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8A" w:rsidRDefault="00C1790D" w:rsidP="00EB1C5D">
      <w:pPr>
        <w:spacing w:after="0" w:line="240" w:lineRule="auto"/>
        <w:jc w:val="center"/>
        <w:rPr>
          <w:b/>
          <w:caps/>
          <w:szCs w:val="24"/>
        </w:rPr>
      </w:pPr>
      <w:r w:rsidRPr="00C1790D">
        <w:rPr>
          <w:b/>
          <w:caps/>
          <w:szCs w:val="24"/>
        </w:rPr>
        <w:t>ESTUDO DA CAPTURA DA TAINH</w:t>
      </w:r>
      <w:bookmarkStart w:id="0" w:name="_GoBack"/>
      <w:bookmarkEnd w:id="0"/>
      <w:r w:rsidRPr="00C1790D">
        <w:rPr>
          <w:b/>
          <w:caps/>
          <w:szCs w:val="24"/>
        </w:rPr>
        <w:t xml:space="preserve">A </w:t>
      </w:r>
      <w:r>
        <w:rPr>
          <w:b/>
          <w:i/>
          <w:szCs w:val="24"/>
        </w:rPr>
        <w:t>M</w:t>
      </w:r>
      <w:r w:rsidRPr="00C1790D">
        <w:rPr>
          <w:b/>
          <w:i/>
          <w:szCs w:val="24"/>
        </w:rPr>
        <w:t>ugil curema</w:t>
      </w:r>
      <w:r w:rsidRPr="00C1790D">
        <w:rPr>
          <w:b/>
          <w:szCs w:val="24"/>
        </w:rPr>
        <w:t xml:space="preserve"> </w:t>
      </w:r>
      <w:r w:rsidRPr="00C1790D">
        <w:rPr>
          <w:b/>
          <w:caps/>
          <w:szCs w:val="24"/>
        </w:rPr>
        <w:t>VALENCIENNES,1836 COM TARRAFA, NA RESEX DE CANAVIEIRAS, BAHIA</w:t>
      </w:r>
    </w:p>
    <w:p w:rsidR="00C1790D" w:rsidRDefault="00C1790D" w:rsidP="00EB1C5D">
      <w:pPr>
        <w:spacing w:after="0" w:line="240" w:lineRule="auto"/>
        <w:jc w:val="center"/>
        <w:rPr>
          <w:b/>
          <w:caps/>
          <w:szCs w:val="24"/>
        </w:rPr>
      </w:pPr>
    </w:p>
    <w:p w:rsidR="004F648A" w:rsidRPr="00F76181" w:rsidRDefault="00F76181" w:rsidP="00F7618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Tamires Batista de Souza Correa</w:t>
      </w:r>
      <w:r w:rsidRPr="00F76181">
        <w:rPr>
          <w:b/>
          <w:szCs w:val="24"/>
          <w:vertAlign w:val="superscript"/>
        </w:rPr>
        <w:t>1</w:t>
      </w:r>
      <w:r w:rsidR="007F495A">
        <w:rPr>
          <w:b/>
          <w:szCs w:val="24"/>
        </w:rPr>
        <w:t>;</w:t>
      </w:r>
      <w:r w:rsidR="004F648A" w:rsidRPr="00C760E4">
        <w:rPr>
          <w:b/>
          <w:szCs w:val="24"/>
        </w:rPr>
        <w:t xml:space="preserve"> </w:t>
      </w:r>
      <w:r>
        <w:rPr>
          <w:b/>
          <w:szCs w:val="24"/>
        </w:rPr>
        <w:t>Daniela Andrade de Melo</w:t>
      </w:r>
      <w:r w:rsidRPr="00F76181">
        <w:rPr>
          <w:b/>
          <w:szCs w:val="24"/>
          <w:vertAlign w:val="superscript"/>
        </w:rPr>
        <w:t>2</w:t>
      </w:r>
      <w:r w:rsidR="007F495A">
        <w:rPr>
          <w:b/>
          <w:szCs w:val="24"/>
        </w:rPr>
        <w:t>;</w:t>
      </w:r>
      <w:r w:rsidR="00C1790D" w:rsidRPr="00C760E4">
        <w:rPr>
          <w:b/>
          <w:szCs w:val="24"/>
        </w:rPr>
        <w:t xml:space="preserve"> </w:t>
      </w:r>
      <w:r>
        <w:rPr>
          <w:rFonts w:eastAsia="Times New Roman"/>
          <w:b/>
          <w:szCs w:val="24"/>
          <w:lang w:eastAsia="pt-BR"/>
        </w:rPr>
        <w:t>Karoline Coutinho Murta</w:t>
      </w:r>
      <w:r w:rsidRPr="00F76181">
        <w:rPr>
          <w:b/>
          <w:szCs w:val="24"/>
          <w:vertAlign w:val="superscript"/>
        </w:rPr>
        <w:t xml:space="preserve"> 3*</w:t>
      </w:r>
      <w:r w:rsidR="007F495A">
        <w:rPr>
          <w:b/>
          <w:szCs w:val="24"/>
        </w:rPr>
        <w:t>;</w:t>
      </w:r>
      <w:r>
        <w:rPr>
          <w:b/>
          <w:szCs w:val="24"/>
        </w:rPr>
        <w:t xml:space="preserve"> Joana Angélica de Souza</w:t>
      </w:r>
      <w:r w:rsidR="00C740FB">
        <w:rPr>
          <w:b/>
          <w:szCs w:val="24"/>
        </w:rPr>
        <w:t xml:space="preserve"> </w:t>
      </w:r>
      <w:r>
        <w:rPr>
          <w:b/>
          <w:szCs w:val="24"/>
        </w:rPr>
        <w:t>Silva</w:t>
      </w:r>
      <w:r w:rsidRPr="00F76181">
        <w:rPr>
          <w:b/>
          <w:szCs w:val="24"/>
          <w:vertAlign w:val="superscript"/>
        </w:rPr>
        <w:t>4</w:t>
      </w:r>
      <w:r w:rsidR="007F495A">
        <w:rPr>
          <w:b/>
          <w:szCs w:val="24"/>
        </w:rPr>
        <w:t>;</w:t>
      </w:r>
      <w:r>
        <w:rPr>
          <w:b/>
          <w:szCs w:val="24"/>
        </w:rPr>
        <w:t xml:space="preserve"> Tiago Sampaio de Santana</w:t>
      </w:r>
      <w:r w:rsidRPr="00F76181">
        <w:rPr>
          <w:b/>
          <w:szCs w:val="24"/>
          <w:vertAlign w:val="superscript"/>
        </w:rPr>
        <w:t>5</w:t>
      </w:r>
      <w:r w:rsidR="007F495A">
        <w:rPr>
          <w:b/>
          <w:szCs w:val="24"/>
        </w:rPr>
        <w:t>;</w:t>
      </w:r>
      <w:r w:rsidR="004F648A" w:rsidRPr="00C760E4">
        <w:rPr>
          <w:b/>
          <w:szCs w:val="24"/>
        </w:rPr>
        <w:t xml:space="preserve"> </w:t>
      </w:r>
      <w:r w:rsidR="00831983">
        <w:rPr>
          <w:b/>
          <w:szCs w:val="24"/>
        </w:rPr>
        <w:t>Marcelo Carneiro de Freitas</w:t>
      </w:r>
      <w:r w:rsidRPr="00F76181">
        <w:rPr>
          <w:b/>
          <w:szCs w:val="24"/>
          <w:vertAlign w:val="superscript"/>
        </w:rPr>
        <w:t>6</w:t>
      </w:r>
      <w:r>
        <w:rPr>
          <w:b/>
          <w:szCs w:val="24"/>
        </w:rPr>
        <w:t>.</w:t>
      </w:r>
    </w:p>
    <w:p w:rsidR="00F76181" w:rsidRDefault="00F76181" w:rsidP="00C760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pt-BR"/>
        </w:rPr>
      </w:pPr>
    </w:p>
    <w:p w:rsidR="00C760E4" w:rsidRDefault="00F76181" w:rsidP="00C760E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76181">
        <w:rPr>
          <w:sz w:val="20"/>
          <w:szCs w:val="20"/>
          <w:vertAlign w:val="superscript"/>
        </w:rPr>
        <w:t>1</w:t>
      </w:r>
      <w:hyperlink r:id="rId6" w:history="1">
        <w:r w:rsidRPr="00390D55">
          <w:rPr>
            <w:rStyle w:val="Hyperlink"/>
            <w:sz w:val="20"/>
            <w:szCs w:val="20"/>
          </w:rPr>
          <w:t>tamirescorreiabts@gmail.com</w:t>
        </w:r>
      </w:hyperlink>
      <w:r>
        <w:rPr>
          <w:sz w:val="20"/>
          <w:szCs w:val="20"/>
        </w:rPr>
        <w:t>. Engenheira de Pesca/ UFRB.</w:t>
      </w:r>
      <w:r>
        <w:rPr>
          <w:sz w:val="20"/>
          <w:szCs w:val="20"/>
          <w:vertAlign w:val="superscript"/>
        </w:rPr>
        <w:t xml:space="preserve">  </w:t>
      </w:r>
      <w:hyperlink r:id="rId7" w:history="1">
        <w:r w:rsidRPr="00F76181">
          <w:rPr>
            <w:rStyle w:val="Hyperlink"/>
            <w:color w:val="auto"/>
            <w:sz w:val="20"/>
            <w:szCs w:val="20"/>
            <w:u w:val="none"/>
            <w:vertAlign w:val="superscript"/>
          </w:rPr>
          <w:t>2</w:t>
        </w:r>
        <w:r w:rsidRPr="00A5488C">
          <w:rPr>
            <w:rStyle w:val="Hyperlink"/>
            <w:sz w:val="20"/>
            <w:szCs w:val="20"/>
          </w:rPr>
          <w:t>engpescadanielamelo@gmail.com</w:t>
        </w:r>
      </w:hyperlink>
      <w:r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Engenheira de Pesca/ UFRB. </w:t>
      </w:r>
      <w:r w:rsidRPr="00F76181">
        <w:rPr>
          <w:sz w:val="20"/>
          <w:szCs w:val="20"/>
          <w:vertAlign w:val="superscript"/>
        </w:rPr>
        <w:t>3</w:t>
      </w:r>
      <w:hyperlink r:id="rId8" w:history="1">
        <w:r w:rsidRPr="00A5488C">
          <w:rPr>
            <w:rStyle w:val="Hyperlink"/>
            <w:sz w:val="20"/>
            <w:szCs w:val="20"/>
          </w:rPr>
          <w:t>Karolcoutinho-28@hotmail.com</w:t>
        </w:r>
      </w:hyperlink>
      <w:r>
        <w:rPr>
          <w:sz w:val="20"/>
          <w:szCs w:val="20"/>
        </w:rPr>
        <w:t>. Graduanda em Engenharia de Pesca/ UFRB.</w:t>
      </w:r>
      <w:r w:rsidR="00CD605B" w:rsidRPr="00CD605B">
        <w:t xml:space="preserve"> </w:t>
      </w:r>
      <w:r w:rsidR="00CD605B" w:rsidRPr="00CD605B">
        <w:rPr>
          <w:sz w:val="20"/>
          <w:vertAlign w:val="superscript"/>
        </w:rPr>
        <w:t>4</w:t>
      </w:r>
      <w:hyperlink r:id="rId9" w:history="1">
        <w:r w:rsidR="00CD605B" w:rsidRPr="00353482">
          <w:rPr>
            <w:rStyle w:val="Hyperlink"/>
            <w:sz w:val="20"/>
            <w:szCs w:val="20"/>
          </w:rPr>
          <w:t>joanaangelicass@gmail.com</w:t>
        </w:r>
      </w:hyperlink>
      <w:r w:rsidR="00CD605B">
        <w:rPr>
          <w:sz w:val="20"/>
          <w:szCs w:val="20"/>
        </w:rPr>
        <w:t>.</w:t>
      </w:r>
      <w:r w:rsidR="00BD5BBC">
        <w:rPr>
          <w:sz w:val="20"/>
          <w:szCs w:val="20"/>
        </w:rPr>
        <w:t xml:space="preserve"> Graduanda em Engenharia de Pesca/ UFRB.</w:t>
      </w:r>
      <w:r w:rsidR="00CD605B">
        <w:rPr>
          <w:sz w:val="20"/>
          <w:szCs w:val="20"/>
        </w:rPr>
        <w:t xml:space="preserve"> </w:t>
      </w:r>
      <w:r w:rsidR="00CD605B">
        <w:rPr>
          <w:sz w:val="20"/>
          <w:szCs w:val="20"/>
          <w:vertAlign w:val="superscript"/>
        </w:rPr>
        <w:t>5</w:t>
      </w:r>
      <w:hyperlink r:id="rId10" w:history="1">
        <w:r w:rsidRPr="00117E32">
          <w:rPr>
            <w:rStyle w:val="Hyperlink"/>
            <w:sz w:val="20"/>
            <w:szCs w:val="20"/>
          </w:rPr>
          <w:t>tiagosampaioeng@gmail.com</w:t>
        </w:r>
      </w:hyperlink>
      <w:r>
        <w:rPr>
          <w:sz w:val="20"/>
          <w:szCs w:val="20"/>
        </w:rPr>
        <w:t xml:space="preserve">. </w:t>
      </w:r>
      <w:r w:rsidR="00CD605B">
        <w:rPr>
          <w:sz w:val="20"/>
          <w:szCs w:val="20"/>
        </w:rPr>
        <w:t>Graduando em Engenharia</w:t>
      </w:r>
      <w:r>
        <w:rPr>
          <w:sz w:val="20"/>
          <w:szCs w:val="20"/>
        </w:rPr>
        <w:t xml:space="preserve"> de Pesca/ UFRB. </w:t>
      </w:r>
      <w:hyperlink r:id="rId11" w:history="1">
        <w:r w:rsidR="004669BB" w:rsidRPr="004669BB">
          <w:rPr>
            <w:rStyle w:val="Hyperlink"/>
            <w:color w:val="auto"/>
            <w:sz w:val="20"/>
            <w:szCs w:val="20"/>
            <w:u w:val="none"/>
            <w:vertAlign w:val="superscript"/>
          </w:rPr>
          <w:t>6</w:t>
        </w:r>
        <w:r w:rsidR="004669BB" w:rsidRPr="00A5488C">
          <w:rPr>
            <w:rStyle w:val="Hyperlink"/>
            <w:sz w:val="20"/>
            <w:szCs w:val="20"/>
          </w:rPr>
          <w:t>marcfreitas@gmail.com</w:t>
        </w:r>
      </w:hyperlink>
      <w:r w:rsidR="004669BB">
        <w:rPr>
          <w:sz w:val="20"/>
          <w:szCs w:val="20"/>
        </w:rPr>
        <w:t xml:space="preserve">. </w:t>
      </w:r>
      <w:r w:rsidRPr="0044261B">
        <w:rPr>
          <w:sz w:val="20"/>
          <w:szCs w:val="20"/>
        </w:rPr>
        <w:t>Docente do Centro de Ciências Agrá</w:t>
      </w:r>
      <w:r>
        <w:rPr>
          <w:sz w:val="20"/>
          <w:szCs w:val="20"/>
        </w:rPr>
        <w:t>rias, Ambientais e Biológicas/ UFRB.</w:t>
      </w:r>
    </w:p>
    <w:p w:rsidR="00C760E4" w:rsidRDefault="00C760E4" w:rsidP="00C760E4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543487" w:rsidRDefault="00543487" w:rsidP="00C760E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C1790D" w:rsidRDefault="00C1790D" w:rsidP="00C1790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F526D">
        <w:rPr>
          <w:szCs w:val="24"/>
        </w:rPr>
        <w:t xml:space="preserve">Este trabalho </w:t>
      </w:r>
      <w:r>
        <w:rPr>
          <w:szCs w:val="24"/>
        </w:rPr>
        <w:t xml:space="preserve">teve como </w:t>
      </w:r>
      <w:r w:rsidRPr="00CF526D">
        <w:rPr>
          <w:szCs w:val="24"/>
        </w:rPr>
        <w:t>objetivo analisar a captura da tainha</w:t>
      </w:r>
      <w:r>
        <w:rPr>
          <w:szCs w:val="24"/>
        </w:rPr>
        <w:t>,</w:t>
      </w:r>
      <w:r w:rsidRPr="00CF526D">
        <w:rPr>
          <w:szCs w:val="24"/>
        </w:rPr>
        <w:t xml:space="preserve"> </w:t>
      </w:r>
      <w:r w:rsidRPr="00CF526D">
        <w:rPr>
          <w:i/>
          <w:szCs w:val="24"/>
        </w:rPr>
        <w:t>M</w:t>
      </w:r>
      <w:r>
        <w:rPr>
          <w:i/>
          <w:szCs w:val="24"/>
        </w:rPr>
        <w:t>ugil</w:t>
      </w:r>
      <w:r w:rsidRPr="00CF526D">
        <w:rPr>
          <w:i/>
          <w:szCs w:val="24"/>
        </w:rPr>
        <w:t xml:space="preserve"> curema</w:t>
      </w:r>
      <w:r>
        <w:rPr>
          <w:szCs w:val="24"/>
        </w:rPr>
        <w:t>,</w:t>
      </w:r>
      <w:r w:rsidRPr="00CF526D">
        <w:rPr>
          <w:szCs w:val="24"/>
        </w:rPr>
        <w:t xml:space="preserve"> </w:t>
      </w:r>
      <w:r>
        <w:rPr>
          <w:szCs w:val="24"/>
        </w:rPr>
        <w:t xml:space="preserve">com a tarrafa, </w:t>
      </w:r>
      <w:r w:rsidRPr="00CF526D">
        <w:rPr>
          <w:szCs w:val="24"/>
        </w:rPr>
        <w:t>no estuário da Reserva Extrativista</w:t>
      </w:r>
      <w:r>
        <w:rPr>
          <w:szCs w:val="24"/>
        </w:rPr>
        <w:t xml:space="preserve"> </w:t>
      </w:r>
      <w:r w:rsidRPr="00CF526D">
        <w:rPr>
          <w:szCs w:val="24"/>
        </w:rPr>
        <w:t xml:space="preserve">de Canavieiras, com o intuito contribuir </w:t>
      </w:r>
      <w:r>
        <w:rPr>
          <w:szCs w:val="24"/>
        </w:rPr>
        <w:t>para</w:t>
      </w:r>
      <w:r w:rsidRPr="00CF526D">
        <w:rPr>
          <w:szCs w:val="24"/>
        </w:rPr>
        <w:t xml:space="preserve"> seu plano de manejo e </w:t>
      </w:r>
      <w:r>
        <w:rPr>
          <w:szCs w:val="24"/>
        </w:rPr>
        <w:t xml:space="preserve">a </w:t>
      </w:r>
      <w:r w:rsidRPr="00CF526D">
        <w:rPr>
          <w:szCs w:val="24"/>
        </w:rPr>
        <w:t>dinâmica pesqueira</w:t>
      </w:r>
      <w:r>
        <w:rPr>
          <w:szCs w:val="24"/>
        </w:rPr>
        <w:t xml:space="preserve"> da espécie</w:t>
      </w:r>
      <w:r w:rsidRPr="00CF526D">
        <w:rPr>
          <w:szCs w:val="24"/>
        </w:rPr>
        <w:t xml:space="preserve">. Os exemplares foram coletados mensalmente, no período de abril de 2016 a fevereiro de 2017, no estuário da RESEX Canavieiras. </w:t>
      </w:r>
      <w:r w:rsidRPr="00DD7913">
        <w:rPr>
          <w:szCs w:val="24"/>
        </w:rPr>
        <w:t>As capturas foram realizadas, preferencialmente em período de lua crescente e minguante, em maré vazante</w:t>
      </w:r>
      <w:r>
        <w:rPr>
          <w:szCs w:val="24"/>
        </w:rPr>
        <w:t>, em dois dias de amostragem</w:t>
      </w:r>
      <w:r w:rsidRPr="00DD7913">
        <w:rPr>
          <w:szCs w:val="24"/>
        </w:rPr>
        <w:t>. A arte de pesca utilizada foi a tarrafa, com uma área de 32,7 m</w:t>
      </w:r>
      <w:r w:rsidRPr="00DD7913"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r w:rsidRPr="00DD7913">
        <w:rPr>
          <w:szCs w:val="24"/>
        </w:rPr>
        <w:t>de malha</w:t>
      </w:r>
      <w:r>
        <w:rPr>
          <w:szCs w:val="24"/>
        </w:rPr>
        <w:t xml:space="preserve"> 2</w:t>
      </w:r>
      <w:r w:rsidRPr="00DD7913">
        <w:rPr>
          <w:szCs w:val="24"/>
        </w:rPr>
        <w:t>, sendo a mais frequente utilizada</w:t>
      </w:r>
      <w:r>
        <w:rPr>
          <w:szCs w:val="24"/>
        </w:rPr>
        <w:t xml:space="preserve"> pelos pescadores da comunidade</w:t>
      </w:r>
      <w:r w:rsidRPr="00DD7913">
        <w:rPr>
          <w:szCs w:val="24"/>
        </w:rPr>
        <w:t>. A tarrafa era lançada em dois pesqu</w:t>
      </w:r>
      <w:r>
        <w:rPr>
          <w:szCs w:val="24"/>
        </w:rPr>
        <w:t xml:space="preserve">eiros, em três pontos de coleta, com </w:t>
      </w:r>
      <w:r w:rsidRPr="00DD7913">
        <w:rPr>
          <w:szCs w:val="24"/>
        </w:rPr>
        <w:t>dez lances em cada ponto, totalizando 60 lances diários.</w:t>
      </w:r>
      <w:r>
        <w:rPr>
          <w:szCs w:val="24"/>
        </w:rPr>
        <w:t xml:space="preserve"> No período de estudo foi coletado u</w:t>
      </w:r>
      <w:r w:rsidRPr="00356033">
        <w:rPr>
          <w:szCs w:val="24"/>
        </w:rPr>
        <w:t>m total de 1</w:t>
      </w:r>
      <w:r>
        <w:rPr>
          <w:szCs w:val="24"/>
        </w:rPr>
        <w:t>33</w:t>
      </w:r>
      <w:r w:rsidRPr="00356033">
        <w:rPr>
          <w:szCs w:val="24"/>
        </w:rPr>
        <w:t xml:space="preserve"> exemplares de tainha da espécie </w:t>
      </w:r>
      <w:r w:rsidRPr="00356033">
        <w:rPr>
          <w:i/>
          <w:szCs w:val="24"/>
        </w:rPr>
        <w:t>Mugil curema</w:t>
      </w:r>
      <w:r w:rsidRPr="00356033">
        <w:rPr>
          <w:szCs w:val="24"/>
        </w:rPr>
        <w:t xml:space="preserve"> foi coletado no período de </w:t>
      </w:r>
      <w:r>
        <w:rPr>
          <w:szCs w:val="24"/>
        </w:rPr>
        <w:t>abril de 2016 a março de 2017, no estuário da</w:t>
      </w:r>
      <w:r w:rsidRPr="00356033">
        <w:rPr>
          <w:szCs w:val="24"/>
        </w:rPr>
        <w:t xml:space="preserve"> RESEX de Canavieiras. </w:t>
      </w:r>
      <w:r w:rsidRPr="0011086D">
        <w:rPr>
          <w:szCs w:val="24"/>
        </w:rPr>
        <w:t>As tainhas foram capturadas em 19 pesqueiros, ao longo do estuário, sendo que os mais representativos foram o rio Jacaré,</w:t>
      </w:r>
      <w:r>
        <w:rPr>
          <w:szCs w:val="24"/>
        </w:rPr>
        <w:t xml:space="preserve"> o</w:t>
      </w:r>
      <w:r w:rsidRPr="0011086D">
        <w:rPr>
          <w:szCs w:val="24"/>
        </w:rPr>
        <w:t xml:space="preserve"> rio Burundanga, </w:t>
      </w:r>
      <w:r>
        <w:rPr>
          <w:szCs w:val="24"/>
        </w:rPr>
        <w:t xml:space="preserve">o </w:t>
      </w:r>
      <w:r w:rsidRPr="0011086D">
        <w:rPr>
          <w:szCs w:val="24"/>
        </w:rPr>
        <w:t>rio Barra Nova,</w:t>
      </w:r>
      <w:r>
        <w:rPr>
          <w:szCs w:val="24"/>
        </w:rPr>
        <w:t xml:space="preserve"> o</w:t>
      </w:r>
      <w:r w:rsidRPr="0011086D">
        <w:rPr>
          <w:szCs w:val="24"/>
        </w:rPr>
        <w:t xml:space="preserve"> rio Patipe e</w:t>
      </w:r>
      <w:r>
        <w:rPr>
          <w:szCs w:val="24"/>
        </w:rPr>
        <w:t xml:space="preserve"> o</w:t>
      </w:r>
      <w:r w:rsidRPr="0011086D">
        <w:rPr>
          <w:szCs w:val="24"/>
        </w:rPr>
        <w:t xml:space="preserve"> riacho do Japú</w:t>
      </w:r>
      <w:r>
        <w:rPr>
          <w:szCs w:val="24"/>
        </w:rPr>
        <w:t xml:space="preserve">. </w:t>
      </w:r>
      <w:r w:rsidRPr="00356033">
        <w:rPr>
          <w:szCs w:val="24"/>
        </w:rPr>
        <w:t>O</w:t>
      </w:r>
      <w:r>
        <w:rPr>
          <w:szCs w:val="24"/>
        </w:rPr>
        <w:t xml:space="preserve"> comprimento total da tainha </w:t>
      </w:r>
      <w:r w:rsidRPr="00356033">
        <w:rPr>
          <w:szCs w:val="24"/>
        </w:rPr>
        <w:t>variou de 17,5cm a 41,5cm, apresentando comprimento médio de 26,1 cm</w:t>
      </w:r>
      <w:r>
        <w:rPr>
          <w:szCs w:val="24"/>
        </w:rPr>
        <w:t xml:space="preserve">, sendo que </w:t>
      </w:r>
      <w:r w:rsidRPr="0011086D">
        <w:rPr>
          <w:szCs w:val="24"/>
        </w:rPr>
        <w:t>a faixa de comprimento total da tainha com maior captura, foi compreendida nos centros de classes de 24,0</w:t>
      </w:r>
      <w:r>
        <w:rPr>
          <w:szCs w:val="24"/>
        </w:rPr>
        <w:t>cm</w:t>
      </w:r>
      <w:r w:rsidRPr="0011086D">
        <w:rPr>
          <w:szCs w:val="24"/>
        </w:rPr>
        <w:t xml:space="preserve"> a 28,4cm, correspondendo a 62,4% dos indivíduos capturados com a tarrafa</w:t>
      </w:r>
      <w:r>
        <w:rPr>
          <w:szCs w:val="24"/>
        </w:rPr>
        <w:t xml:space="preserve">. </w:t>
      </w:r>
      <w:r w:rsidRPr="0011086D">
        <w:rPr>
          <w:szCs w:val="24"/>
        </w:rPr>
        <w:t xml:space="preserve">Em relação ao peso total, </w:t>
      </w:r>
      <w:r>
        <w:rPr>
          <w:szCs w:val="24"/>
        </w:rPr>
        <w:t xml:space="preserve">variou de 50,0g a 665,0g, com peso total médio de 187,7g, </w:t>
      </w:r>
      <w:r w:rsidRPr="0011086D">
        <w:rPr>
          <w:szCs w:val="24"/>
        </w:rPr>
        <w:t>as maiores capturas foram compreendidas nos centros de classes de 105,9</w:t>
      </w:r>
      <w:r>
        <w:rPr>
          <w:szCs w:val="24"/>
        </w:rPr>
        <w:t>g</w:t>
      </w:r>
      <w:r w:rsidRPr="0011086D">
        <w:rPr>
          <w:szCs w:val="24"/>
        </w:rPr>
        <w:t xml:space="preserve"> a 217,7g, correspondendo a 7</w:t>
      </w:r>
      <w:r>
        <w:rPr>
          <w:szCs w:val="24"/>
        </w:rPr>
        <w:t>3</w:t>
      </w:r>
      <w:r w:rsidRPr="0011086D">
        <w:rPr>
          <w:szCs w:val="24"/>
        </w:rPr>
        <w:t>% de indivíduos capturados, sendo que o centro de classe de maior representatividade foi o de 161,8g, correspondendo a 3</w:t>
      </w:r>
      <w:r>
        <w:rPr>
          <w:szCs w:val="24"/>
        </w:rPr>
        <w:t>1</w:t>
      </w:r>
      <w:r w:rsidRPr="0011086D">
        <w:rPr>
          <w:szCs w:val="24"/>
        </w:rPr>
        <w:t>,</w:t>
      </w:r>
      <w:r>
        <w:rPr>
          <w:szCs w:val="24"/>
        </w:rPr>
        <w:t>6</w:t>
      </w:r>
      <w:r w:rsidRPr="0011086D">
        <w:rPr>
          <w:szCs w:val="24"/>
        </w:rPr>
        <w:t>%</w:t>
      </w:r>
      <w:r>
        <w:rPr>
          <w:szCs w:val="24"/>
        </w:rPr>
        <w:t xml:space="preserve">. </w:t>
      </w:r>
      <w:r w:rsidRPr="00D779C1">
        <w:rPr>
          <w:szCs w:val="24"/>
        </w:rPr>
        <w:t>Este estudo será importante como contribuição do estudo da dinâmica deste recurso pesqueiro, porém há necessidade de um estudo sobre a biologia reprodutiva e alimentação da espécie, na região de estudo e estabelecer medidas protetivas, para evitar problemas de sobrepesca e consequentemente perdas econômicas e ecológicas.</w:t>
      </w:r>
    </w:p>
    <w:p w:rsidR="00C1790D" w:rsidRDefault="00C1790D" w:rsidP="00C1790D">
      <w:pPr>
        <w:spacing w:after="0" w:line="240" w:lineRule="auto"/>
        <w:jc w:val="both"/>
        <w:rPr>
          <w:szCs w:val="24"/>
        </w:rPr>
      </w:pPr>
    </w:p>
    <w:p w:rsidR="00C1790D" w:rsidRDefault="00C1790D" w:rsidP="00C1790D">
      <w:pPr>
        <w:spacing w:after="0" w:line="240" w:lineRule="auto"/>
        <w:jc w:val="both"/>
        <w:rPr>
          <w:szCs w:val="24"/>
        </w:rPr>
      </w:pPr>
    </w:p>
    <w:p w:rsidR="00C1790D" w:rsidRDefault="00C1790D" w:rsidP="00C1790D">
      <w:pPr>
        <w:spacing w:after="0" w:line="240" w:lineRule="auto"/>
        <w:jc w:val="both"/>
        <w:rPr>
          <w:szCs w:val="24"/>
        </w:rPr>
      </w:pPr>
    </w:p>
    <w:p w:rsidR="00C1790D" w:rsidRDefault="00C1790D" w:rsidP="00C1790D">
      <w:pPr>
        <w:spacing w:after="0" w:line="240" w:lineRule="auto"/>
        <w:jc w:val="both"/>
        <w:rPr>
          <w:szCs w:val="24"/>
        </w:rPr>
      </w:pPr>
    </w:p>
    <w:p w:rsidR="00C1790D" w:rsidRDefault="00C1790D" w:rsidP="00C1790D">
      <w:pPr>
        <w:spacing w:after="0" w:line="240" w:lineRule="auto"/>
        <w:jc w:val="both"/>
        <w:rPr>
          <w:szCs w:val="24"/>
        </w:rPr>
      </w:pPr>
    </w:p>
    <w:p w:rsidR="00C1790D" w:rsidRDefault="00C1790D" w:rsidP="00C1790D">
      <w:pPr>
        <w:spacing w:after="0" w:line="240" w:lineRule="auto"/>
        <w:jc w:val="both"/>
        <w:rPr>
          <w:szCs w:val="24"/>
        </w:rPr>
      </w:pPr>
    </w:p>
    <w:p w:rsidR="00C1790D" w:rsidRDefault="00C1790D" w:rsidP="00C1790D">
      <w:pPr>
        <w:spacing w:after="0" w:line="240" w:lineRule="auto"/>
        <w:jc w:val="both"/>
        <w:rPr>
          <w:szCs w:val="24"/>
        </w:rPr>
      </w:pPr>
    </w:p>
    <w:p w:rsidR="00C1790D" w:rsidRDefault="00C1790D" w:rsidP="00C1790D">
      <w:pPr>
        <w:spacing w:after="0" w:line="240" w:lineRule="auto"/>
        <w:jc w:val="both"/>
        <w:rPr>
          <w:szCs w:val="24"/>
        </w:rPr>
      </w:pPr>
      <w:r w:rsidRPr="00D779C1">
        <w:rPr>
          <w:szCs w:val="24"/>
        </w:rPr>
        <w:t xml:space="preserve">Apoio: </w:t>
      </w:r>
      <w:r>
        <w:rPr>
          <w:szCs w:val="24"/>
        </w:rPr>
        <w:t>Rare, AMEX.</w:t>
      </w:r>
    </w:p>
    <w:p w:rsidR="00C760E4" w:rsidRDefault="00C760E4" w:rsidP="00C760E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15884" w:rsidRDefault="00F15884" w:rsidP="00F15884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F76181" w:rsidRDefault="00824841" w:rsidP="00AB34E2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Palavras-chave:</w:t>
      </w:r>
      <w:r w:rsidR="00AB34E2" w:rsidRPr="00AB34E2">
        <w:rPr>
          <w:rFonts w:eastAsia="Times New Roman"/>
          <w:bCs/>
          <w:szCs w:val="24"/>
          <w:lang w:eastAsia="pt-BR"/>
        </w:rPr>
        <w:t xml:space="preserve"> </w:t>
      </w:r>
      <w:r>
        <w:rPr>
          <w:rFonts w:eastAsia="Times New Roman"/>
          <w:bCs/>
          <w:szCs w:val="24"/>
          <w:lang w:eastAsia="pt-BR"/>
        </w:rPr>
        <w:t>Dinâmica pesqueira</w:t>
      </w:r>
      <w:r w:rsidR="00AB34E2" w:rsidRPr="00AB34E2">
        <w:rPr>
          <w:rFonts w:eastAsia="Times New Roman"/>
          <w:bCs/>
          <w:szCs w:val="24"/>
          <w:lang w:eastAsia="pt-BR"/>
        </w:rPr>
        <w:t>;</w:t>
      </w:r>
      <w:r>
        <w:rPr>
          <w:rFonts w:eastAsia="Times New Roman"/>
          <w:bCs/>
          <w:szCs w:val="24"/>
          <w:lang w:eastAsia="pt-BR"/>
        </w:rPr>
        <w:t xml:space="preserve"> Extrativismo;</w:t>
      </w:r>
      <w:r w:rsidR="00AB34E2">
        <w:rPr>
          <w:rFonts w:eastAsia="Times New Roman"/>
          <w:bCs/>
          <w:szCs w:val="24"/>
          <w:lang w:eastAsia="pt-BR"/>
        </w:rPr>
        <w:t xml:space="preserve"> </w:t>
      </w:r>
      <w:r w:rsidR="00C1790D">
        <w:rPr>
          <w:rFonts w:eastAsia="Times New Roman"/>
          <w:bCs/>
          <w:szCs w:val="24"/>
          <w:lang w:eastAsia="pt-BR"/>
        </w:rPr>
        <w:t>Economia</w:t>
      </w:r>
      <w:r w:rsidR="00AB34E2">
        <w:rPr>
          <w:rFonts w:eastAsia="Times New Roman"/>
          <w:b/>
          <w:bCs/>
          <w:szCs w:val="24"/>
          <w:lang w:eastAsia="pt-BR"/>
        </w:rPr>
        <w:t>.</w:t>
      </w:r>
    </w:p>
    <w:sectPr w:rsidR="00F76181" w:rsidSect="00D6440D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0D" w:rsidRDefault="0010160D" w:rsidP="00880ABD">
      <w:pPr>
        <w:spacing w:after="0" w:line="240" w:lineRule="auto"/>
      </w:pPr>
      <w:r>
        <w:separator/>
      </w:r>
    </w:p>
  </w:endnote>
  <w:endnote w:type="continuationSeparator" w:id="0">
    <w:p w:rsidR="0010160D" w:rsidRDefault="0010160D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0D" w:rsidRDefault="0010160D" w:rsidP="00880ABD">
      <w:pPr>
        <w:spacing w:after="0" w:line="240" w:lineRule="auto"/>
      </w:pPr>
      <w:r>
        <w:separator/>
      </w:r>
    </w:p>
  </w:footnote>
  <w:footnote w:type="continuationSeparator" w:id="0">
    <w:p w:rsidR="0010160D" w:rsidRDefault="0010160D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10160D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C740FB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7446E"/>
    <w:rsid w:val="000D193E"/>
    <w:rsid w:val="000D71B9"/>
    <w:rsid w:val="000D7D75"/>
    <w:rsid w:val="0010160D"/>
    <w:rsid w:val="00131C55"/>
    <w:rsid w:val="0016540F"/>
    <w:rsid w:val="00271200"/>
    <w:rsid w:val="00283DC4"/>
    <w:rsid w:val="002A1F5F"/>
    <w:rsid w:val="002F5A77"/>
    <w:rsid w:val="003270C9"/>
    <w:rsid w:val="00436E49"/>
    <w:rsid w:val="00452984"/>
    <w:rsid w:val="004669BB"/>
    <w:rsid w:val="004C2605"/>
    <w:rsid w:val="004D17CC"/>
    <w:rsid w:val="004F648A"/>
    <w:rsid w:val="005405B1"/>
    <w:rsid w:val="00543487"/>
    <w:rsid w:val="00600A4F"/>
    <w:rsid w:val="006355E6"/>
    <w:rsid w:val="00641E1B"/>
    <w:rsid w:val="00684F55"/>
    <w:rsid w:val="00695C69"/>
    <w:rsid w:val="00706E0D"/>
    <w:rsid w:val="00765B91"/>
    <w:rsid w:val="007B7288"/>
    <w:rsid w:val="007D4BA6"/>
    <w:rsid w:val="007F495A"/>
    <w:rsid w:val="0081639F"/>
    <w:rsid w:val="00824841"/>
    <w:rsid w:val="00831983"/>
    <w:rsid w:val="008332CB"/>
    <w:rsid w:val="0085106C"/>
    <w:rsid w:val="00880ABD"/>
    <w:rsid w:val="008C5B61"/>
    <w:rsid w:val="008F524E"/>
    <w:rsid w:val="008F5CEB"/>
    <w:rsid w:val="00912EDA"/>
    <w:rsid w:val="00917374"/>
    <w:rsid w:val="00940596"/>
    <w:rsid w:val="00986650"/>
    <w:rsid w:val="00A66EB4"/>
    <w:rsid w:val="00A87749"/>
    <w:rsid w:val="00AA3AD6"/>
    <w:rsid w:val="00AB34E2"/>
    <w:rsid w:val="00B00672"/>
    <w:rsid w:val="00BD5BBC"/>
    <w:rsid w:val="00C1790D"/>
    <w:rsid w:val="00C740FB"/>
    <w:rsid w:val="00C760E4"/>
    <w:rsid w:val="00C81D35"/>
    <w:rsid w:val="00CC7791"/>
    <w:rsid w:val="00CD605B"/>
    <w:rsid w:val="00CE696C"/>
    <w:rsid w:val="00D6440D"/>
    <w:rsid w:val="00DD1D86"/>
    <w:rsid w:val="00E51E5B"/>
    <w:rsid w:val="00E60F64"/>
    <w:rsid w:val="00E86C3C"/>
    <w:rsid w:val="00EB1C5D"/>
    <w:rsid w:val="00EC0FEF"/>
    <w:rsid w:val="00EC245D"/>
    <w:rsid w:val="00F15884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204E11F-85E7-46B2-B004-9F9F012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coutinho-28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engpescadanielamelo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irescorreiabts@gmail.com" TargetMode="External"/><Relationship Id="rId11" Type="http://schemas.openxmlformats.org/officeDocument/2006/relationships/hyperlink" Target="mailto:6marcfreitas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iagosampaioen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anaangelicas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Tiago Sampaio</cp:lastModifiedBy>
  <cp:revision>16</cp:revision>
  <cp:lastPrinted>2017-05-25T13:18:00Z</cp:lastPrinted>
  <dcterms:created xsi:type="dcterms:W3CDTF">2017-07-17T15:06:00Z</dcterms:created>
  <dcterms:modified xsi:type="dcterms:W3CDTF">2017-08-20T21:35:00Z</dcterms:modified>
</cp:coreProperties>
</file>