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C9" w:rsidRPr="00706E0D" w:rsidRDefault="001E6A6B" w:rsidP="003270C9">
      <w:pPr>
        <w:jc w:val="center"/>
        <w:rPr>
          <w:b/>
          <w:caps/>
          <w:szCs w:val="24"/>
        </w:rPr>
      </w:pPr>
      <w:r>
        <w:rPr>
          <w:b/>
          <w:caps/>
          <w:szCs w:val="24"/>
        </w:rPr>
        <w:t>Produtividade de três principais espécies</w:t>
      </w:r>
      <w:r w:rsidR="00C00F58">
        <w:rPr>
          <w:b/>
          <w:caps/>
          <w:szCs w:val="24"/>
        </w:rPr>
        <w:t xml:space="preserve"> de peixe</w:t>
      </w:r>
      <w:r>
        <w:rPr>
          <w:b/>
          <w:caps/>
          <w:szCs w:val="24"/>
        </w:rPr>
        <w:t xml:space="preserve"> comercializadas na feira livre do entroncamento, município de belém, pará.</w:t>
      </w:r>
    </w:p>
    <w:p w:rsidR="00D729FE" w:rsidRDefault="004F7AE1" w:rsidP="00D729FE">
      <w:pPr>
        <w:spacing w:after="0" w:line="240" w:lineRule="auto"/>
        <w:jc w:val="center"/>
        <w:rPr>
          <w:rFonts w:eastAsia="Times New Roman"/>
          <w:b/>
          <w:szCs w:val="24"/>
          <w:vertAlign w:val="superscript"/>
          <w:lang w:eastAsia="pt-BR"/>
        </w:rPr>
      </w:pPr>
      <w:r w:rsidRPr="00536D52">
        <w:rPr>
          <w:b/>
        </w:rPr>
        <w:t>Matheus Pinheiro da Cunha</w:t>
      </w:r>
      <w:r w:rsidRPr="004F7AE1">
        <w:rPr>
          <w:b/>
          <w:vertAlign w:val="superscript"/>
        </w:rPr>
        <w:t>1</w:t>
      </w:r>
      <w:r>
        <w:rPr>
          <w:b/>
        </w:rPr>
        <w:t>*;</w:t>
      </w:r>
      <w:r>
        <w:rPr>
          <w:rFonts w:eastAsia="Times New Roman"/>
          <w:b/>
          <w:szCs w:val="24"/>
          <w:lang w:eastAsia="pt-BR"/>
        </w:rPr>
        <w:t xml:space="preserve"> </w:t>
      </w:r>
      <w:r w:rsidR="00D729FE">
        <w:rPr>
          <w:rFonts w:eastAsia="Times New Roman"/>
          <w:b/>
          <w:szCs w:val="24"/>
          <w:lang w:eastAsia="pt-BR"/>
        </w:rPr>
        <w:t>Denis Gomes Piteira</w:t>
      </w:r>
      <w:r>
        <w:rPr>
          <w:rFonts w:eastAsia="Times New Roman"/>
          <w:b/>
          <w:szCs w:val="24"/>
          <w:vertAlign w:val="superscript"/>
          <w:lang w:eastAsia="pt-BR"/>
        </w:rPr>
        <w:t>2</w:t>
      </w:r>
      <w:r w:rsidR="00D729FE">
        <w:rPr>
          <w:rFonts w:eastAsia="Times New Roman"/>
          <w:b/>
          <w:szCs w:val="24"/>
          <w:lang w:eastAsia="pt-BR"/>
        </w:rPr>
        <w:t>; Alessandra Santana Muniz</w:t>
      </w:r>
      <w:r>
        <w:rPr>
          <w:rFonts w:eastAsia="Times New Roman"/>
          <w:b/>
          <w:szCs w:val="24"/>
          <w:vertAlign w:val="superscript"/>
          <w:lang w:eastAsia="pt-BR"/>
        </w:rPr>
        <w:t>3</w:t>
      </w:r>
      <w:r w:rsidR="00D729FE">
        <w:rPr>
          <w:rFonts w:eastAsia="Times New Roman"/>
          <w:b/>
          <w:szCs w:val="24"/>
          <w:lang w:eastAsia="pt-BR"/>
        </w:rPr>
        <w:t>; Brenda</w:t>
      </w:r>
      <w:r w:rsidR="00C00F58">
        <w:rPr>
          <w:rFonts w:eastAsia="Times New Roman"/>
          <w:b/>
          <w:szCs w:val="24"/>
          <w:lang w:eastAsia="pt-BR"/>
        </w:rPr>
        <w:t xml:space="preserve"> Carolline </w:t>
      </w:r>
      <w:r w:rsidR="00D729FE">
        <w:rPr>
          <w:rFonts w:eastAsia="Times New Roman"/>
          <w:b/>
          <w:szCs w:val="24"/>
          <w:lang w:eastAsia="pt-BR"/>
        </w:rPr>
        <w:t>Trindade do Nascimento</w:t>
      </w:r>
      <w:r>
        <w:rPr>
          <w:rFonts w:eastAsia="Times New Roman"/>
          <w:b/>
          <w:szCs w:val="24"/>
          <w:vertAlign w:val="superscript"/>
          <w:lang w:eastAsia="pt-BR"/>
        </w:rPr>
        <w:t>4</w:t>
      </w:r>
      <w:r w:rsidR="00D729FE">
        <w:rPr>
          <w:rFonts w:eastAsia="Times New Roman"/>
          <w:b/>
          <w:szCs w:val="24"/>
          <w:lang w:eastAsia="pt-BR"/>
        </w:rPr>
        <w:t>; Liane Rodrigues Galvão de Cristo</w:t>
      </w:r>
      <w:r>
        <w:rPr>
          <w:rFonts w:eastAsia="Times New Roman"/>
          <w:b/>
          <w:szCs w:val="24"/>
          <w:vertAlign w:val="superscript"/>
          <w:lang w:eastAsia="pt-BR"/>
        </w:rPr>
        <w:t>5</w:t>
      </w:r>
      <w:r w:rsidR="00D729FE">
        <w:rPr>
          <w:rFonts w:eastAsia="Times New Roman"/>
          <w:b/>
          <w:szCs w:val="24"/>
          <w:lang w:eastAsia="pt-BR"/>
        </w:rPr>
        <w:t>; Patrick José Colares Cardoso</w:t>
      </w:r>
      <w:r w:rsidR="00D729FE">
        <w:rPr>
          <w:rFonts w:eastAsia="Times New Roman"/>
          <w:b/>
          <w:szCs w:val="24"/>
          <w:vertAlign w:val="superscript"/>
          <w:lang w:eastAsia="pt-BR"/>
        </w:rPr>
        <w:t>6</w:t>
      </w:r>
      <w:r w:rsidR="00D729FE">
        <w:rPr>
          <w:rFonts w:eastAsia="Times New Roman"/>
          <w:b/>
          <w:szCs w:val="24"/>
          <w:lang w:eastAsia="pt-BR"/>
        </w:rPr>
        <w:t>.</w:t>
      </w:r>
    </w:p>
    <w:p w:rsidR="00D729FE" w:rsidRPr="00167185" w:rsidRDefault="00D729FE" w:rsidP="00D729FE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D729FE" w:rsidRPr="00ED6361" w:rsidRDefault="00D729FE" w:rsidP="00D729F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D6361">
        <w:rPr>
          <w:sz w:val="20"/>
          <w:szCs w:val="20"/>
          <w:vertAlign w:val="superscript"/>
        </w:rPr>
        <w:t>1</w:t>
      </w:r>
      <w:r w:rsidR="004F7AE1" w:rsidRPr="004F7AE1">
        <w:rPr>
          <w:sz w:val="20"/>
          <w:szCs w:val="20"/>
        </w:rPr>
        <w:t>engpescamatheus@gmail.com</w:t>
      </w:r>
      <w:r w:rsidR="004F7AE1">
        <w:rPr>
          <w:sz w:val="20"/>
          <w:szCs w:val="20"/>
        </w:rPr>
        <w:t xml:space="preserve">. </w:t>
      </w:r>
      <w:r w:rsidRPr="00ED6361">
        <w:rPr>
          <w:sz w:val="20"/>
          <w:szCs w:val="20"/>
        </w:rPr>
        <w:t xml:space="preserve">Graduando de Engenharia de Pesca/ UFRA. </w:t>
      </w:r>
    </w:p>
    <w:p w:rsidR="004F7AE1" w:rsidRDefault="00D729FE" w:rsidP="00D729FE">
      <w:pPr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  <w:r w:rsidRPr="00003A32">
        <w:rPr>
          <w:sz w:val="20"/>
          <w:vertAlign w:val="superscript"/>
        </w:rPr>
        <w:t>2</w:t>
      </w:r>
      <w:r w:rsidR="004F7AE1">
        <w:rPr>
          <w:sz w:val="20"/>
          <w:szCs w:val="20"/>
        </w:rPr>
        <w:t>denisgea@hot</w:t>
      </w:r>
      <w:r w:rsidR="004F7AE1" w:rsidRPr="00ED6361">
        <w:rPr>
          <w:sz w:val="20"/>
          <w:szCs w:val="20"/>
        </w:rPr>
        <w:t>mail.com. Graduando de Engenharia de Pesca/ UFRA</w:t>
      </w:r>
    </w:p>
    <w:p w:rsidR="00D729FE" w:rsidRDefault="004F7AE1" w:rsidP="00D729F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F7AE1">
        <w:rPr>
          <w:sz w:val="20"/>
          <w:vertAlign w:val="superscript"/>
        </w:rPr>
        <w:t>3</w:t>
      </w:r>
      <w:r>
        <w:rPr>
          <w:sz w:val="20"/>
        </w:rPr>
        <w:t>a</w:t>
      </w:r>
      <w:r w:rsidR="00D729FE" w:rsidRPr="00C76FF6">
        <w:rPr>
          <w:sz w:val="20"/>
        </w:rPr>
        <w:t>lemunizs@gmail.com</w:t>
      </w:r>
      <w:r w:rsidR="00D729FE">
        <w:t xml:space="preserve">. </w:t>
      </w:r>
      <w:r w:rsidR="00D729FE" w:rsidRPr="00ED6361">
        <w:rPr>
          <w:sz w:val="20"/>
          <w:szCs w:val="20"/>
        </w:rPr>
        <w:t>Graduando de Engenharia de Pesca/ UFRA.</w:t>
      </w:r>
    </w:p>
    <w:p w:rsidR="004F7AE1" w:rsidRPr="004F7AE1" w:rsidRDefault="004F7AE1" w:rsidP="00D729F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F7AE1">
        <w:rPr>
          <w:sz w:val="20"/>
          <w:szCs w:val="20"/>
          <w:vertAlign w:val="superscript"/>
        </w:rPr>
        <w:t>4</w:t>
      </w:r>
      <w:r w:rsidRPr="004F7AE1">
        <w:rPr>
          <w:sz w:val="20"/>
          <w:szCs w:val="20"/>
        </w:rPr>
        <w:t>brendacarollinetrindade@hotmail.com</w:t>
      </w:r>
      <w:r>
        <w:rPr>
          <w:sz w:val="20"/>
          <w:szCs w:val="20"/>
        </w:rPr>
        <w:t xml:space="preserve">. </w:t>
      </w:r>
      <w:r w:rsidRPr="00ED6361">
        <w:rPr>
          <w:sz w:val="20"/>
          <w:szCs w:val="20"/>
        </w:rPr>
        <w:t>Graduando de Engenharia de Pesca/ UFRA.</w:t>
      </w:r>
    </w:p>
    <w:p w:rsidR="00D729FE" w:rsidRPr="00ED6361" w:rsidRDefault="004F7AE1" w:rsidP="00D729F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F7AE1">
        <w:rPr>
          <w:sz w:val="20"/>
          <w:szCs w:val="20"/>
          <w:vertAlign w:val="superscript"/>
        </w:rPr>
        <w:t>5</w:t>
      </w:r>
      <w:r w:rsidR="00D729FE">
        <w:rPr>
          <w:sz w:val="20"/>
          <w:szCs w:val="20"/>
        </w:rPr>
        <w:t>lianegalvao1998@g</w:t>
      </w:r>
      <w:r w:rsidR="00D729FE" w:rsidRPr="00ED6361">
        <w:rPr>
          <w:sz w:val="20"/>
          <w:szCs w:val="20"/>
        </w:rPr>
        <w:t>mail.com. Graduando de Engenharia de Pesca/ UFRA.</w:t>
      </w:r>
    </w:p>
    <w:p w:rsidR="003270C9" w:rsidRPr="00E26FA9" w:rsidRDefault="00D729FE" w:rsidP="00D729F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6</w:t>
      </w:r>
      <w:r w:rsidRPr="00ED6361">
        <w:rPr>
          <w:sz w:val="20"/>
          <w:szCs w:val="20"/>
        </w:rPr>
        <w:t>patrick_pjcc@hotmail.com</w:t>
      </w:r>
      <w:r>
        <w:rPr>
          <w:sz w:val="20"/>
          <w:szCs w:val="20"/>
        </w:rPr>
        <w:t xml:space="preserve">. </w:t>
      </w:r>
      <w:r w:rsidRPr="00ED6361">
        <w:rPr>
          <w:sz w:val="20"/>
          <w:szCs w:val="20"/>
        </w:rPr>
        <w:t>Graduando de Engenharia de Pesca/ UFRA.</w:t>
      </w: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3270C9" w:rsidRDefault="003270C9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  <w:r w:rsidRPr="007A6819">
        <w:rPr>
          <w:b/>
          <w:szCs w:val="24"/>
          <w:lang w:eastAsia="pt-BR"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706E0D" w:rsidRDefault="00706E0D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</w:p>
    <w:p w:rsidR="00D729FE" w:rsidRDefault="00027A67" w:rsidP="00706E0D">
      <w:pPr>
        <w:tabs>
          <w:tab w:val="left" w:pos="4140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 peixe vem ser um importante recurso aquático para vários países, com isso conhecer quanto em quilos é capturado/produzido e comercializado diariamente se faz de tamanha importância, pois, a partir dessas informações podem-se gerenciar quaisquer recursos, para uma tomada de decisão diante de uma provável sobreexplotação. </w:t>
      </w:r>
      <w:r w:rsidR="00885D44">
        <w:rPr>
          <w:color w:val="000000"/>
        </w:rPr>
        <w:t>Desta forma, e</w:t>
      </w:r>
      <w:r w:rsidR="00D729FE">
        <w:rPr>
          <w:color w:val="000000"/>
        </w:rPr>
        <w:t>ste estudo teve o intuito de verificar a produtividade d</w:t>
      </w:r>
      <w:r w:rsidR="00401E34">
        <w:rPr>
          <w:color w:val="000000"/>
        </w:rPr>
        <w:t>e</w:t>
      </w:r>
      <w:r w:rsidR="00D729FE">
        <w:rPr>
          <w:color w:val="000000"/>
        </w:rPr>
        <w:t xml:space="preserve"> três principais espécies de peixe</w:t>
      </w:r>
      <w:r w:rsidR="00401E34">
        <w:rPr>
          <w:color w:val="000000"/>
        </w:rPr>
        <w:t>s, Dourada (</w:t>
      </w:r>
      <w:r w:rsidR="00401E34" w:rsidRPr="001A3F5B">
        <w:rPr>
          <w:i/>
          <w:color w:val="000000"/>
        </w:rPr>
        <w:t>Brachyplatystoma roussea</w:t>
      </w:r>
      <w:r w:rsidR="00401E34">
        <w:rPr>
          <w:i/>
          <w:color w:val="000000"/>
        </w:rPr>
        <w:t>u</w:t>
      </w:r>
      <w:r w:rsidR="00401E34" w:rsidRPr="001A3F5B">
        <w:rPr>
          <w:i/>
          <w:color w:val="000000"/>
        </w:rPr>
        <w:t>xii</w:t>
      </w:r>
      <w:r w:rsidR="00401E34">
        <w:rPr>
          <w:color w:val="000000"/>
        </w:rPr>
        <w:t>), Pescada gó (</w:t>
      </w:r>
      <w:r w:rsidR="00401E34" w:rsidRPr="001A3F5B">
        <w:rPr>
          <w:i/>
          <w:color w:val="000000"/>
        </w:rPr>
        <w:t>Macrodon acylodon</w:t>
      </w:r>
      <w:r w:rsidR="00401E34">
        <w:rPr>
          <w:color w:val="000000"/>
        </w:rPr>
        <w:t>) e Gurijuba (</w:t>
      </w:r>
      <w:r w:rsidR="00401E34" w:rsidRPr="001A3F5B">
        <w:rPr>
          <w:i/>
          <w:color w:val="000000"/>
        </w:rPr>
        <w:t>Sciades parkeri</w:t>
      </w:r>
      <w:r w:rsidR="00401E34">
        <w:rPr>
          <w:color w:val="000000"/>
        </w:rPr>
        <w:t>), comercializadas</w:t>
      </w:r>
      <w:r w:rsidR="00D729FE">
        <w:rPr>
          <w:color w:val="000000"/>
        </w:rPr>
        <w:t xml:space="preserve"> na feira livre do Entroncamento, localizado no município de Belém, Estado do Pará no mês de maio de 2017. Como metodologia, foram realizadas incurs</w:t>
      </w:r>
      <w:r w:rsidR="00401E34">
        <w:rPr>
          <w:color w:val="000000"/>
        </w:rPr>
        <w:t>ões durante a semana</w:t>
      </w:r>
      <w:r w:rsidR="00D729FE">
        <w:rPr>
          <w:color w:val="000000"/>
        </w:rPr>
        <w:t xml:space="preserve"> a fim de</w:t>
      </w:r>
      <w:r w:rsidR="001A3F5B">
        <w:rPr>
          <w:color w:val="000000"/>
        </w:rPr>
        <w:t xml:space="preserve"> </w:t>
      </w:r>
      <w:r w:rsidR="00401E34">
        <w:rPr>
          <w:color w:val="000000"/>
        </w:rPr>
        <w:t>registrar</w:t>
      </w:r>
      <w:r w:rsidR="00D729FE">
        <w:rPr>
          <w:color w:val="000000"/>
        </w:rPr>
        <w:t xml:space="preserve"> </w:t>
      </w:r>
      <w:r w:rsidR="001A3F5B">
        <w:rPr>
          <w:color w:val="000000"/>
        </w:rPr>
        <w:t>a produtividade</w:t>
      </w:r>
      <w:r w:rsidR="00D729FE">
        <w:rPr>
          <w:color w:val="000000"/>
        </w:rPr>
        <w:t xml:space="preserve"> das espécies </w:t>
      </w:r>
      <w:r w:rsidR="00401E34">
        <w:rPr>
          <w:color w:val="000000"/>
        </w:rPr>
        <w:t xml:space="preserve">supracitadas, sendo estas de </w:t>
      </w:r>
      <w:r w:rsidR="001A3F5B">
        <w:rPr>
          <w:color w:val="000000"/>
        </w:rPr>
        <w:t>grande importância para o comercio desta feira</w:t>
      </w:r>
      <w:r w:rsidR="00D729FE">
        <w:rPr>
          <w:color w:val="000000"/>
        </w:rPr>
        <w:t xml:space="preserve">, </w:t>
      </w:r>
      <w:r w:rsidR="001A3F5B">
        <w:rPr>
          <w:color w:val="000000"/>
        </w:rPr>
        <w:t xml:space="preserve">assim tais informações foram coletadas </w:t>
      </w:r>
      <w:r w:rsidR="00D729FE">
        <w:rPr>
          <w:color w:val="000000"/>
        </w:rPr>
        <w:t xml:space="preserve">diretamente com os feirantes (peixeiros). Para isso, foi </w:t>
      </w:r>
      <w:r w:rsidR="001A3F5B">
        <w:rPr>
          <w:color w:val="000000"/>
        </w:rPr>
        <w:t>utilizada uma ficha de registro para auxiliar a pesquisa, e nela continha</w:t>
      </w:r>
      <w:r w:rsidR="00D729FE">
        <w:rPr>
          <w:color w:val="000000"/>
        </w:rPr>
        <w:t xml:space="preserve"> o nome do peixe, </w:t>
      </w:r>
      <w:r w:rsidR="001A3F5B">
        <w:rPr>
          <w:color w:val="000000"/>
        </w:rPr>
        <w:t>a produtividade do dia (kg/dia), além de informações contendo valores de compra/venda (R$), embora essa última informação não tenha sido o foco deste trabalho.</w:t>
      </w:r>
      <w:r w:rsidR="00D729FE">
        <w:rPr>
          <w:color w:val="000000"/>
        </w:rPr>
        <w:t xml:space="preserve"> </w:t>
      </w:r>
      <w:r w:rsidR="001A3F5B">
        <w:rPr>
          <w:color w:val="000000"/>
        </w:rPr>
        <w:t>Assim, 9 bancas participar</w:t>
      </w:r>
      <w:r w:rsidR="00401E34">
        <w:rPr>
          <w:color w:val="000000"/>
        </w:rPr>
        <w:t>am</w:t>
      </w:r>
      <w:r w:rsidR="001A3F5B">
        <w:rPr>
          <w:color w:val="000000"/>
        </w:rPr>
        <w:t xml:space="preserve"> </w:t>
      </w:r>
      <w:r w:rsidR="00401E34">
        <w:rPr>
          <w:color w:val="000000"/>
        </w:rPr>
        <w:t>da pesquisa,</w:t>
      </w:r>
      <w:r w:rsidR="001A3F5B">
        <w:rPr>
          <w:color w:val="000000"/>
        </w:rPr>
        <w:t xml:space="preserve"> </w:t>
      </w:r>
      <w:r w:rsidR="00401E34">
        <w:rPr>
          <w:color w:val="000000"/>
        </w:rPr>
        <w:t>a partir das informações coletadas foi</w:t>
      </w:r>
      <w:r w:rsidR="001A3F5B">
        <w:rPr>
          <w:color w:val="000000"/>
        </w:rPr>
        <w:t xml:space="preserve"> registrado para o mês de maio de 2017 uma produção de </w:t>
      </w:r>
      <w:r w:rsidR="00401E34">
        <w:rPr>
          <w:color w:val="000000"/>
        </w:rPr>
        <w:t>3.445</w:t>
      </w:r>
      <w:r w:rsidR="004F7AE1">
        <w:rPr>
          <w:color w:val="000000"/>
        </w:rPr>
        <w:t xml:space="preserve"> </w:t>
      </w:r>
      <w:r w:rsidR="001A3F5B">
        <w:rPr>
          <w:color w:val="000000"/>
        </w:rPr>
        <w:t>kg de peixe</w:t>
      </w:r>
      <w:r w:rsidR="00401E34">
        <w:rPr>
          <w:color w:val="000000"/>
        </w:rPr>
        <w:t>s, onde, a Dourada apresentou maior produtividade com 965</w:t>
      </w:r>
      <w:r w:rsidR="004F7AE1">
        <w:rPr>
          <w:color w:val="000000"/>
        </w:rPr>
        <w:t xml:space="preserve"> </w:t>
      </w:r>
      <w:r w:rsidR="00401E34">
        <w:rPr>
          <w:color w:val="000000"/>
        </w:rPr>
        <w:t>kg</w:t>
      </w:r>
      <w:r w:rsidR="004F7AE1">
        <w:rPr>
          <w:color w:val="000000"/>
        </w:rPr>
        <w:t xml:space="preserve"> (28%)</w:t>
      </w:r>
      <w:r w:rsidR="00401E34">
        <w:rPr>
          <w:color w:val="000000"/>
        </w:rPr>
        <w:t>, seguida da Pescada gó com 655</w:t>
      </w:r>
      <w:r w:rsidR="004F7AE1">
        <w:rPr>
          <w:color w:val="000000"/>
        </w:rPr>
        <w:t xml:space="preserve"> </w:t>
      </w:r>
      <w:r w:rsidR="00401E34">
        <w:rPr>
          <w:color w:val="000000"/>
        </w:rPr>
        <w:t>kg</w:t>
      </w:r>
      <w:r w:rsidR="004F7AE1">
        <w:rPr>
          <w:color w:val="000000"/>
        </w:rPr>
        <w:t xml:space="preserve"> (19%)</w:t>
      </w:r>
      <w:r w:rsidR="00401E34">
        <w:rPr>
          <w:color w:val="000000"/>
        </w:rPr>
        <w:t xml:space="preserve"> e a Gurijuba com 427</w:t>
      </w:r>
      <w:r w:rsidR="004F7AE1">
        <w:rPr>
          <w:color w:val="000000"/>
        </w:rPr>
        <w:t xml:space="preserve"> </w:t>
      </w:r>
      <w:r w:rsidR="00401E34">
        <w:rPr>
          <w:color w:val="000000"/>
        </w:rPr>
        <w:t>kg</w:t>
      </w:r>
      <w:r w:rsidR="004F7AE1">
        <w:rPr>
          <w:color w:val="000000"/>
        </w:rPr>
        <w:t xml:space="preserve"> (12%). A partir des</w:t>
      </w:r>
      <w:r w:rsidR="00C00F58">
        <w:rPr>
          <w:color w:val="000000"/>
        </w:rPr>
        <w:t>tes resultados pode ser inferida</w:t>
      </w:r>
      <w:r w:rsidR="004F7AE1">
        <w:rPr>
          <w:color w:val="000000"/>
        </w:rPr>
        <w:t xml:space="preserve"> a </w:t>
      </w:r>
      <w:r>
        <w:rPr>
          <w:color w:val="000000"/>
        </w:rPr>
        <w:t xml:space="preserve">grande </w:t>
      </w:r>
      <w:r w:rsidR="004F7AE1">
        <w:rPr>
          <w:color w:val="000000"/>
        </w:rPr>
        <w:t xml:space="preserve">importância dessas espécies supracitas </w:t>
      </w:r>
      <w:r w:rsidR="00C00F58">
        <w:rPr>
          <w:color w:val="000000"/>
        </w:rPr>
        <w:t>a</w:t>
      </w:r>
      <w:r w:rsidR="004F7AE1">
        <w:rPr>
          <w:color w:val="000000"/>
        </w:rPr>
        <w:t xml:space="preserve">o comercio local, </w:t>
      </w:r>
      <w:r w:rsidR="002C14FD">
        <w:rPr>
          <w:color w:val="000000"/>
        </w:rPr>
        <w:t xml:space="preserve">podendo </w:t>
      </w:r>
      <w:r w:rsidR="00C00F58">
        <w:rPr>
          <w:color w:val="000000"/>
        </w:rPr>
        <w:t xml:space="preserve">ainda </w:t>
      </w:r>
      <w:r w:rsidR="002C14FD">
        <w:rPr>
          <w:color w:val="000000"/>
        </w:rPr>
        <w:t xml:space="preserve">sobrepujar para outras feiras livres do município de Belém, desta forma, </w:t>
      </w:r>
      <w:r>
        <w:rPr>
          <w:color w:val="000000"/>
        </w:rPr>
        <w:t>faz-se necessário à existência de uma</w:t>
      </w:r>
      <w:r w:rsidR="002C14FD">
        <w:rPr>
          <w:color w:val="000000"/>
        </w:rPr>
        <w:t xml:space="preserve"> gestão pesqueira não tão somente </w:t>
      </w:r>
      <w:r>
        <w:rPr>
          <w:color w:val="000000"/>
        </w:rPr>
        <w:t xml:space="preserve">para </w:t>
      </w:r>
      <w:r w:rsidR="002C14FD">
        <w:rPr>
          <w:color w:val="000000"/>
        </w:rPr>
        <w:t>esses recursos analisados pe</w:t>
      </w:r>
      <w:r>
        <w:rPr>
          <w:color w:val="000000"/>
        </w:rPr>
        <w:t>lo presente trabalho, todavia por outros recursos que também são explorados em uma escala menor.</w:t>
      </w:r>
    </w:p>
    <w:p w:rsidR="00433263" w:rsidRDefault="00433263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433263" w:rsidRDefault="00433263" w:rsidP="00706E0D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706E0D" w:rsidRPr="00D729FE" w:rsidRDefault="00880ABD" w:rsidP="004F7AE1">
      <w:pPr>
        <w:spacing w:after="0" w:line="240" w:lineRule="auto"/>
        <w:rPr>
          <w:rFonts w:eastAsia="Times New Roman"/>
          <w:bCs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 xml:space="preserve">Palavras-chave: </w:t>
      </w:r>
      <w:r w:rsidR="004F7AE1">
        <w:rPr>
          <w:rFonts w:eastAsia="Times New Roman"/>
          <w:bCs/>
          <w:szCs w:val="24"/>
          <w:lang w:eastAsia="pt-BR"/>
        </w:rPr>
        <w:t>P</w:t>
      </w:r>
      <w:r w:rsidR="00C00F58">
        <w:rPr>
          <w:rFonts w:eastAsia="Times New Roman"/>
          <w:bCs/>
          <w:szCs w:val="24"/>
          <w:lang w:eastAsia="pt-BR"/>
        </w:rPr>
        <w:t>esca;</w:t>
      </w:r>
      <w:r w:rsidR="004F7AE1">
        <w:rPr>
          <w:rFonts w:eastAsia="Times New Roman"/>
          <w:bCs/>
          <w:szCs w:val="24"/>
          <w:lang w:eastAsia="pt-BR"/>
        </w:rPr>
        <w:t xml:space="preserve"> </w:t>
      </w:r>
      <w:r w:rsidR="00C00F58" w:rsidRPr="00C00F58">
        <w:rPr>
          <w:rFonts w:eastAsia="Times New Roman"/>
          <w:bCs/>
          <w:i/>
          <w:szCs w:val="24"/>
          <w:lang w:eastAsia="pt-BR"/>
        </w:rPr>
        <w:t>Brachyplatystoma rousseauxii</w:t>
      </w:r>
      <w:r w:rsidR="00C00F58">
        <w:rPr>
          <w:rFonts w:eastAsia="Times New Roman"/>
          <w:bCs/>
          <w:szCs w:val="24"/>
          <w:lang w:eastAsia="pt-BR"/>
        </w:rPr>
        <w:t xml:space="preserve">; </w:t>
      </w:r>
      <w:r w:rsidR="00C00F58" w:rsidRPr="00C00F58">
        <w:rPr>
          <w:rFonts w:eastAsia="Times New Roman"/>
          <w:bCs/>
          <w:i/>
          <w:szCs w:val="24"/>
          <w:lang w:eastAsia="pt-BR"/>
        </w:rPr>
        <w:t>Macrodon acylodon</w:t>
      </w:r>
      <w:r w:rsidR="00C00F58">
        <w:rPr>
          <w:rFonts w:eastAsia="Times New Roman"/>
          <w:bCs/>
          <w:szCs w:val="24"/>
          <w:lang w:eastAsia="pt-BR"/>
        </w:rPr>
        <w:t>; Gurijuba.</w:t>
      </w:r>
    </w:p>
    <w:sectPr w:rsidR="00706E0D" w:rsidRPr="00D729FE" w:rsidSect="00D6440D">
      <w:headerReference w:type="default" r:id="rId6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C03" w:rsidRDefault="00FC4C03" w:rsidP="00880ABD">
      <w:pPr>
        <w:spacing w:after="0" w:line="240" w:lineRule="auto"/>
      </w:pPr>
      <w:r>
        <w:separator/>
      </w:r>
    </w:p>
  </w:endnote>
  <w:endnote w:type="continuationSeparator" w:id="0">
    <w:p w:rsidR="00FC4C03" w:rsidRDefault="00FC4C03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C03" w:rsidRDefault="00FC4C03" w:rsidP="00880ABD">
      <w:pPr>
        <w:spacing w:after="0" w:line="240" w:lineRule="auto"/>
      </w:pPr>
      <w:r>
        <w:separator/>
      </w:r>
    </w:p>
  </w:footnote>
  <w:footnote w:type="continuationSeparator" w:id="0">
    <w:p w:rsidR="00FC4C03" w:rsidRDefault="00FC4C03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E49" w:rsidRDefault="00586472" w:rsidP="00D6440D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55.05pt;margin-top:-79.8pt;width:379.45pt;height:61.25pt;z-index:1;visibility:visible;mso-position-horizontal-relative:margin;mso-position-vertical-relative:margin">
          <v:imagedata r:id="rId1" o:title=""/>
          <w10:wrap type="square" anchorx="margin" anchory="margin"/>
        </v:shape>
      </w:pict>
    </w:r>
    <w:r w:rsidR="00436E49">
      <w:t xml:space="preserve">     </w:t>
    </w:r>
    <w:r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Pr="00880ABD">
      <w:rPr>
        <w:sz w:val="20"/>
        <w:szCs w:val="20"/>
      </w:rPr>
      <w:fldChar w:fldCharType="separate"/>
    </w:r>
    <w:r w:rsidR="00FC4C03">
      <w:rPr>
        <w:noProof/>
        <w:sz w:val="20"/>
        <w:szCs w:val="20"/>
      </w:rPr>
      <w:t>1</w:t>
    </w:r>
    <w:r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ABD"/>
    <w:rsid w:val="00027A67"/>
    <w:rsid w:val="0007446E"/>
    <w:rsid w:val="000D71B9"/>
    <w:rsid w:val="00131C55"/>
    <w:rsid w:val="0016540F"/>
    <w:rsid w:val="001A3F5B"/>
    <w:rsid w:val="001E6A6B"/>
    <w:rsid w:val="00271200"/>
    <w:rsid w:val="00283DC4"/>
    <w:rsid w:val="002A1F5F"/>
    <w:rsid w:val="002C14FD"/>
    <w:rsid w:val="002F5A77"/>
    <w:rsid w:val="003270C9"/>
    <w:rsid w:val="0039793E"/>
    <w:rsid w:val="003C22BB"/>
    <w:rsid w:val="00401E34"/>
    <w:rsid w:val="00433263"/>
    <w:rsid w:val="00436E49"/>
    <w:rsid w:val="00452984"/>
    <w:rsid w:val="004D17CC"/>
    <w:rsid w:val="004F7AE1"/>
    <w:rsid w:val="00586472"/>
    <w:rsid w:val="00600A4F"/>
    <w:rsid w:val="006355E6"/>
    <w:rsid w:val="00684F55"/>
    <w:rsid w:val="00706E0D"/>
    <w:rsid w:val="00765B91"/>
    <w:rsid w:val="007B7288"/>
    <w:rsid w:val="0081639F"/>
    <w:rsid w:val="008332CB"/>
    <w:rsid w:val="00880ABD"/>
    <w:rsid w:val="00885D44"/>
    <w:rsid w:val="008F524E"/>
    <w:rsid w:val="008F5CEB"/>
    <w:rsid w:val="00912EDA"/>
    <w:rsid w:val="00917374"/>
    <w:rsid w:val="0092165F"/>
    <w:rsid w:val="00940596"/>
    <w:rsid w:val="00986650"/>
    <w:rsid w:val="00A66EB4"/>
    <w:rsid w:val="00A87749"/>
    <w:rsid w:val="00AA3AD6"/>
    <w:rsid w:val="00C00F58"/>
    <w:rsid w:val="00CC7791"/>
    <w:rsid w:val="00CE696C"/>
    <w:rsid w:val="00D6440D"/>
    <w:rsid w:val="00D729FE"/>
    <w:rsid w:val="00DD1D86"/>
    <w:rsid w:val="00E51E5B"/>
    <w:rsid w:val="00E60F64"/>
    <w:rsid w:val="00E86C3C"/>
    <w:rsid w:val="00EC0FEF"/>
    <w:rsid w:val="00FC4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Piteira</dc:creator>
  <cp:lastModifiedBy>Denis GEA</cp:lastModifiedBy>
  <cp:revision>2</cp:revision>
  <cp:lastPrinted>2017-05-25T13:18:00Z</cp:lastPrinted>
  <dcterms:created xsi:type="dcterms:W3CDTF">2017-09-05T01:36:00Z</dcterms:created>
  <dcterms:modified xsi:type="dcterms:W3CDTF">2017-09-05T01:36:00Z</dcterms:modified>
</cp:coreProperties>
</file>