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242C61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NO RITMO DA MARÉ: OS CULTIVOS DE OSTRAS NO ESTADO DO PARÁ.</w:t>
      </w:r>
    </w:p>
    <w:p w:rsidR="00983BF7" w:rsidRPr="00A71FAA" w:rsidRDefault="003C15B4" w:rsidP="003C15B4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Arthur dos Santos da S</w:t>
      </w:r>
      <w:r w:rsidRPr="00983BF7">
        <w:rPr>
          <w:rFonts w:eastAsia="Times New Roman"/>
          <w:b/>
          <w:szCs w:val="24"/>
          <w:lang w:eastAsia="pt-BR"/>
        </w:rPr>
        <w:t>ilva¹</w:t>
      </w:r>
      <w:r>
        <w:rPr>
          <w:rFonts w:eastAsia="Times New Roman"/>
          <w:b/>
          <w:szCs w:val="24"/>
          <w:lang w:eastAsia="pt-BR"/>
        </w:rPr>
        <w:t>*</w:t>
      </w:r>
      <w:r w:rsidRPr="00983BF7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Carlos Alberto Martins C</w:t>
      </w:r>
      <w:r w:rsidRPr="00983BF7">
        <w:rPr>
          <w:rFonts w:eastAsia="Times New Roman"/>
          <w:b/>
          <w:szCs w:val="24"/>
          <w:lang w:eastAsia="pt-BR"/>
        </w:rPr>
        <w:t>ordeiro</w:t>
      </w:r>
      <w:r w:rsidRPr="00983BF7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Cláudia Helena T</w:t>
      </w:r>
      <w:r w:rsidRPr="00983BF7">
        <w:rPr>
          <w:rFonts w:eastAsia="Times New Roman"/>
          <w:b/>
          <w:szCs w:val="24"/>
          <w:lang w:eastAsia="pt-BR"/>
        </w:rPr>
        <w:t>agliaro</w:t>
      </w:r>
      <w:r w:rsidRPr="00983BF7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>; Colin Robert B</w:t>
      </w:r>
      <w:r w:rsidRPr="00983BF7">
        <w:rPr>
          <w:rFonts w:eastAsia="Times New Roman"/>
          <w:b/>
          <w:szCs w:val="24"/>
          <w:lang w:eastAsia="pt-BR"/>
        </w:rPr>
        <w:t>easley</w:t>
      </w:r>
      <w:r w:rsidRPr="00983BF7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; Dioniso de Souza S</w:t>
      </w:r>
      <w:r w:rsidRPr="00983BF7">
        <w:rPr>
          <w:rFonts w:eastAsia="Times New Roman"/>
          <w:b/>
          <w:szCs w:val="24"/>
          <w:lang w:eastAsia="pt-BR"/>
        </w:rPr>
        <w:t>ampaio</w:t>
      </w:r>
      <w:r w:rsidRPr="00983BF7">
        <w:rPr>
          <w:rFonts w:eastAsia="Times New Roman"/>
          <w:b/>
          <w:szCs w:val="24"/>
          <w:vertAlign w:val="superscript"/>
          <w:lang w:eastAsia="pt-BR"/>
        </w:rPr>
        <w:t>5</w:t>
      </w:r>
      <w:r w:rsidR="00A71FAA">
        <w:rPr>
          <w:rFonts w:eastAsia="Times New Roman"/>
          <w:b/>
          <w:szCs w:val="24"/>
          <w:lang w:eastAsia="pt-BR"/>
        </w:rPr>
        <w:t>.</w:t>
      </w:r>
    </w:p>
    <w:p w:rsidR="00983BF7" w:rsidRDefault="00983BF7" w:rsidP="00A22C18">
      <w:p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7C54C2" w:rsidRPr="007C54C2" w:rsidRDefault="00232BA3" w:rsidP="007C54C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¹</w:t>
      </w:r>
      <w:hyperlink r:id="rId7" w:history="1">
        <w:r w:rsidR="007C54C2" w:rsidRPr="007C54C2">
          <w:rPr>
            <w:rStyle w:val="Hyperlink"/>
            <w:sz w:val="20"/>
            <w:szCs w:val="20"/>
          </w:rPr>
          <w:t>arthursilvaufpa@hotmail.com</w:t>
        </w:r>
      </w:hyperlink>
      <w:r w:rsidR="00F678A8">
        <w:rPr>
          <w:sz w:val="20"/>
          <w:szCs w:val="20"/>
        </w:rPr>
        <w:t xml:space="preserve"> Graduando em Engenharia de Pesca/UFPA</w:t>
      </w:r>
      <w:r w:rsidR="00F272C7">
        <w:rPr>
          <w:sz w:val="20"/>
          <w:szCs w:val="20"/>
        </w:rPr>
        <w:t xml:space="preserve">; </w:t>
      </w:r>
      <w:r w:rsidR="00F678A8">
        <w:rPr>
          <w:sz w:val="20"/>
          <w:szCs w:val="20"/>
        </w:rPr>
        <w:t>²</w:t>
      </w:r>
      <w:hyperlink r:id="rId8" w:history="1">
        <w:r w:rsidR="00F678A8" w:rsidRPr="00EE664E">
          <w:rPr>
            <w:rStyle w:val="Hyperlink"/>
            <w:sz w:val="20"/>
            <w:szCs w:val="20"/>
          </w:rPr>
          <w:t>camcordeiro@ufpa.br</w:t>
        </w:r>
      </w:hyperlink>
      <w:r w:rsidR="00F678A8">
        <w:rPr>
          <w:sz w:val="20"/>
          <w:szCs w:val="20"/>
        </w:rPr>
        <w:t xml:space="preserve"> UFPA</w:t>
      </w:r>
      <w:r w:rsidR="00F272C7">
        <w:rPr>
          <w:sz w:val="20"/>
          <w:szCs w:val="20"/>
        </w:rPr>
        <w:t xml:space="preserve">/IECOS/FEPESCA; </w:t>
      </w:r>
      <w:r w:rsidR="00F678A8">
        <w:rPr>
          <w:sz w:val="20"/>
          <w:szCs w:val="20"/>
        </w:rPr>
        <w:t>³</w:t>
      </w:r>
      <w:hyperlink r:id="rId9" w:history="1">
        <w:r w:rsidR="00F678A8" w:rsidRPr="00EE664E">
          <w:rPr>
            <w:rStyle w:val="Hyperlink"/>
            <w:sz w:val="20"/>
            <w:szCs w:val="20"/>
          </w:rPr>
          <w:t>tagliaro@ufpa.br</w:t>
        </w:r>
      </w:hyperlink>
      <w:r w:rsidR="00F678A8">
        <w:rPr>
          <w:sz w:val="20"/>
          <w:szCs w:val="20"/>
        </w:rPr>
        <w:t xml:space="preserve"> </w:t>
      </w:r>
      <w:r w:rsidR="00F272C7">
        <w:rPr>
          <w:sz w:val="20"/>
          <w:szCs w:val="20"/>
        </w:rPr>
        <w:t>UFPA/IECOS/F</w:t>
      </w:r>
      <w:r w:rsidR="00F272C7">
        <w:rPr>
          <w:sz w:val="20"/>
          <w:szCs w:val="20"/>
        </w:rPr>
        <w:t xml:space="preserve">BIO; </w:t>
      </w:r>
      <w:r w:rsidR="00F678A8" w:rsidRPr="00F678A8">
        <w:rPr>
          <w:sz w:val="20"/>
          <w:szCs w:val="20"/>
          <w:vertAlign w:val="superscript"/>
        </w:rPr>
        <w:t>4</w:t>
      </w:r>
      <w:hyperlink r:id="rId10" w:history="1">
        <w:r w:rsidR="00F678A8" w:rsidRPr="00EE664E">
          <w:rPr>
            <w:rStyle w:val="Hyperlink"/>
            <w:sz w:val="20"/>
            <w:szCs w:val="20"/>
          </w:rPr>
          <w:t>beasley@ufpa.br</w:t>
        </w:r>
      </w:hyperlink>
      <w:r w:rsidR="00F678A8">
        <w:rPr>
          <w:sz w:val="20"/>
          <w:szCs w:val="20"/>
        </w:rPr>
        <w:t xml:space="preserve"> </w:t>
      </w:r>
      <w:r w:rsidR="00F272C7">
        <w:rPr>
          <w:sz w:val="20"/>
          <w:szCs w:val="20"/>
        </w:rPr>
        <w:t>UFPA/IECOS/F</w:t>
      </w:r>
      <w:r w:rsidR="00F272C7">
        <w:rPr>
          <w:sz w:val="20"/>
          <w:szCs w:val="20"/>
        </w:rPr>
        <w:t>BIO;</w:t>
      </w:r>
      <w:r w:rsidR="00F678A8">
        <w:rPr>
          <w:sz w:val="20"/>
          <w:szCs w:val="20"/>
        </w:rPr>
        <w:t xml:space="preserve"> </w:t>
      </w:r>
      <w:r w:rsidRPr="00232BA3">
        <w:rPr>
          <w:sz w:val="20"/>
          <w:szCs w:val="20"/>
          <w:vertAlign w:val="superscript"/>
        </w:rPr>
        <w:t>5</w:t>
      </w:r>
      <w:hyperlink r:id="rId11" w:history="1">
        <w:r w:rsidR="007C54C2" w:rsidRPr="007C54C2">
          <w:rPr>
            <w:rStyle w:val="Hyperlink"/>
            <w:sz w:val="20"/>
            <w:szCs w:val="20"/>
          </w:rPr>
          <w:t>sampaio.ds@gmail.com</w:t>
        </w:r>
      </w:hyperlink>
      <w:r w:rsidR="00F272C7">
        <w:rPr>
          <w:sz w:val="20"/>
          <w:szCs w:val="20"/>
        </w:rPr>
        <w:t xml:space="preserve"> </w:t>
      </w:r>
      <w:r w:rsidR="00F272C7">
        <w:rPr>
          <w:sz w:val="20"/>
          <w:szCs w:val="20"/>
        </w:rPr>
        <w:t>UFPA/IECOS/F</w:t>
      </w:r>
      <w:r w:rsidR="00F272C7">
        <w:rPr>
          <w:sz w:val="20"/>
          <w:szCs w:val="20"/>
        </w:rPr>
        <w:t>ACIN.</w:t>
      </w:r>
      <w:bookmarkStart w:id="0" w:name="_GoBack"/>
      <w:bookmarkEnd w:id="0"/>
      <w:r w:rsidR="00F272C7">
        <w:rPr>
          <w:sz w:val="20"/>
          <w:szCs w:val="20"/>
        </w:rPr>
        <w:t xml:space="preserve"> </w:t>
      </w:r>
      <w:r w:rsidR="007C54C2" w:rsidRPr="007C54C2">
        <w:rPr>
          <w:sz w:val="20"/>
          <w:szCs w:val="20"/>
          <w:vertAlign w:val="superscript"/>
        </w:rPr>
        <w:t>1 a 5</w:t>
      </w:r>
      <w:r w:rsidR="007C54C2" w:rsidRPr="007C54C2">
        <w:rPr>
          <w:sz w:val="20"/>
          <w:szCs w:val="20"/>
        </w:rPr>
        <w:t xml:space="preserve"> Universidade Federal do Pará - Instituto de Estudos Costeiros (IECOS), Campus de Bragança.</w:t>
      </w:r>
    </w:p>
    <w:p w:rsidR="007C54C2" w:rsidRPr="00A22C18" w:rsidRDefault="007C54C2" w:rsidP="00A22C18">
      <w:pPr>
        <w:spacing w:after="0" w:line="240" w:lineRule="auto"/>
        <w:jc w:val="both"/>
        <w:rPr>
          <w:sz w:val="20"/>
          <w:szCs w:val="20"/>
        </w:rPr>
      </w:pPr>
    </w:p>
    <w:p w:rsidR="00A22C18" w:rsidRPr="00A22C18" w:rsidRDefault="00A22C18" w:rsidP="00A22C18">
      <w:pPr>
        <w:spacing w:after="0" w:line="240" w:lineRule="auto"/>
        <w:jc w:val="both"/>
        <w:rPr>
          <w:sz w:val="20"/>
          <w:szCs w:val="20"/>
        </w:rPr>
      </w:pPr>
    </w:p>
    <w:p w:rsidR="00A22C18" w:rsidRPr="00983BF7" w:rsidRDefault="00A22C18" w:rsidP="00A22C18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430940" w:rsidRPr="00327EB3" w:rsidRDefault="00430940" w:rsidP="004309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430940">
        <w:rPr>
          <w:rFonts w:eastAsia="Times New Roman"/>
          <w:szCs w:val="24"/>
          <w:lang w:eastAsia="pt-BR"/>
        </w:rPr>
        <w:t>A possibilidade de criação de ostr</w:t>
      </w:r>
      <w:r w:rsidR="00166382">
        <w:rPr>
          <w:rFonts w:eastAsia="Times New Roman"/>
          <w:szCs w:val="24"/>
          <w:lang w:eastAsia="pt-BR"/>
        </w:rPr>
        <w:t>as no Estado do Pará surgiu em</w:t>
      </w:r>
      <w:r w:rsidR="00792C67">
        <w:rPr>
          <w:rFonts w:eastAsia="Times New Roman"/>
          <w:szCs w:val="24"/>
          <w:lang w:eastAsia="pt-BR"/>
        </w:rPr>
        <w:t xml:space="preserve"> </w:t>
      </w:r>
      <w:r w:rsidRPr="00430940">
        <w:rPr>
          <w:rFonts w:eastAsia="Times New Roman"/>
          <w:szCs w:val="24"/>
          <w:lang w:eastAsia="pt-BR"/>
        </w:rPr>
        <w:t>2001</w:t>
      </w:r>
      <w:r w:rsidR="007A5183">
        <w:rPr>
          <w:rFonts w:eastAsia="Times New Roman"/>
          <w:szCs w:val="24"/>
          <w:lang w:eastAsia="pt-BR"/>
        </w:rPr>
        <w:t>,</w:t>
      </w:r>
      <w:r w:rsidRPr="00430940">
        <w:rPr>
          <w:rFonts w:eastAsia="Times New Roman"/>
          <w:szCs w:val="24"/>
          <w:lang w:eastAsia="pt-BR"/>
        </w:rPr>
        <w:t xml:space="preserve"> através de um projeto de pesquisa financiado pela Secretaria Executiva de Ciência e Tecnologia e Meio Ambiente (SECTAM), para a compra de equipamentos e instalação de </w:t>
      </w:r>
      <w:r w:rsidR="00327D51">
        <w:rPr>
          <w:rFonts w:eastAsia="Times New Roman"/>
          <w:szCs w:val="24"/>
          <w:lang w:eastAsia="pt-BR"/>
        </w:rPr>
        <w:t>dois</w:t>
      </w:r>
      <w:r w:rsidRPr="00430940">
        <w:rPr>
          <w:rFonts w:eastAsia="Times New Roman"/>
          <w:szCs w:val="24"/>
          <w:lang w:eastAsia="pt-BR"/>
        </w:rPr>
        <w:t xml:space="preserve"> cultivo</w:t>
      </w:r>
      <w:r w:rsidR="00327D51">
        <w:rPr>
          <w:rFonts w:eastAsia="Times New Roman"/>
          <w:szCs w:val="24"/>
          <w:lang w:eastAsia="pt-BR"/>
        </w:rPr>
        <w:t>s</w:t>
      </w:r>
      <w:r w:rsidRPr="00430940">
        <w:rPr>
          <w:rFonts w:eastAsia="Times New Roman"/>
          <w:szCs w:val="24"/>
          <w:lang w:eastAsia="pt-BR"/>
        </w:rPr>
        <w:t xml:space="preserve"> piloto no</w:t>
      </w:r>
      <w:r w:rsidR="00327D51">
        <w:rPr>
          <w:rFonts w:eastAsia="Times New Roman"/>
          <w:szCs w:val="24"/>
          <w:lang w:eastAsia="pt-BR"/>
        </w:rPr>
        <w:t>s</w:t>
      </w:r>
      <w:r w:rsidRPr="00430940">
        <w:rPr>
          <w:rFonts w:eastAsia="Times New Roman"/>
          <w:szCs w:val="24"/>
          <w:lang w:eastAsia="pt-BR"/>
        </w:rPr>
        <w:t xml:space="preserve"> município</w:t>
      </w:r>
      <w:r w:rsidR="00327D51">
        <w:rPr>
          <w:rFonts w:eastAsia="Times New Roman"/>
          <w:szCs w:val="24"/>
          <w:lang w:eastAsia="pt-BR"/>
        </w:rPr>
        <w:t>s</w:t>
      </w:r>
      <w:r w:rsidRPr="00430940">
        <w:rPr>
          <w:rFonts w:eastAsia="Times New Roman"/>
          <w:szCs w:val="24"/>
          <w:lang w:eastAsia="pt-BR"/>
        </w:rPr>
        <w:t xml:space="preserve"> de Augusto Corrêa</w:t>
      </w:r>
      <w:r w:rsidR="00907B37">
        <w:rPr>
          <w:rFonts w:eastAsia="Times New Roman"/>
          <w:szCs w:val="24"/>
          <w:lang w:eastAsia="pt-BR"/>
        </w:rPr>
        <w:t xml:space="preserve"> e Magalhães Barata</w:t>
      </w:r>
      <w:r w:rsidRPr="00430940">
        <w:rPr>
          <w:rFonts w:eastAsia="Times New Roman"/>
          <w:szCs w:val="24"/>
          <w:lang w:eastAsia="pt-BR"/>
        </w:rPr>
        <w:t xml:space="preserve">. </w:t>
      </w:r>
      <w:r w:rsidR="007C54C2">
        <w:rPr>
          <w:rFonts w:eastAsia="Times New Roman"/>
          <w:szCs w:val="24"/>
          <w:lang w:eastAsia="pt-BR"/>
        </w:rPr>
        <w:t xml:space="preserve">A espécie nativa utilizada no Pará é a </w:t>
      </w:r>
      <w:proofErr w:type="spellStart"/>
      <w:r w:rsidRPr="00430940">
        <w:rPr>
          <w:rFonts w:eastAsia="Times New Roman"/>
          <w:i/>
          <w:szCs w:val="24"/>
          <w:lang w:eastAsia="pt-BR"/>
        </w:rPr>
        <w:t>Crassostrea</w:t>
      </w:r>
      <w:proofErr w:type="spellEnd"/>
      <w:r w:rsidRPr="00430940">
        <w:rPr>
          <w:rFonts w:eastAsia="Times New Roman"/>
          <w:i/>
          <w:szCs w:val="24"/>
          <w:lang w:eastAsia="pt-BR"/>
        </w:rPr>
        <w:t xml:space="preserve"> </w:t>
      </w:r>
      <w:proofErr w:type="spellStart"/>
      <w:r w:rsidRPr="00430940">
        <w:rPr>
          <w:rFonts w:eastAsia="Times New Roman"/>
          <w:i/>
          <w:szCs w:val="24"/>
          <w:lang w:eastAsia="pt-BR"/>
        </w:rPr>
        <w:t>gasar</w:t>
      </w:r>
      <w:proofErr w:type="spellEnd"/>
      <w:r>
        <w:rPr>
          <w:rFonts w:eastAsia="Times New Roman"/>
          <w:szCs w:val="24"/>
          <w:lang w:eastAsia="pt-BR"/>
        </w:rPr>
        <w:t xml:space="preserve"> (</w:t>
      </w:r>
      <w:proofErr w:type="spellStart"/>
      <w:r>
        <w:rPr>
          <w:rFonts w:eastAsia="Times New Roman"/>
          <w:szCs w:val="24"/>
          <w:lang w:eastAsia="pt-BR"/>
        </w:rPr>
        <w:t>Adanson</w:t>
      </w:r>
      <w:proofErr w:type="spellEnd"/>
      <w:r>
        <w:rPr>
          <w:rFonts w:eastAsia="Times New Roman"/>
          <w:szCs w:val="24"/>
          <w:lang w:eastAsia="pt-BR"/>
        </w:rPr>
        <w:t xml:space="preserve">, </w:t>
      </w:r>
      <w:r w:rsidRPr="00430940">
        <w:rPr>
          <w:rFonts w:eastAsia="Times New Roman"/>
          <w:szCs w:val="24"/>
          <w:lang w:eastAsia="pt-BR"/>
        </w:rPr>
        <w:t xml:space="preserve">1757) que é sinonímia da </w:t>
      </w:r>
      <w:proofErr w:type="spellStart"/>
      <w:r w:rsidRPr="00430940">
        <w:rPr>
          <w:rFonts w:eastAsia="Times New Roman"/>
          <w:i/>
          <w:szCs w:val="24"/>
          <w:lang w:eastAsia="pt-BR"/>
        </w:rPr>
        <w:t>Crassostrea</w:t>
      </w:r>
      <w:proofErr w:type="spellEnd"/>
      <w:r w:rsidRPr="00430940">
        <w:rPr>
          <w:rFonts w:eastAsia="Times New Roman"/>
          <w:i/>
          <w:szCs w:val="24"/>
          <w:lang w:eastAsia="pt-BR"/>
        </w:rPr>
        <w:t xml:space="preserve"> brasiliana</w:t>
      </w:r>
      <w:r w:rsidRPr="00430940">
        <w:rPr>
          <w:rFonts w:eastAsia="Times New Roman"/>
          <w:szCs w:val="24"/>
          <w:lang w:eastAsia="pt-BR"/>
        </w:rPr>
        <w:t xml:space="preserve"> (Lamarck, 1819)</w:t>
      </w:r>
      <w:r w:rsidR="00907B37">
        <w:rPr>
          <w:rFonts w:eastAsia="Times New Roman"/>
          <w:szCs w:val="24"/>
          <w:lang w:eastAsia="pt-BR"/>
        </w:rPr>
        <w:t xml:space="preserve">. A </w:t>
      </w:r>
      <w:r w:rsidRPr="00430940">
        <w:rPr>
          <w:rFonts w:eastAsia="Times New Roman"/>
          <w:szCs w:val="24"/>
          <w:lang w:eastAsia="pt-BR"/>
        </w:rPr>
        <w:t xml:space="preserve">espécie </w:t>
      </w:r>
      <w:r w:rsidR="00944D96">
        <w:rPr>
          <w:rFonts w:eastAsia="Times New Roman"/>
          <w:szCs w:val="24"/>
          <w:lang w:eastAsia="pt-BR"/>
        </w:rPr>
        <w:t xml:space="preserve">exótica </w:t>
      </w:r>
      <w:r w:rsidRPr="00430940">
        <w:rPr>
          <w:rFonts w:eastAsia="Times New Roman"/>
          <w:szCs w:val="24"/>
          <w:lang w:eastAsia="pt-BR"/>
        </w:rPr>
        <w:t xml:space="preserve">mais cultivada no Brasil é a </w:t>
      </w:r>
      <w:proofErr w:type="spellStart"/>
      <w:r w:rsidRPr="00430940">
        <w:rPr>
          <w:rFonts w:eastAsia="Times New Roman"/>
          <w:i/>
          <w:szCs w:val="24"/>
          <w:lang w:eastAsia="pt-BR"/>
        </w:rPr>
        <w:t>Crassostrea</w:t>
      </w:r>
      <w:proofErr w:type="spellEnd"/>
      <w:r w:rsidRPr="00430940">
        <w:rPr>
          <w:rFonts w:eastAsia="Times New Roman"/>
          <w:i/>
          <w:szCs w:val="24"/>
          <w:lang w:eastAsia="pt-BR"/>
        </w:rPr>
        <w:t xml:space="preserve"> gigas </w:t>
      </w:r>
      <w:r w:rsidRPr="00430940">
        <w:rPr>
          <w:rFonts w:eastAsia="Times New Roman"/>
          <w:szCs w:val="24"/>
          <w:lang w:eastAsia="pt-BR"/>
        </w:rPr>
        <w:t>(</w:t>
      </w:r>
      <w:proofErr w:type="spellStart"/>
      <w:r w:rsidRPr="00430940">
        <w:rPr>
          <w:rFonts w:eastAsia="Times New Roman"/>
          <w:szCs w:val="24"/>
          <w:lang w:eastAsia="pt-BR"/>
        </w:rPr>
        <w:t>Thunberg</w:t>
      </w:r>
      <w:proofErr w:type="spellEnd"/>
      <w:r w:rsidRPr="00430940">
        <w:rPr>
          <w:rFonts w:eastAsia="Times New Roman"/>
          <w:szCs w:val="24"/>
          <w:lang w:eastAsia="pt-BR"/>
        </w:rPr>
        <w:t xml:space="preserve">, 1793) </w:t>
      </w:r>
      <w:r w:rsidR="00944D96">
        <w:rPr>
          <w:rFonts w:eastAsia="Times New Roman"/>
          <w:szCs w:val="24"/>
          <w:lang w:eastAsia="pt-BR"/>
        </w:rPr>
        <w:t>com uma produção de 3.</w:t>
      </w:r>
      <w:r w:rsidR="00944D96" w:rsidRPr="00327EB3">
        <w:rPr>
          <w:rFonts w:eastAsia="Times New Roman"/>
          <w:szCs w:val="24"/>
          <w:lang w:eastAsia="pt-BR"/>
        </w:rPr>
        <w:t>0</w:t>
      </w:r>
      <w:r w:rsidR="00944D96">
        <w:rPr>
          <w:rFonts w:eastAsia="Times New Roman"/>
          <w:szCs w:val="24"/>
          <w:lang w:eastAsia="pt-BR"/>
        </w:rPr>
        <w:t>3</w:t>
      </w:r>
      <w:r w:rsidR="00944D96" w:rsidRPr="00327EB3">
        <w:rPr>
          <w:rFonts w:eastAsia="Times New Roman"/>
          <w:szCs w:val="24"/>
          <w:lang w:eastAsia="pt-BR"/>
        </w:rPr>
        <w:t>0</w:t>
      </w:r>
      <w:r w:rsidR="00944D96">
        <w:rPr>
          <w:rFonts w:eastAsia="Times New Roman"/>
          <w:szCs w:val="24"/>
          <w:lang w:eastAsia="pt-BR"/>
        </w:rPr>
        <w:t xml:space="preserve">,26t em </w:t>
      </w:r>
      <w:r w:rsidR="00944D96" w:rsidRPr="00327EB3">
        <w:rPr>
          <w:rFonts w:eastAsia="Times New Roman"/>
          <w:szCs w:val="24"/>
          <w:lang w:eastAsia="pt-BR"/>
        </w:rPr>
        <w:t>201</w:t>
      </w:r>
      <w:r w:rsidR="00944D96">
        <w:rPr>
          <w:rFonts w:eastAsia="Times New Roman"/>
          <w:szCs w:val="24"/>
          <w:lang w:eastAsia="pt-BR"/>
        </w:rPr>
        <w:t>5 (</w:t>
      </w:r>
      <w:proofErr w:type="spellStart"/>
      <w:r w:rsidR="00944D96">
        <w:rPr>
          <w:rFonts w:eastAsia="Times New Roman"/>
          <w:szCs w:val="24"/>
          <w:lang w:eastAsia="pt-BR"/>
        </w:rPr>
        <w:t>Epagri</w:t>
      </w:r>
      <w:proofErr w:type="spellEnd"/>
      <w:r w:rsidR="00944D96">
        <w:rPr>
          <w:rFonts w:eastAsia="Times New Roman"/>
          <w:szCs w:val="24"/>
          <w:lang w:eastAsia="pt-BR"/>
        </w:rPr>
        <w:t>, 2016</w:t>
      </w:r>
      <w:r w:rsidR="00944D96" w:rsidRPr="00430940">
        <w:rPr>
          <w:rFonts w:eastAsia="Times New Roman"/>
          <w:szCs w:val="24"/>
          <w:lang w:eastAsia="pt-BR"/>
        </w:rPr>
        <w:t>)</w:t>
      </w:r>
      <w:r w:rsidR="00944D96">
        <w:rPr>
          <w:rFonts w:eastAsia="Times New Roman"/>
          <w:szCs w:val="24"/>
          <w:lang w:eastAsia="pt-BR"/>
        </w:rPr>
        <w:t xml:space="preserve">. </w:t>
      </w:r>
      <w:r w:rsidR="005B3E04" w:rsidRPr="00327EB3">
        <w:rPr>
          <w:rFonts w:eastAsia="Times New Roman"/>
          <w:szCs w:val="24"/>
          <w:lang w:eastAsia="pt-BR"/>
        </w:rPr>
        <w:t xml:space="preserve">O Estado possui sete cultivos de ostras distribuídos em cinco municípios </w:t>
      </w:r>
      <w:r w:rsidR="00BC4185" w:rsidRPr="00327EB3">
        <w:rPr>
          <w:rFonts w:eastAsia="Times New Roman"/>
          <w:szCs w:val="24"/>
          <w:lang w:eastAsia="pt-BR"/>
        </w:rPr>
        <w:t>com</w:t>
      </w:r>
      <w:r w:rsidR="00946509" w:rsidRPr="00327EB3">
        <w:rPr>
          <w:rFonts w:eastAsia="Times New Roman"/>
          <w:szCs w:val="24"/>
          <w:lang w:eastAsia="pt-BR"/>
        </w:rPr>
        <w:t xml:space="preserve"> uma área </w:t>
      </w:r>
      <w:r w:rsidR="00944D96">
        <w:rPr>
          <w:rFonts w:eastAsia="Times New Roman"/>
          <w:szCs w:val="24"/>
          <w:lang w:eastAsia="pt-BR"/>
        </w:rPr>
        <w:t xml:space="preserve">total </w:t>
      </w:r>
      <w:r w:rsidR="00946509" w:rsidRPr="00327EB3">
        <w:rPr>
          <w:rFonts w:eastAsia="Times New Roman"/>
          <w:szCs w:val="24"/>
          <w:lang w:eastAsia="pt-BR"/>
        </w:rPr>
        <w:t xml:space="preserve">de </w:t>
      </w:r>
      <w:r w:rsidR="005B3E04" w:rsidRPr="00327EB3">
        <w:rPr>
          <w:rFonts w:eastAsia="Times New Roman"/>
          <w:szCs w:val="24"/>
          <w:lang w:eastAsia="pt-BR"/>
        </w:rPr>
        <w:t>a</w:t>
      </w:r>
      <w:r w:rsidR="00946509" w:rsidRPr="00327EB3">
        <w:rPr>
          <w:rFonts w:eastAsia="Times New Roman"/>
          <w:szCs w:val="24"/>
          <w:lang w:eastAsia="pt-BR"/>
        </w:rPr>
        <w:t xml:space="preserve">proximadamente 12.222 m² </w:t>
      </w:r>
      <w:r w:rsidR="00944D96">
        <w:rPr>
          <w:rFonts w:eastAsia="Times New Roman"/>
          <w:szCs w:val="24"/>
          <w:lang w:eastAsia="pt-BR"/>
        </w:rPr>
        <w:t xml:space="preserve">de </w:t>
      </w:r>
      <w:r w:rsidR="00946509" w:rsidRPr="00327EB3">
        <w:rPr>
          <w:rFonts w:eastAsia="Times New Roman"/>
          <w:szCs w:val="24"/>
          <w:lang w:eastAsia="pt-BR"/>
        </w:rPr>
        <w:t>engorda de ostras</w:t>
      </w:r>
      <w:r w:rsidR="00BC4185" w:rsidRPr="00327EB3">
        <w:rPr>
          <w:rFonts w:eastAsia="Times New Roman"/>
          <w:szCs w:val="24"/>
          <w:lang w:eastAsia="pt-BR"/>
        </w:rPr>
        <w:t xml:space="preserve">, sendo que </w:t>
      </w:r>
      <w:r w:rsidR="00944D96">
        <w:rPr>
          <w:rFonts w:eastAsia="Times New Roman"/>
          <w:szCs w:val="24"/>
          <w:lang w:eastAsia="pt-BR"/>
        </w:rPr>
        <w:t xml:space="preserve">atualmente os cultivos em </w:t>
      </w:r>
      <w:r w:rsidR="00BC4185" w:rsidRPr="00327EB3">
        <w:rPr>
          <w:rFonts w:eastAsia="Times New Roman"/>
          <w:szCs w:val="24"/>
          <w:lang w:eastAsia="pt-BR"/>
        </w:rPr>
        <w:t>Augusto Correa, São Caetano de Odivelas e Curuçá apresentam dispensa de licenciamento ambiental</w:t>
      </w:r>
      <w:r w:rsidR="00946509" w:rsidRPr="00327EB3">
        <w:rPr>
          <w:rFonts w:eastAsia="Times New Roman"/>
          <w:szCs w:val="24"/>
          <w:lang w:eastAsia="pt-BR"/>
        </w:rPr>
        <w:t xml:space="preserve">. </w:t>
      </w:r>
      <w:r w:rsidRPr="00327EB3">
        <w:rPr>
          <w:rFonts w:eastAsia="Times New Roman"/>
          <w:szCs w:val="24"/>
          <w:lang w:eastAsia="pt-BR"/>
        </w:rPr>
        <w:t xml:space="preserve"> No Estado, o cultivo de ostras tornou-se uma alternativa de geração de renda para aproximadamente 80 famílias com isso a produção apresenta um crescimento</w:t>
      </w:r>
      <w:r w:rsidR="00540F59" w:rsidRPr="00327EB3">
        <w:rPr>
          <w:rFonts w:eastAsia="Times New Roman"/>
          <w:szCs w:val="24"/>
          <w:lang w:eastAsia="pt-BR"/>
        </w:rPr>
        <w:t xml:space="preserve"> </w:t>
      </w:r>
      <w:r w:rsidRPr="00327EB3">
        <w:rPr>
          <w:rFonts w:eastAsia="Times New Roman"/>
          <w:szCs w:val="24"/>
          <w:lang w:eastAsia="pt-BR"/>
        </w:rPr>
        <w:t>nos últimos anos contabilizada nas estatísticas oficias pelo Instituto Brasileiro de Geografia e Estatística (IBGE) com produção em 2013 de 8.250 kg nos municípios de Curuçá e São Caetano de Odivelas realizando a movimentação de renda com</w:t>
      </w:r>
      <w:r w:rsidR="00540F59" w:rsidRPr="00327EB3">
        <w:rPr>
          <w:rFonts w:eastAsia="Times New Roman"/>
          <w:szCs w:val="24"/>
          <w:lang w:eastAsia="pt-BR"/>
        </w:rPr>
        <w:t xml:space="preserve"> cerca de R$ 50.000,</w:t>
      </w:r>
      <w:r w:rsidRPr="00327EB3">
        <w:rPr>
          <w:rFonts w:eastAsia="Times New Roman"/>
          <w:szCs w:val="24"/>
          <w:lang w:eastAsia="pt-BR"/>
        </w:rPr>
        <w:t>00. No ano de 2015, com produção de 38.240 toneladas nos municípios de Augusto Corrêa; Salinópolis; Curuçá e São Caetano</w:t>
      </w:r>
      <w:r w:rsidR="00196B48" w:rsidRPr="00327EB3">
        <w:rPr>
          <w:rFonts w:eastAsia="Times New Roman"/>
          <w:szCs w:val="24"/>
          <w:lang w:eastAsia="pt-BR"/>
        </w:rPr>
        <w:t xml:space="preserve"> de Odivelas (IBGE, 2014;</w:t>
      </w:r>
      <w:r w:rsidR="001F212E">
        <w:rPr>
          <w:rFonts w:eastAsia="Times New Roman"/>
          <w:szCs w:val="24"/>
          <w:lang w:eastAsia="pt-BR"/>
        </w:rPr>
        <w:t xml:space="preserve"> </w:t>
      </w:r>
      <w:r w:rsidR="00196B48" w:rsidRPr="00327EB3">
        <w:rPr>
          <w:rFonts w:eastAsia="Times New Roman"/>
          <w:szCs w:val="24"/>
          <w:lang w:eastAsia="pt-BR"/>
        </w:rPr>
        <w:t>2015;</w:t>
      </w:r>
      <w:r w:rsidR="00F272C7">
        <w:rPr>
          <w:rFonts w:eastAsia="Times New Roman"/>
          <w:szCs w:val="24"/>
          <w:lang w:eastAsia="pt-BR"/>
        </w:rPr>
        <w:t xml:space="preserve"> </w:t>
      </w:r>
      <w:r w:rsidRPr="00327EB3">
        <w:rPr>
          <w:rFonts w:eastAsia="Times New Roman"/>
          <w:szCs w:val="24"/>
          <w:lang w:eastAsia="pt-BR"/>
        </w:rPr>
        <w:t xml:space="preserve">2016), realizando a movimentação na cadeia produtiva cerca de R$ 217.000,00. </w:t>
      </w:r>
      <w:r w:rsidR="00944D96">
        <w:rPr>
          <w:rFonts w:eastAsia="Times New Roman"/>
          <w:szCs w:val="24"/>
          <w:lang w:eastAsia="pt-BR"/>
        </w:rPr>
        <w:t xml:space="preserve">A </w:t>
      </w:r>
      <w:r w:rsidR="00196B48" w:rsidRPr="00327EB3">
        <w:rPr>
          <w:rFonts w:eastAsia="Times New Roman"/>
          <w:szCs w:val="24"/>
          <w:lang w:eastAsia="pt-BR"/>
        </w:rPr>
        <w:t xml:space="preserve">captação de </w:t>
      </w:r>
      <w:r w:rsidRPr="00327EB3">
        <w:rPr>
          <w:rFonts w:eastAsia="Times New Roman"/>
          <w:szCs w:val="24"/>
          <w:lang w:eastAsia="pt-BR"/>
        </w:rPr>
        <w:t xml:space="preserve">sementes </w:t>
      </w:r>
      <w:r w:rsidR="00196B48" w:rsidRPr="00327EB3">
        <w:rPr>
          <w:rFonts w:eastAsia="Times New Roman"/>
          <w:szCs w:val="24"/>
          <w:lang w:eastAsia="pt-BR"/>
        </w:rPr>
        <w:t xml:space="preserve">é realizada </w:t>
      </w:r>
      <w:r w:rsidRPr="00327EB3">
        <w:rPr>
          <w:rFonts w:eastAsia="Times New Roman"/>
          <w:szCs w:val="24"/>
          <w:lang w:eastAsia="pt-BR"/>
        </w:rPr>
        <w:t>em banc</w:t>
      </w:r>
      <w:r w:rsidR="00DB2795" w:rsidRPr="00327EB3">
        <w:rPr>
          <w:rFonts w:eastAsia="Times New Roman"/>
          <w:szCs w:val="24"/>
          <w:lang w:eastAsia="pt-BR"/>
        </w:rPr>
        <w:t>os naturais localizado</w:t>
      </w:r>
      <w:r w:rsidR="008B09F4" w:rsidRPr="00327EB3">
        <w:rPr>
          <w:rFonts w:eastAsia="Times New Roman"/>
          <w:szCs w:val="24"/>
          <w:lang w:eastAsia="pt-BR"/>
        </w:rPr>
        <w:t>s</w:t>
      </w:r>
      <w:r w:rsidR="00DB2795" w:rsidRPr="00327EB3">
        <w:rPr>
          <w:rFonts w:eastAsia="Times New Roman"/>
          <w:szCs w:val="24"/>
          <w:lang w:eastAsia="pt-BR"/>
        </w:rPr>
        <w:t xml:space="preserve"> no</w:t>
      </w:r>
      <w:r w:rsidR="008B09F4" w:rsidRPr="00327EB3">
        <w:rPr>
          <w:rFonts w:eastAsia="Times New Roman"/>
          <w:szCs w:val="24"/>
          <w:lang w:eastAsia="pt-BR"/>
        </w:rPr>
        <w:t>s</w:t>
      </w:r>
      <w:r w:rsidR="00DB2795" w:rsidRPr="00327EB3">
        <w:rPr>
          <w:rFonts w:eastAsia="Times New Roman"/>
          <w:szCs w:val="24"/>
          <w:lang w:eastAsia="pt-BR"/>
        </w:rPr>
        <w:t xml:space="preserve"> municípi</w:t>
      </w:r>
      <w:r w:rsidRPr="00327EB3">
        <w:rPr>
          <w:rFonts w:eastAsia="Times New Roman"/>
          <w:szCs w:val="24"/>
          <w:lang w:eastAsia="pt-BR"/>
        </w:rPr>
        <w:t>o</w:t>
      </w:r>
      <w:r w:rsidR="008B09F4" w:rsidRPr="00327EB3">
        <w:rPr>
          <w:rFonts w:eastAsia="Times New Roman"/>
          <w:szCs w:val="24"/>
          <w:lang w:eastAsia="pt-BR"/>
        </w:rPr>
        <w:t>s</w:t>
      </w:r>
      <w:r w:rsidRPr="00327EB3">
        <w:rPr>
          <w:rFonts w:eastAsia="Times New Roman"/>
          <w:szCs w:val="24"/>
          <w:lang w:eastAsia="pt-BR"/>
        </w:rPr>
        <w:t xml:space="preserve"> de Curuçá</w:t>
      </w:r>
      <w:r w:rsidR="00196B48" w:rsidRPr="00327EB3">
        <w:rPr>
          <w:rFonts w:eastAsia="Times New Roman"/>
          <w:szCs w:val="24"/>
          <w:lang w:eastAsia="pt-BR"/>
        </w:rPr>
        <w:t xml:space="preserve"> e São João de Pirabas</w:t>
      </w:r>
      <w:r w:rsidR="00AA3726" w:rsidRPr="00327EB3">
        <w:rPr>
          <w:rFonts w:eastAsia="Times New Roman"/>
          <w:szCs w:val="24"/>
          <w:lang w:eastAsia="pt-BR"/>
        </w:rPr>
        <w:t>,</w:t>
      </w:r>
      <w:r w:rsidR="00196B48" w:rsidRPr="00327EB3">
        <w:rPr>
          <w:rFonts w:eastAsia="Times New Roman"/>
          <w:szCs w:val="24"/>
          <w:lang w:eastAsia="pt-BR"/>
        </w:rPr>
        <w:t xml:space="preserve"> </w:t>
      </w:r>
      <w:r w:rsidR="00F87E35" w:rsidRPr="00327EB3">
        <w:rPr>
          <w:rFonts w:eastAsia="Times New Roman"/>
          <w:szCs w:val="24"/>
          <w:lang w:eastAsia="pt-BR"/>
        </w:rPr>
        <w:t xml:space="preserve">com uma produção de 2.550 milheiros de sementes, </w:t>
      </w:r>
      <w:r w:rsidR="00944D96">
        <w:rPr>
          <w:rFonts w:eastAsia="Times New Roman"/>
          <w:szCs w:val="24"/>
          <w:lang w:eastAsia="pt-BR"/>
        </w:rPr>
        <w:t xml:space="preserve">totalizando </w:t>
      </w:r>
      <w:proofErr w:type="gramStart"/>
      <w:r w:rsidR="00944D96">
        <w:rPr>
          <w:rFonts w:eastAsia="Times New Roman"/>
          <w:szCs w:val="24"/>
          <w:lang w:eastAsia="pt-BR"/>
        </w:rPr>
        <w:t>uma</w:t>
      </w:r>
      <w:proofErr w:type="gramEnd"/>
      <w:r w:rsidR="00944D96">
        <w:rPr>
          <w:rFonts w:eastAsia="Times New Roman"/>
          <w:szCs w:val="24"/>
          <w:lang w:eastAsia="pt-BR"/>
        </w:rPr>
        <w:t xml:space="preserve"> </w:t>
      </w:r>
      <w:proofErr w:type="gramStart"/>
      <w:r w:rsidR="00944D96">
        <w:rPr>
          <w:rFonts w:eastAsia="Times New Roman"/>
          <w:szCs w:val="24"/>
          <w:lang w:eastAsia="pt-BR"/>
        </w:rPr>
        <w:t>venda</w:t>
      </w:r>
      <w:proofErr w:type="gramEnd"/>
      <w:r w:rsidR="00944D96">
        <w:rPr>
          <w:rFonts w:eastAsia="Times New Roman"/>
          <w:szCs w:val="24"/>
          <w:lang w:eastAsia="pt-BR"/>
        </w:rPr>
        <w:t xml:space="preserve"> no valor de </w:t>
      </w:r>
      <w:r w:rsidR="00F87E35" w:rsidRPr="00327EB3">
        <w:rPr>
          <w:rFonts w:eastAsia="Times New Roman"/>
          <w:szCs w:val="24"/>
          <w:lang w:eastAsia="pt-BR"/>
        </w:rPr>
        <w:t>R$ 263.000,00 de acordo com o IBGE.</w:t>
      </w:r>
      <w:r w:rsidR="008A0712" w:rsidRPr="00327EB3">
        <w:rPr>
          <w:rFonts w:eastAsia="Times New Roman"/>
          <w:szCs w:val="24"/>
          <w:lang w:eastAsia="pt-BR"/>
        </w:rPr>
        <w:t xml:space="preserve"> </w:t>
      </w:r>
      <w:r w:rsidR="00196B48" w:rsidRPr="00327EB3">
        <w:rPr>
          <w:rFonts w:eastAsia="Times New Roman"/>
          <w:szCs w:val="24"/>
          <w:lang w:eastAsia="pt-BR"/>
        </w:rPr>
        <w:t xml:space="preserve">Todos os cultivos de ostras do Nordeste Paraense compram sementes de Curuçá e São João de Pirabas </w:t>
      </w:r>
      <w:r w:rsidRPr="00327EB3">
        <w:rPr>
          <w:rFonts w:eastAsia="Times New Roman"/>
          <w:szCs w:val="24"/>
          <w:lang w:eastAsia="pt-BR"/>
        </w:rPr>
        <w:t>através de uma rede criada pelo SEBRAE/PA chamada Rede Nossa Pérola</w:t>
      </w:r>
      <w:r w:rsidR="00944D96">
        <w:rPr>
          <w:rFonts w:eastAsia="Times New Roman"/>
          <w:szCs w:val="24"/>
          <w:lang w:eastAsia="pt-BR"/>
        </w:rPr>
        <w:t xml:space="preserve">. A rede tem como objetivo principal a integração entre os cultivos. Nos últimos anos observamos aspectos positivos e negativos na cadeia da Ostreicultura. </w:t>
      </w:r>
      <w:r w:rsidR="00693E4E" w:rsidRPr="00327EB3">
        <w:rPr>
          <w:rFonts w:eastAsia="Times New Roman"/>
          <w:szCs w:val="24"/>
          <w:lang w:eastAsia="pt-BR"/>
        </w:rPr>
        <w:t xml:space="preserve">Contudo, a rede </w:t>
      </w:r>
      <w:r w:rsidR="00ED1847">
        <w:rPr>
          <w:rFonts w:eastAsia="Times New Roman"/>
          <w:szCs w:val="24"/>
          <w:lang w:eastAsia="pt-BR"/>
        </w:rPr>
        <w:t xml:space="preserve">proporciona uma melhoria na </w:t>
      </w:r>
      <w:r w:rsidR="00693E4E" w:rsidRPr="00327EB3">
        <w:rPr>
          <w:rFonts w:eastAsia="Times New Roman"/>
          <w:szCs w:val="24"/>
          <w:lang w:eastAsia="pt-BR"/>
        </w:rPr>
        <w:t xml:space="preserve">comunicação entre </w:t>
      </w:r>
      <w:r w:rsidR="00D56623" w:rsidRPr="00327EB3">
        <w:rPr>
          <w:rFonts w:eastAsia="Times New Roman"/>
          <w:szCs w:val="24"/>
          <w:lang w:eastAsia="pt-BR"/>
        </w:rPr>
        <w:t>os grupos</w:t>
      </w:r>
      <w:r w:rsidR="00874C67" w:rsidRPr="00327EB3">
        <w:rPr>
          <w:rFonts w:eastAsia="Times New Roman"/>
          <w:szCs w:val="24"/>
          <w:lang w:eastAsia="pt-BR"/>
        </w:rPr>
        <w:t xml:space="preserve"> </w:t>
      </w:r>
      <w:r w:rsidR="00D56623" w:rsidRPr="00327EB3">
        <w:rPr>
          <w:rFonts w:eastAsia="Times New Roman"/>
          <w:szCs w:val="24"/>
          <w:lang w:eastAsia="pt-BR"/>
        </w:rPr>
        <w:t>com a troca de experiências, discussão da valorização do produto e ampliação</w:t>
      </w:r>
      <w:r w:rsidR="00874C67" w:rsidRPr="00327EB3">
        <w:rPr>
          <w:rFonts w:eastAsia="Times New Roman"/>
          <w:szCs w:val="24"/>
          <w:lang w:eastAsia="pt-BR"/>
        </w:rPr>
        <w:t xml:space="preserve"> </w:t>
      </w:r>
      <w:r w:rsidR="00D56623" w:rsidRPr="00327EB3">
        <w:rPr>
          <w:rFonts w:eastAsia="Times New Roman"/>
          <w:szCs w:val="24"/>
          <w:lang w:eastAsia="pt-BR"/>
        </w:rPr>
        <w:t>de</w:t>
      </w:r>
      <w:r w:rsidR="00AB734B" w:rsidRPr="00327EB3">
        <w:rPr>
          <w:rFonts w:eastAsia="Times New Roman"/>
          <w:szCs w:val="24"/>
          <w:lang w:eastAsia="pt-BR"/>
        </w:rPr>
        <w:t xml:space="preserve"> mercado</w:t>
      </w:r>
      <w:r w:rsidR="0062151B" w:rsidRPr="00327EB3">
        <w:rPr>
          <w:rFonts w:eastAsia="Times New Roman"/>
          <w:szCs w:val="24"/>
          <w:lang w:eastAsia="pt-BR"/>
        </w:rPr>
        <w:t>.</w:t>
      </w:r>
      <w:r w:rsidR="00AB734B" w:rsidRPr="00327EB3">
        <w:rPr>
          <w:rFonts w:eastAsia="Times New Roman"/>
          <w:szCs w:val="24"/>
          <w:lang w:eastAsia="pt-BR"/>
        </w:rPr>
        <w:t xml:space="preserve"> </w:t>
      </w:r>
      <w:r w:rsidRPr="00327EB3">
        <w:rPr>
          <w:rFonts w:eastAsia="Times New Roman"/>
          <w:szCs w:val="24"/>
          <w:lang w:eastAsia="pt-BR"/>
        </w:rPr>
        <w:t xml:space="preserve">A </w:t>
      </w:r>
      <w:r w:rsidR="00944D96">
        <w:rPr>
          <w:rFonts w:eastAsia="Times New Roman"/>
          <w:szCs w:val="24"/>
          <w:lang w:eastAsia="pt-BR"/>
        </w:rPr>
        <w:t xml:space="preserve">atividade está contribuindo </w:t>
      </w:r>
      <w:r w:rsidRPr="00327EB3">
        <w:rPr>
          <w:rFonts w:eastAsia="Times New Roman"/>
          <w:szCs w:val="24"/>
          <w:lang w:eastAsia="pt-BR"/>
        </w:rPr>
        <w:t>na geração de renda dessas comunidades</w:t>
      </w:r>
      <w:r w:rsidR="00944D96">
        <w:rPr>
          <w:rFonts w:eastAsia="Times New Roman"/>
          <w:szCs w:val="24"/>
          <w:lang w:eastAsia="pt-BR"/>
        </w:rPr>
        <w:t xml:space="preserve"> </w:t>
      </w:r>
      <w:r w:rsidR="00ED1847">
        <w:rPr>
          <w:rFonts w:eastAsia="Times New Roman"/>
          <w:szCs w:val="24"/>
          <w:lang w:eastAsia="pt-BR"/>
        </w:rPr>
        <w:t>nos últimos 1</w:t>
      </w:r>
      <w:r w:rsidR="00ED1847" w:rsidRPr="00327EB3">
        <w:rPr>
          <w:rFonts w:eastAsia="Times New Roman"/>
          <w:szCs w:val="24"/>
          <w:lang w:eastAsia="pt-BR"/>
        </w:rPr>
        <w:t>0</w:t>
      </w:r>
      <w:r w:rsidR="00ED1847">
        <w:rPr>
          <w:rFonts w:eastAsia="Times New Roman"/>
          <w:szCs w:val="24"/>
          <w:lang w:eastAsia="pt-BR"/>
        </w:rPr>
        <w:t xml:space="preserve"> anos </w:t>
      </w:r>
      <w:r w:rsidR="00944D96">
        <w:rPr>
          <w:rFonts w:eastAsia="Times New Roman"/>
          <w:szCs w:val="24"/>
          <w:lang w:eastAsia="pt-BR"/>
        </w:rPr>
        <w:t xml:space="preserve">e </w:t>
      </w:r>
      <w:r w:rsidR="00ED1847">
        <w:rPr>
          <w:rFonts w:eastAsia="Times New Roman"/>
          <w:szCs w:val="24"/>
          <w:lang w:eastAsia="pt-BR"/>
        </w:rPr>
        <w:t xml:space="preserve">está contribuindo </w:t>
      </w:r>
      <w:r w:rsidR="00944D96">
        <w:rPr>
          <w:rFonts w:eastAsia="Times New Roman"/>
          <w:szCs w:val="24"/>
          <w:lang w:eastAsia="pt-BR"/>
        </w:rPr>
        <w:t xml:space="preserve">para </w:t>
      </w:r>
      <w:r w:rsidR="00ED1847">
        <w:rPr>
          <w:rFonts w:eastAsia="Times New Roman"/>
          <w:szCs w:val="24"/>
          <w:lang w:eastAsia="pt-BR"/>
        </w:rPr>
        <w:t xml:space="preserve">a visibilidade dessa cadeia no Brasil e no exterior através da Associação </w:t>
      </w:r>
      <w:r w:rsidR="00900811" w:rsidRPr="00900811">
        <w:rPr>
          <w:rFonts w:eastAsia="Times New Roman"/>
          <w:i/>
          <w:szCs w:val="24"/>
          <w:lang w:eastAsia="pt-BR"/>
        </w:rPr>
        <w:t xml:space="preserve">The </w:t>
      </w:r>
      <w:r w:rsidR="00ED1847" w:rsidRPr="00900811">
        <w:rPr>
          <w:rFonts w:eastAsia="Times New Roman"/>
          <w:i/>
          <w:szCs w:val="24"/>
          <w:lang w:eastAsia="pt-BR"/>
        </w:rPr>
        <w:t xml:space="preserve">World </w:t>
      </w:r>
      <w:proofErr w:type="spellStart"/>
      <w:r w:rsidR="00ED1847" w:rsidRPr="00900811">
        <w:rPr>
          <w:rFonts w:eastAsia="Times New Roman"/>
          <w:i/>
          <w:szCs w:val="24"/>
          <w:lang w:eastAsia="pt-BR"/>
        </w:rPr>
        <w:t>Oyster</w:t>
      </w:r>
      <w:proofErr w:type="spellEnd"/>
      <w:r w:rsidR="00ED1847" w:rsidRPr="00900811">
        <w:rPr>
          <w:rFonts w:eastAsia="Times New Roman"/>
          <w:i/>
          <w:szCs w:val="24"/>
          <w:lang w:eastAsia="pt-BR"/>
        </w:rPr>
        <w:t xml:space="preserve"> </w:t>
      </w:r>
      <w:proofErr w:type="spellStart"/>
      <w:r w:rsidR="00ED1847" w:rsidRPr="00900811">
        <w:rPr>
          <w:rFonts w:eastAsia="Times New Roman"/>
          <w:i/>
          <w:szCs w:val="24"/>
          <w:lang w:eastAsia="pt-BR"/>
        </w:rPr>
        <w:t>Society</w:t>
      </w:r>
      <w:proofErr w:type="spellEnd"/>
      <w:r w:rsidR="00ED1847">
        <w:rPr>
          <w:rFonts w:eastAsia="Times New Roman"/>
          <w:szCs w:val="24"/>
          <w:lang w:eastAsia="pt-BR"/>
        </w:rPr>
        <w:t xml:space="preserve"> (WOS</w:t>
      </w:r>
      <w:r w:rsidR="00ED1847" w:rsidRPr="00327EB3">
        <w:rPr>
          <w:rFonts w:eastAsia="Times New Roman"/>
          <w:szCs w:val="24"/>
          <w:lang w:eastAsia="pt-BR"/>
        </w:rPr>
        <w:t>)</w:t>
      </w:r>
      <w:r w:rsidR="00ED1847">
        <w:rPr>
          <w:rFonts w:eastAsia="Times New Roman"/>
          <w:szCs w:val="24"/>
          <w:lang w:eastAsia="pt-BR"/>
        </w:rPr>
        <w:t xml:space="preserve">. </w:t>
      </w:r>
      <w:r w:rsidRPr="00327EB3">
        <w:rPr>
          <w:rFonts w:eastAsia="Times New Roman"/>
          <w:szCs w:val="24"/>
          <w:lang w:eastAsia="pt-BR"/>
        </w:rPr>
        <w:t xml:space="preserve"> </w:t>
      </w:r>
    </w:p>
    <w:p w:rsidR="00880ABD" w:rsidRPr="000C28D0" w:rsidRDefault="00880ABD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0C550C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424DDF">
        <w:rPr>
          <w:rFonts w:eastAsia="Times New Roman"/>
          <w:b/>
          <w:bCs/>
          <w:szCs w:val="24"/>
          <w:lang w:eastAsia="pt-BR"/>
        </w:rPr>
        <w:t xml:space="preserve"> </w:t>
      </w:r>
      <w:r w:rsidR="00424DDF">
        <w:rPr>
          <w:rFonts w:eastAsia="Times New Roman"/>
          <w:bCs/>
          <w:szCs w:val="24"/>
          <w:lang w:eastAsia="pt-BR"/>
        </w:rPr>
        <w:t>Ostreicultura</w:t>
      </w:r>
      <w:r w:rsidR="00E21C44">
        <w:rPr>
          <w:rFonts w:eastAsia="Times New Roman"/>
          <w:bCs/>
          <w:szCs w:val="24"/>
          <w:lang w:eastAsia="pt-BR"/>
        </w:rPr>
        <w:t>; Produção;</w:t>
      </w:r>
      <w:r w:rsidR="005217B6">
        <w:rPr>
          <w:rFonts w:eastAsia="Times New Roman"/>
          <w:bCs/>
          <w:szCs w:val="24"/>
          <w:lang w:eastAsia="pt-BR"/>
        </w:rPr>
        <w:t xml:space="preserve"> Renda</w:t>
      </w:r>
      <w:r w:rsidR="00E21C44">
        <w:rPr>
          <w:rFonts w:eastAsia="Times New Roman"/>
          <w:bCs/>
          <w:szCs w:val="24"/>
          <w:lang w:eastAsia="pt-BR"/>
        </w:rPr>
        <w:t>.</w:t>
      </w:r>
    </w:p>
    <w:p w:rsidR="00A120AF" w:rsidRPr="00E21C44" w:rsidRDefault="00A120AF" w:rsidP="00706E0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E21C44">
        <w:rPr>
          <w:rFonts w:eastAsia="Times New Roman"/>
          <w:b/>
          <w:bCs/>
          <w:szCs w:val="24"/>
          <w:lang w:eastAsia="pt-BR"/>
        </w:rPr>
        <w:t>Apoio</w:t>
      </w:r>
      <w:r w:rsidR="00E21C44" w:rsidRPr="00E21C44">
        <w:rPr>
          <w:rFonts w:eastAsia="Times New Roman"/>
          <w:b/>
          <w:bCs/>
          <w:szCs w:val="24"/>
          <w:lang w:eastAsia="pt-BR"/>
        </w:rPr>
        <w:t xml:space="preserve"> fina</w:t>
      </w:r>
      <w:r w:rsidR="00E21C44">
        <w:rPr>
          <w:rFonts w:eastAsia="Times New Roman"/>
          <w:b/>
          <w:bCs/>
          <w:szCs w:val="24"/>
          <w:lang w:eastAsia="pt-BR"/>
        </w:rPr>
        <w:t>n</w:t>
      </w:r>
      <w:r w:rsidR="00E21C44" w:rsidRPr="00E21C44">
        <w:rPr>
          <w:rFonts w:eastAsia="Times New Roman"/>
          <w:b/>
          <w:bCs/>
          <w:szCs w:val="24"/>
          <w:lang w:eastAsia="pt-BR"/>
        </w:rPr>
        <w:t>ceiro</w:t>
      </w:r>
      <w:r w:rsidRPr="00E21C44">
        <w:rPr>
          <w:rFonts w:eastAsia="Times New Roman"/>
          <w:bCs/>
          <w:szCs w:val="24"/>
          <w:lang w:eastAsia="pt-BR"/>
        </w:rPr>
        <w:t>:</w:t>
      </w:r>
      <w:r w:rsidR="00E21C44" w:rsidRPr="00E21C44">
        <w:rPr>
          <w:rFonts w:eastAsia="Times New Roman"/>
          <w:bCs/>
          <w:szCs w:val="24"/>
          <w:lang w:eastAsia="pt-BR"/>
        </w:rPr>
        <w:t xml:space="preserve"> CNPq/MPA</w:t>
      </w:r>
    </w:p>
    <w:p w:rsidR="00E21C44" w:rsidRDefault="00E21C44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</w:p>
    <w:p w:rsidR="00E21C44" w:rsidRPr="00E21C44" w:rsidRDefault="00E21C44" w:rsidP="00E21C44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E21C44">
        <w:rPr>
          <w:rFonts w:eastAsia="Times New Roman"/>
          <w:b/>
          <w:bCs/>
          <w:szCs w:val="24"/>
          <w:lang w:eastAsia="pt-BR"/>
        </w:rPr>
        <w:t xml:space="preserve">Autorização </w:t>
      </w:r>
      <w:r>
        <w:rPr>
          <w:rFonts w:eastAsia="Times New Roman"/>
          <w:b/>
          <w:bCs/>
          <w:szCs w:val="24"/>
          <w:lang w:eastAsia="pt-BR"/>
        </w:rPr>
        <w:t xml:space="preserve">ICMBIO </w:t>
      </w:r>
      <w:r w:rsidRPr="00E21C44">
        <w:rPr>
          <w:rFonts w:eastAsia="Times New Roman"/>
          <w:b/>
          <w:bCs/>
          <w:szCs w:val="24"/>
          <w:lang w:eastAsia="pt-BR"/>
        </w:rPr>
        <w:t xml:space="preserve">(SISBIO): </w:t>
      </w:r>
      <w:r w:rsidRPr="00E21C44">
        <w:rPr>
          <w:rFonts w:eastAsia="Times New Roman"/>
          <w:bCs/>
          <w:szCs w:val="24"/>
          <w:lang w:eastAsia="pt-BR"/>
        </w:rPr>
        <w:t>n</w:t>
      </w:r>
      <w:r w:rsidRPr="00E21C44">
        <w:rPr>
          <w:rFonts w:eastAsia="Times New Roman"/>
          <w:bCs/>
          <w:szCs w:val="24"/>
          <w:vertAlign w:val="superscript"/>
          <w:lang w:eastAsia="pt-BR"/>
        </w:rPr>
        <w:t>o.</w:t>
      </w:r>
      <w:r w:rsidRPr="00E21C44">
        <w:rPr>
          <w:rFonts w:eastAsia="Times New Roman"/>
          <w:bCs/>
          <w:szCs w:val="24"/>
          <w:lang w:eastAsia="pt-BR"/>
        </w:rPr>
        <w:t xml:space="preserve"> 28304-2</w:t>
      </w:r>
    </w:p>
    <w:p w:rsidR="00E21C44" w:rsidRPr="00E21C44" w:rsidRDefault="00E21C44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32" w:rsidRDefault="00BA6A32" w:rsidP="00880ABD">
      <w:pPr>
        <w:spacing w:after="0" w:line="240" w:lineRule="auto"/>
      </w:pPr>
      <w:r>
        <w:separator/>
      </w:r>
    </w:p>
  </w:endnote>
  <w:endnote w:type="continuationSeparator" w:id="0">
    <w:p w:rsidR="00BA6A32" w:rsidRDefault="00BA6A3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32" w:rsidRDefault="00BA6A32" w:rsidP="00880ABD">
      <w:pPr>
        <w:spacing w:after="0" w:line="240" w:lineRule="auto"/>
      </w:pPr>
      <w:r>
        <w:separator/>
      </w:r>
    </w:p>
  </w:footnote>
  <w:footnote w:type="continuationSeparator" w:id="0">
    <w:p w:rsidR="00BA6A32" w:rsidRDefault="00BA6A3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430940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272C7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B1C6C"/>
    <w:rsid w:val="000C550C"/>
    <w:rsid w:val="000D3034"/>
    <w:rsid w:val="000D71B9"/>
    <w:rsid w:val="00127A82"/>
    <w:rsid w:val="00131C55"/>
    <w:rsid w:val="0016540F"/>
    <w:rsid w:val="00166382"/>
    <w:rsid w:val="00196B48"/>
    <w:rsid w:val="001B7E0B"/>
    <w:rsid w:val="001F212E"/>
    <w:rsid w:val="002270AA"/>
    <w:rsid w:val="00227438"/>
    <w:rsid w:val="00232BA3"/>
    <w:rsid w:val="00237372"/>
    <w:rsid w:val="00242C61"/>
    <w:rsid w:val="00242F3F"/>
    <w:rsid w:val="00271200"/>
    <w:rsid w:val="00283DC4"/>
    <w:rsid w:val="00296879"/>
    <w:rsid w:val="002A1F5F"/>
    <w:rsid w:val="002F5A77"/>
    <w:rsid w:val="00301148"/>
    <w:rsid w:val="00326CA4"/>
    <w:rsid w:val="003270C9"/>
    <w:rsid w:val="00327D51"/>
    <w:rsid w:val="00327EB3"/>
    <w:rsid w:val="00332331"/>
    <w:rsid w:val="00334F3B"/>
    <w:rsid w:val="0033757A"/>
    <w:rsid w:val="003B2A97"/>
    <w:rsid w:val="003C15B4"/>
    <w:rsid w:val="00416BF2"/>
    <w:rsid w:val="00424DDF"/>
    <w:rsid w:val="00430940"/>
    <w:rsid w:val="00436E49"/>
    <w:rsid w:val="00452984"/>
    <w:rsid w:val="004562FE"/>
    <w:rsid w:val="004A1D2D"/>
    <w:rsid w:val="004C4407"/>
    <w:rsid w:val="004D17CC"/>
    <w:rsid w:val="00513D18"/>
    <w:rsid w:val="005217B6"/>
    <w:rsid w:val="00540F59"/>
    <w:rsid w:val="005623E5"/>
    <w:rsid w:val="005704B7"/>
    <w:rsid w:val="005844D3"/>
    <w:rsid w:val="005B3E04"/>
    <w:rsid w:val="00600A4F"/>
    <w:rsid w:val="0062151B"/>
    <w:rsid w:val="006355E6"/>
    <w:rsid w:val="00682497"/>
    <w:rsid w:val="00684F55"/>
    <w:rsid w:val="00686289"/>
    <w:rsid w:val="00693E4E"/>
    <w:rsid w:val="00694DC4"/>
    <w:rsid w:val="00706E0D"/>
    <w:rsid w:val="00765B91"/>
    <w:rsid w:val="00792C67"/>
    <w:rsid w:val="007A5183"/>
    <w:rsid w:val="007B7288"/>
    <w:rsid w:val="007C54C2"/>
    <w:rsid w:val="0081639F"/>
    <w:rsid w:val="008332CB"/>
    <w:rsid w:val="00874C67"/>
    <w:rsid w:val="00880ABD"/>
    <w:rsid w:val="008A0712"/>
    <w:rsid w:val="008A0B75"/>
    <w:rsid w:val="008B07C8"/>
    <w:rsid w:val="008B09F4"/>
    <w:rsid w:val="008B6C0E"/>
    <w:rsid w:val="008F524E"/>
    <w:rsid w:val="008F5CEB"/>
    <w:rsid w:val="00900811"/>
    <w:rsid w:val="00907B37"/>
    <w:rsid w:val="00912EDA"/>
    <w:rsid w:val="00915506"/>
    <w:rsid w:val="00917374"/>
    <w:rsid w:val="00933A6E"/>
    <w:rsid w:val="0093450E"/>
    <w:rsid w:val="00940596"/>
    <w:rsid w:val="00944D96"/>
    <w:rsid w:val="00946509"/>
    <w:rsid w:val="00983BF7"/>
    <w:rsid w:val="00986650"/>
    <w:rsid w:val="00A03775"/>
    <w:rsid w:val="00A120AF"/>
    <w:rsid w:val="00A22C18"/>
    <w:rsid w:val="00A53FC8"/>
    <w:rsid w:val="00A66EB4"/>
    <w:rsid w:val="00A71FAA"/>
    <w:rsid w:val="00A87749"/>
    <w:rsid w:val="00AA3726"/>
    <w:rsid w:val="00AA3AD6"/>
    <w:rsid w:val="00AB734B"/>
    <w:rsid w:val="00BA6A32"/>
    <w:rsid w:val="00BC4185"/>
    <w:rsid w:val="00CC7791"/>
    <w:rsid w:val="00CD085C"/>
    <w:rsid w:val="00CE696C"/>
    <w:rsid w:val="00D30BC2"/>
    <w:rsid w:val="00D4082D"/>
    <w:rsid w:val="00D50C48"/>
    <w:rsid w:val="00D56623"/>
    <w:rsid w:val="00D6440D"/>
    <w:rsid w:val="00DB0628"/>
    <w:rsid w:val="00DB2795"/>
    <w:rsid w:val="00DC7DFF"/>
    <w:rsid w:val="00DD1D86"/>
    <w:rsid w:val="00DF2BB3"/>
    <w:rsid w:val="00E21C44"/>
    <w:rsid w:val="00E3045F"/>
    <w:rsid w:val="00E51E5B"/>
    <w:rsid w:val="00E564B1"/>
    <w:rsid w:val="00E60F64"/>
    <w:rsid w:val="00E86C3C"/>
    <w:rsid w:val="00EC0FEF"/>
    <w:rsid w:val="00ED1847"/>
    <w:rsid w:val="00ED7537"/>
    <w:rsid w:val="00F272C7"/>
    <w:rsid w:val="00F334F6"/>
    <w:rsid w:val="00F678A8"/>
    <w:rsid w:val="00F87E35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18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18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cordeiro@ufpa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hursilvaufpa@hot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mpaio.d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asley@ufp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liaro@ufpa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Dionisio</cp:lastModifiedBy>
  <cp:revision>78</cp:revision>
  <cp:lastPrinted>2017-05-25T13:18:00Z</cp:lastPrinted>
  <dcterms:created xsi:type="dcterms:W3CDTF">2017-08-20T10:22:00Z</dcterms:created>
  <dcterms:modified xsi:type="dcterms:W3CDTF">2017-08-31T18:32:00Z</dcterms:modified>
</cp:coreProperties>
</file>