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1B2B0" w14:textId="77777777" w:rsidR="00ED7381" w:rsidRPr="00234D16" w:rsidRDefault="00ED7381" w:rsidP="00263414">
      <w:pPr>
        <w:spacing w:line="240" w:lineRule="auto"/>
        <w:jc w:val="center"/>
        <w:rPr>
          <w:b/>
        </w:rPr>
      </w:pPr>
      <w:r w:rsidRPr="00234D16">
        <w:rPr>
          <w:b/>
        </w:rPr>
        <w:t>Proposta de metodologia de valoração ambiental para atender as demandas da perícia criminal do Estado de Roraima</w:t>
      </w:r>
    </w:p>
    <w:p w14:paraId="7B00B877" w14:textId="77777777" w:rsidR="00595933" w:rsidRPr="00234D16" w:rsidRDefault="00595933" w:rsidP="00263414">
      <w:pPr>
        <w:spacing w:line="240" w:lineRule="auto"/>
        <w:jc w:val="left"/>
      </w:pPr>
    </w:p>
    <w:p w14:paraId="74ED1208" w14:textId="77777777" w:rsidR="00263414" w:rsidRPr="00234D16" w:rsidRDefault="00263414" w:rsidP="00263414">
      <w:pPr>
        <w:autoSpaceDE w:val="0"/>
        <w:autoSpaceDN w:val="0"/>
        <w:adjustRightInd w:val="0"/>
        <w:spacing w:line="240" w:lineRule="auto"/>
        <w:rPr>
          <w:i/>
          <w:sz w:val="20"/>
          <w:szCs w:val="20"/>
        </w:rPr>
      </w:pPr>
      <w:bookmarkStart w:id="0" w:name="_GoBack"/>
      <w:bookmarkEnd w:id="0"/>
    </w:p>
    <w:p w14:paraId="4A10F155" w14:textId="77777777" w:rsidR="00263414" w:rsidRPr="00AF1355" w:rsidRDefault="00263414" w:rsidP="00263414">
      <w:pPr>
        <w:autoSpaceDE w:val="0"/>
        <w:autoSpaceDN w:val="0"/>
        <w:adjustRightInd w:val="0"/>
        <w:spacing w:line="240" w:lineRule="auto"/>
        <w:ind w:firstLine="708"/>
        <w:rPr>
          <w:sz w:val="22"/>
          <w:szCs w:val="22"/>
        </w:rPr>
      </w:pPr>
      <w:r w:rsidRPr="00AF1355">
        <w:rPr>
          <w:sz w:val="22"/>
          <w:szCs w:val="22"/>
        </w:rPr>
        <w:t xml:space="preserve">Atualmente a seção de crimes ambientais do Instituto de Criminalística de Roraima conta com apenas um perito criminal para atender requisições de exames periciais advindas da Delegacia de Meio Ambiente – DPMA, do Ministério Público Estadual – MPE, e de todas as Delegacias de Polícia do interior do Estado.  </w:t>
      </w:r>
    </w:p>
    <w:p w14:paraId="3B0897F4" w14:textId="47DA6B0B" w:rsidR="00263414" w:rsidRPr="00AF1355" w:rsidRDefault="00263414" w:rsidP="00263414">
      <w:pPr>
        <w:autoSpaceDE w:val="0"/>
        <w:autoSpaceDN w:val="0"/>
        <w:adjustRightInd w:val="0"/>
        <w:spacing w:line="240" w:lineRule="auto"/>
        <w:ind w:firstLine="708"/>
        <w:rPr>
          <w:sz w:val="22"/>
          <w:szCs w:val="22"/>
        </w:rPr>
      </w:pPr>
      <w:r w:rsidRPr="00AF1355">
        <w:rPr>
          <w:sz w:val="22"/>
          <w:szCs w:val="22"/>
        </w:rPr>
        <w:t>Devido à grande demanda de trabalho, número reduzido de contingente e o baixo investimento financeiro alocado para o setor nos últimos anos, grande parte dos laudos periciais produzidos se tornam documentos meramente descritivos, não respondendo a maiori</w:t>
      </w:r>
      <w:r w:rsidR="00743D3F" w:rsidRPr="00AF1355">
        <w:rPr>
          <w:sz w:val="22"/>
          <w:szCs w:val="22"/>
        </w:rPr>
        <w:t>a dos quesitos formulados pela Autoridade R</w:t>
      </w:r>
      <w:r w:rsidRPr="00AF1355">
        <w:rPr>
          <w:sz w:val="22"/>
          <w:szCs w:val="22"/>
        </w:rPr>
        <w:t>equisitante.</w:t>
      </w:r>
      <w:r w:rsidR="008D55AC" w:rsidRPr="00AF1355">
        <w:rPr>
          <w:sz w:val="22"/>
          <w:szCs w:val="22"/>
        </w:rPr>
        <w:t xml:space="preserve"> </w:t>
      </w:r>
      <w:r w:rsidRPr="00AF1355">
        <w:rPr>
          <w:sz w:val="22"/>
          <w:szCs w:val="22"/>
        </w:rPr>
        <w:t xml:space="preserve">Tal situação </w:t>
      </w:r>
      <w:r w:rsidR="00814E43" w:rsidRPr="00AF1355">
        <w:rPr>
          <w:sz w:val="22"/>
          <w:szCs w:val="22"/>
        </w:rPr>
        <w:t>t</w:t>
      </w:r>
      <w:r w:rsidRPr="00AF1355">
        <w:rPr>
          <w:sz w:val="22"/>
          <w:szCs w:val="22"/>
        </w:rPr>
        <w:t xml:space="preserve">em </w:t>
      </w:r>
      <w:r w:rsidR="008D55AC" w:rsidRPr="00AF1355">
        <w:rPr>
          <w:sz w:val="22"/>
          <w:szCs w:val="22"/>
        </w:rPr>
        <w:t xml:space="preserve">provocado </w:t>
      </w:r>
      <w:r w:rsidRPr="00AF1355">
        <w:rPr>
          <w:sz w:val="22"/>
          <w:szCs w:val="22"/>
        </w:rPr>
        <w:t xml:space="preserve">diversas reuniões entre </w:t>
      </w:r>
      <w:r w:rsidR="00CF5A71">
        <w:rPr>
          <w:sz w:val="22"/>
          <w:szCs w:val="22"/>
        </w:rPr>
        <w:t xml:space="preserve">a </w:t>
      </w:r>
      <w:r w:rsidR="008C3629" w:rsidRPr="00AF1355">
        <w:rPr>
          <w:sz w:val="22"/>
          <w:szCs w:val="22"/>
        </w:rPr>
        <w:t>P</w:t>
      </w:r>
      <w:r w:rsidR="00743D3F" w:rsidRPr="00AF1355">
        <w:rPr>
          <w:sz w:val="22"/>
          <w:szCs w:val="22"/>
        </w:rPr>
        <w:t>erícia</w:t>
      </w:r>
      <w:r w:rsidR="008C3629" w:rsidRPr="00AF1355">
        <w:rPr>
          <w:sz w:val="22"/>
          <w:szCs w:val="22"/>
        </w:rPr>
        <w:t xml:space="preserve"> Criminal</w:t>
      </w:r>
      <w:r w:rsidR="00743D3F" w:rsidRPr="00AF1355">
        <w:rPr>
          <w:sz w:val="22"/>
          <w:szCs w:val="22"/>
        </w:rPr>
        <w:t xml:space="preserve"> e</w:t>
      </w:r>
      <w:r w:rsidRPr="00AF1355">
        <w:rPr>
          <w:sz w:val="22"/>
          <w:szCs w:val="22"/>
        </w:rPr>
        <w:t xml:space="preserve"> </w:t>
      </w:r>
      <w:r w:rsidR="00743D3F" w:rsidRPr="00AF1355">
        <w:rPr>
          <w:sz w:val="22"/>
          <w:szCs w:val="22"/>
        </w:rPr>
        <w:t>Ministério P</w:t>
      </w:r>
      <w:r w:rsidR="00CF5A71">
        <w:rPr>
          <w:sz w:val="22"/>
          <w:szCs w:val="22"/>
        </w:rPr>
        <w:t>úblico E</w:t>
      </w:r>
      <w:r w:rsidR="00743D3F" w:rsidRPr="00AF1355">
        <w:rPr>
          <w:sz w:val="22"/>
          <w:szCs w:val="22"/>
        </w:rPr>
        <w:t>stadual</w:t>
      </w:r>
      <w:r w:rsidRPr="00AF1355">
        <w:rPr>
          <w:sz w:val="22"/>
          <w:szCs w:val="22"/>
        </w:rPr>
        <w:t xml:space="preserve">, onde </w:t>
      </w:r>
      <w:r w:rsidR="00743D3F" w:rsidRPr="00AF1355">
        <w:rPr>
          <w:sz w:val="22"/>
          <w:szCs w:val="22"/>
        </w:rPr>
        <w:t xml:space="preserve">um dos pontos de </w:t>
      </w:r>
      <w:r w:rsidRPr="00AF1355">
        <w:rPr>
          <w:sz w:val="22"/>
          <w:szCs w:val="22"/>
        </w:rPr>
        <w:t xml:space="preserve">pauta </w:t>
      </w:r>
      <w:r w:rsidR="008C3629" w:rsidRPr="00AF1355">
        <w:rPr>
          <w:sz w:val="22"/>
          <w:szCs w:val="22"/>
        </w:rPr>
        <w:t xml:space="preserve">sempre </w:t>
      </w:r>
      <w:r w:rsidRPr="00AF1355">
        <w:rPr>
          <w:sz w:val="22"/>
          <w:szCs w:val="22"/>
        </w:rPr>
        <w:t>gira em torno da ausência de números relativos à valoração ambiental nos laudos periciais. Com isso, verifica</w:t>
      </w:r>
      <w:r w:rsidR="008C3629" w:rsidRPr="00AF1355">
        <w:rPr>
          <w:sz w:val="22"/>
          <w:szCs w:val="22"/>
        </w:rPr>
        <w:t>-se</w:t>
      </w:r>
      <w:r w:rsidRPr="00AF1355">
        <w:rPr>
          <w:sz w:val="22"/>
          <w:szCs w:val="22"/>
        </w:rPr>
        <w:t xml:space="preserve"> a importância da presença valores monetários relativos aos danos gerados pelo crime ambiental para as investigações e para as propostas de transações penais.</w:t>
      </w:r>
    </w:p>
    <w:p w14:paraId="363D6F8E" w14:textId="595FD8AE" w:rsidR="00743D3F" w:rsidRPr="00AF1355" w:rsidRDefault="00263414" w:rsidP="00263414">
      <w:pPr>
        <w:pStyle w:val="Pr-formatao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F1355">
        <w:rPr>
          <w:rFonts w:ascii="Times New Roman" w:hAnsi="Times New Roman" w:cs="Times New Roman"/>
          <w:sz w:val="22"/>
          <w:szCs w:val="22"/>
          <w:lang w:val="pt-PT"/>
        </w:rPr>
        <w:tab/>
        <w:t>Levando em consideração estas pecualiridades da per</w:t>
      </w:r>
      <w:r w:rsidR="008A4013" w:rsidRPr="00AF1355">
        <w:rPr>
          <w:rFonts w:ascii="Times New Roman" w:hAnsi="Times New Roman" w:cs="Times New Roman"/>
          <w:sz w:val="22"/>
          <w:szCs w:val="22"/>
          <w:lang w:val="pt-PT"/>
        </w:rPr>
        <w:t xml:space="preserve">ícia ambiental de Roraima, </w:t>
      </w:r>
      <w:r w:rsidR="008C3629" w:rsidRPr="00AF1355">
        <w:rPr>
          <w:rFonts w:ascii="Times New Roman" w:hAnsi="Times New Roman" w:cs="Times New Roman"/>
          <w:sz w:val="22"/>
          <w:szCs w:val="22"/>
          <w:lang w:val="pt-PT"/>
        </w:rPr>
        <w:t>apresenta-se neste trabalho</w:t>
      </w:r>
      <w:r w:rsidRPr="00AF1355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="008C3629" w:rsidRPr="00AF1355">
        <w:rPr>
          <w:rFonts w:ascii="Times New Roman" w:hAnsi="Times New Roman" w:cs="Times New Roman"/>
          <w:sz w:val="22"/>
          <w:szCs w:val="22"/>
          <w:lang w:val="pt-PT"/>
        </w:rPr>
        <w:t xml:space="preserve">como </w:t>
      </w:r>
      <w:r w:rsidRPr="00AF1355">
        <w:rPr>
          <w:rFonts w:ascii="Times New Roman" w:hAnsi="Times New Roman" w:cs="Times New Roman"/>
          <w:sz w:val="22"/>
          <w:szCs w:val="22"/>
          <w:lang w:val="pt-PT"/>
        </w:rPr>
        <w:t xml:space="preserve">proposta </w:t>
      </w:r>
      <w:r w:rsidR="008C3629" w:rsidRPr="00AF1355">
        <w:rPr>
          <w:rFonts w:ascii="Times New Roman" w:hAnsi="Times New Roman" w:cs="Times New Roman"/>
          <w:sz w:val="22"/>
          <w:szCs w:val="22"/>
          <w:lang w:val="pt-PT"/>
        </w:rPr>
        <w:t xml:space="preserve">metodológica </w:t>
      </w:r>
      <w:r w:rsidR="008A4013" w:rsidRPr="00AF1355">
        <w:rPr>
          <w:rFonts w:ascii="Times New Roman" w:hAnsi="Times New Roman" w:cs="Times New Roman"/>
          <w:sz w:val="22"/>
          <w:szCs w:val="22"/>
          <w:lang w:val="pt-PT"/>
        </w:rPr>
        <w:t xml:space="preserve">para elucidar tal problema </w:t>
      </w:r>
      <w:r w:rsidR="008C3629" w:rsidRPr="00AF1355">
        <w:rPr>
          <w:rFonts w:ascii="Times New Roman" w:hAnsi="Times New Roman" w:cs="Times New Roman"/>
          <w:sz w:val="22"/>
          <w:szCs w:val="22"/>
          <w:lang w:val="pt-PT"/>
        </w:rPr>
        <w:t xml:space="preserve">a </w:t>
      </w:r>
      <w:r w:rsidRPr="00AF1355">
        <w:rPr>
          <w:rFonts w:ascii="Times New Roman" w:hAnsi="Times New Roman" w:cs="Times New Roman"/>
          <w:sz w:val="22"/>
          <w:szCs w:val="22"/>
          <w:lang w:val="pt-PT"/>
        </w:rPr>
        <w:t>Transferência de Benefícios</w:t>
      </w:r>
      <w:r w:rsidR="008C3629" w:rsidRPr="00AF1355">
        <w:rPr>
          <w:rFonts w:ascii="Times New Roman" w:hAnsi="Times New Roman" w:cs="Times New Roman"/>
          <w:sz w:val="22"/>
          <w:szCs w:val="22"/>
          <w:lang w:val="pt-PT"/>
        </w:rPr>
        <w:t xml:space="preserve"> – TB. Tal proposta nada mais é </w:t>
      </w:r>
      <w:r w:rsidRPr="00AF1355">
        <w:rPr>
          <w:rFonts w:ascii="Times New Roman" w:hAnsi="Times New Roman" w:cs="Times New Roman"/>
          <w:sz w:val="22"/>
          <w:szCs w:val="22"/>
          <w:lang w:val="pt-PT"/>
        </w:rPr>
        <w:t>que</w:t>
      </w:r>
      <w:r w:rsidRPr="00AF135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a adaptação dos valores monetários de</w:t>
      </w:r>
      <w:r w:rsidR="008C3629" w:rsidRPr="00AF135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bens e serviços do ecossistema</w:t>
      </w:r>
      <w:r w:rsidRPr="00AF135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estimados em um local de estudo, num contexto semelhante onde não se sabe o valor</w:t>
      </w:r>
      <w:r w:rsidR="008C3629" w:rsidRPr="00AF1355">
        <w:rPr>
          <w:rFonts w:ascii="Times New Roman" w:eastAsiaTheme="minorHAnsi" w:hAnsi="Times New Roman" w:cs="Times New Roman"/>
          <w:sz w:val="22"/>
          <w:szCs w:val="22"/>
          <w:lang w:eastAsia="en-US"/>
        </w:rPr>
        <w:t>. Esta metodologia é particularmente utilizada nos</w:t>
      </w:r>
      <w:r w:rsidRPr="00AF135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casos em que uma maior precisão nas estimativas de bem-estar não alte</w:t>
      </w:r>
      <w:r w:rsidR="008C3629" w:rsidRPr="00AF1355">
        <w:rPr>
          <w:rFonts w:ascii="Times New Roman" w:eastAsiaTheme="minorHAnsi" w:hAnsi="Times New Roman" w:cs="Times New Roman"/>
          <w:sz w:val="22"/>
          <w:szCs w:val="22"/>
          <w:lang w:eastAsia="en-US"/>
        </w:rPr>
        <w:t>re</w:t>
      </w:r>
      <w:r w:rsidRPr="00AF135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as pr</w:t>
      </w:r>
      <w:r w:rsidR="008C3629" w:rsidRPr="00AF1355">
        <w:rPr>
          <w:rFonts w:ascii="Times New Roman" w:eastAsiaTheme="minorHAnsi" w:hAnsi="Times New Roman" w:cs="Times New Roman"/>
          <w:sz w:val="22"/>
          <w:szCs w:val="22"/>
          <w:lang w:eastAsia="en-US"/>
        </w:rPr>
        <w:t>incipais conclusões da análise.</w:t>
      </w:r>
    </w:p>
    <w:p w14:paraId="48E0538C" w14:textId="1C4337FA" w:rsidR="00743D3F" w:rsidRPr="00AF1355" w:rsidRDefault="008A4013" w:rsidP="00263414">
      <w:pPr>
        <w:pStyle w:val="Pr-formatao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AF1355">
        <w:rPr>
          <w:rFonts w:ascii="Times New Roman" w:hAnsi="Times New Roman" w:cs="Times New Roman"/>
          <w:sz w:val="22"/>
          <w:szCs w:val="22"/>
          <w:lang w:val="pt-PT"/>
        </w:rPr>
        <w:tab/>
      </w:r>
      <w:r w:rsidR="00052D13" w:rsidRPr="00AF1355">
        <w:rPr>
          <w:rFonts w:ascii="Times New Roman" w:hAnsi="Times New Roman" w:cs="Times New Roman"/>
          <w:sz w:val="22"/>
          <w:szCs w:val="22"/>
        </w:rPr>
        <w:t>O</w:t>
      </w:r>
      <w:r w:rsidR="00052D13" w:rsidRPr="00AF1355">
        <w:rPr>
          <w:rFonts w:ascii="Times New Roman" w:hAnsi="Times New Roman" w:cs="Times New Roman"/>
          <w:sz w:val="22"/>
          <w:szCs w:val="22"/>
          <w:lang w:val="pt-PT"/>
        </w:rPr>
        <w:t xml:space="preserve">s primeiros estudos que podem ser chamados </w:t>
      </w:r>
      <w:r w:rsidR="00234D16" w:rsidRPr="00AF1355">
        <w:rPr>
          <w:rFonts w:ascii="Times New Roman" w:hAnsi="Times New Roman" w:cs="Times New Roman"/>
          <w:sz w:val="22"/>
          <w:szCs w:val="22"/>
          <w:lang w:val="pt-PT"/>
        </w:rPr>
        <w:t xml:space="preserve">de </w:t>
      </w:r>
      <w:r w:rsidR="00CF5A71">
        <w:rPr>
          <w:rFonts w:ascii="Times New Roman" w:hAnsi="Times New Roman" w:cs="Times New Roman"/>
          <w:sz w:val="22"/>
          <w:szCs w:val="22"/>
          <w:lang w:val="pt-PT"/>
        </w:rPr>
        <w:t>Transferências de B</w:t>
      </w:r>
      <w:r w:rsidR="00052D13" w:rsidRPr="00AF1355">
        <w:rPr>
          <w:rFonts w:ascii="Times New Roman" w:hAnsi="Times New Roman" w:cs="Times New Roman"/>
          <w:sz w:val="22"/>
          <w:szCs w:val="22"/>
          <w:lang w:val="pt-PT"/>
        </w:rPr>
        <w:t xml:space="preserve">enefícios surgiram na década de oitenta. </w:t>
      </w:r>
      <w:r w:rsidRPr="00AF135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Em 1992, </w:t>
      </w:r>
      <w:r w:rsidR="008C3629" w:rsidRPr="00AF135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a TB </w:t>
      </w:r>
      <w:r w:rsidRPr="00AF135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se tornou o foco de um workshop especial </w:t>
      </w:r>
      <w:proofErr w:type="spellStart"/>
      <w:proofErr w:type="gramStart"/>
      <w:r w:rsidRPr="00AF1355">
        <w:rPr>
          <w:rFonts w:ascii="Times New Roman" w:eastAsiaTheme="minorHAnsi" w:hAnsi="Times New Roman" w:cs="Times New Roman"/>
          <w:sz w:val="22"/>
          <w:szCs w:val="22"/>
          <w:lang w:eastAsia="en-US"/>
        </w:rPr>
        <w:t>co-patrocinado</w:t>
      </w:r>
      <w:proofErr w:type="spellEnd"/>
      <w:proofErr w:type="gramEnd"/>
      <w:r w:rsidRPr="00AF135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pela </w:t>
      </w:r>
      <w:r w:rsidRPr="00AF1355">
        <w:rPr>
          <w:rFonts w:ascii="Times New Roman" w:hAnsi="Times New Roman" w:cs="Times New Roman"/>
          <w:sz w:val="22"/>
          <w:szCs w:val="22"/>
          <w:lang w:val="pt-PT"/>
        </w:rPr>
        <w:t>Associação de Meio Ambiente e dos Recursos Economistas (AERE) e da Agência de Proteção Ambiental dos Estados Unidos da América (USEPA), promovendo uma pesquisa sistemática que foi conduzida com fins de produzir procedimentos para desenvolver e testar sua validade. No mesmo ano, uma edição especial sobre este tema publicado na revista Water Resources Research, a qual incluía muitos artigos descrevendo vários aspectos da realização de transferências de sucesso. Estudos mais atuais continuaram</w:t>
      </w:r>
      <w:r w:rsidR="00234D16" w:rsidRPr="00AF1355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AF1355">
        <w:rPr>
          <w:rFonts w:ascii="Times New Roman" w:hAnsi="Times New Roman" w:cs="Times New Roman"/>
          <w:sz w:val="22"/>
          <w:szCs w:val="22"/>
          <w:lang w:val="pt-PT"/>
        </w:rPr>
        <w:t>a expandir as formas em que uma pesquisa</w:t>
      </w:r>
      <w:r w:rsidR="00234D16" w:rsidRPr="00AF1355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AF1355">
        <w:rPr>
          <w:rFonts w:ascii="Times New Roman" w:hAnsi="Times New Roman" w:cs="Times New Roman"/>
          <w:sz w:val="22"/>
          <w:szCs w:val="22"/>
          <w:lang w:val="pt-PT"/>
        </w:rPr>
        <w:t>original pode poporcionar</w:t>
      </w:r>
      <w:r w:rsidR="00234D16" w:rsidRPr="00AF1355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AF1355">
        <w:rPr>
          <w:rFonts w:ascii="Times New Roman" w:hAnsi="Times New Roman" w:cs="Times New Roman"/>
          <w:sz w:val="22"/>
          <w:szCs w:val="22"/>
          <w:lang w:val="pt-PT"/>
        </w:rPr>
        <w:t xml:space="preserve">uma </w:t>
      </w:r>
      <w:r w:rsidR="00234D16" w:rsidRPr="00AF1355">
        <w:rPr>
          <w:rFonts w:ascii="Times New Roman" w:hAnsi="Times New Roman" w:cs="Times New Roman"/>
          <w:sz w:val="22"/>
          <w:szCs w:val="22"/>
          <w:lang w:val="pt-PT"/>
        </w:rPr>
        <w:t xml:space="preserve">TB </w:t>
      </w:r>
      <w:r w:rsidRPr="00AF1355">
        <w:rPr>
          <w:rFonts w:ascii="Times New Roman" w:hAnsi="Times New Roman" w:cs="Times New Roman"/>
          <w:sz w:val="22"/>
          <w:szCs w:val="22"/>
          <w:lang w:val="pt-PT"/>
        </w:rPr>
        <w:t>válida, uma vez que os analistas muitas vezes são impedidos de fazê-lo pela forma diferenciada do desenho do estudo original ou pela notificação incompleta dos resultados</w:t>
      </w:r>
      <w:r w:rsidR="008C3629" w:rsidRPr="00AF1355">
        <w:rPr>
          <w:rFonts w:ascii="Times New Roman" w:hAnsi="Times New Roman" w:cs="Times New Roman"/>
          <w:sz w:val="22"/>
          <w:szCs w:val="22"/>
          <w:lang w:val="pt-PT"/>
        </w:rPr>
        <w:t>.</w:t>
      </w:r>
    </w:p>
    <w:p w14:paraId="28DAD5F5" w14:textId="76F82DF0" w:rsidR="00263414" w:rsidRPr="00AF1355" w:rsidRDefault="00263414" w:rsidP="00263414">
      <w:pPr>
        <w:pStyle w:val="Default"/>
        <w:tabs>
          <w:tab w:val="left" w:pos="284"/>
        </w:tabs>
        <w:jc w:val="both"/>
        <w:rPr>
          <w:color w:val="auto"/>
          <w:sz w:val="22"/>
          <w:szCs w:val="22"/>
        </w:rPr>
      </w:pPr>
      <w:r w:rsidRPr="00AF1355">
        <w:rPr>
          <w:color w:val="auto"/>
          <w:sz w:val="22"/>
          <w:szCs w:val="22"/>
          <w:lang w:val="pt-PT"/>
        </w:rPr>
        <w:tab/>
      </w:r>
      <w:r w:rsidRPr="00AF1355">
        <w:rPr>
          <w:color w:val="auto"/>
          <w:sz w:val="22"/>
          <w:szCs w:val="22"/>
          <w:lang w:val="pt-PT"/>
        </w:rPr>
        <w:tab/>
        <w:t>Apl</w:t>
      </w:r>
      <w:r w:rsidR="008C3629" w:rsidRPr="00AF1355">
        <w:rPr>
          <w:color w:val="auto"/>
          <w:sz w:val="22"/>
          <w:szCs w:val="22"/>
          <w:lang w:val="pt-PT"/>
        </w:rPr>
        <w:t>icada com</w:t>
      </w:r>
      <w:proofErr w:type="gramStart"/>
      <w:r w:rsidR="008C3629" w:rsidRPr="00AF1355">
        <w:rPr>
          <w:color w:val="auto"/>
          <w:sz w:val="22"/>
          <w:szCs w:val="22"/>
          <w:lang w:val="pt-PT"/>
        </w:rPr>
        <w:t xml:space="preserve">  </w:t>
      </w:r>
      <w:proofErr w:type="gramEnd"/>
      <w:r w:rsidR="008C3629" w:rsidRPr="00AF1355">
        <w:rPr>
          <w:color w:val="auto"/>
          <w:sz w:val="22"/>
          <w:szCs w:val="22"/>
          <w:lang w:val="pt-PT"/>
        </w:rPr>
        <w:t>rigor científico, a TB</w:t>
      </w:r>
      <w:r w:rsidRPr="00AF1355">
        <w:rPr>
          <w:color w:val="auto"/>
          <w:sz w:val="22"/>
          <w:szCs w:val="22"/>
          <w:lang w:val="pt-PT"/>
        </w:rPr>
        <w:t xml:space="preserve"> </w:t>
      </w:r>
      <w:r w:rsidR="008C3629" w:rsidRPr="00AF1355">
        <w:rPr>
          <w:color w:val="auto"/>
          <w:sz w:val="22"/>
          <w:szCs w:val="22"/>
          <w:lang w:val="pt-PT"/>
        </w:rPr>
        <w:t xml:space="preserve">pode </w:t>
      </w:r>
      <w:r w:rsidRPr="00AF1355">
        <w:rPr>
          <w:color w:val="auto"/>
          <w:sz w:val="22"/>
          <w:szCs w:val="22"/>
          <w:lang w:val="pt-PT"/>
        </w:rPr>
        <w:t>constitui</w:t>
      </w:r>
      <w:r w:rsidR="008C3629" w:rsidRPr="00AF1355">
        <w:rPr>
          <w:color w:val="auto"/>
          <w:sz w:val="22"/>
          <w:szCs w:val="22"/>
          <w:lang w:val="pt-PT"/>
        </w:rPr>
        <w:t>r</w:t>
      </w:r>
      <w:r w:rsidRPr="00AF1355">
        <w:rPr>
          <w:color w:val="auto"/>
          <w:sz w:val="22"/>
          <w:szCs w:val="22"/>
          <w:lang w:val="pt-PT"/>
        </w:rPr>
        <w:t xml:space="preserve"> uma opção </w:t>
      </w:r>
      <w:r w:rsidR="008C3629" w:rsidRPr="00AF1355">
        <w:rPr>
          <w:color w:val="auto"/>
          <w:sz w:val="22"/>
          <w:szCs w:val="22"/>
          <w:lang w:val="pt-PT"/>
        </w:rPr>
        <w:t xml:space="preserve">altamente </w:t>
      </w:r>
      <w:r w:rsidRPr="00AF1355">
        <w:rPr>
          <w:color w:val="auto"/>
          <w:sz w:val="22"/>
          <w:szCs w:val="22"/>
          <w:lang w:val="pt-PT"/>
        </w:rPr>
        <w:t xml:space="preserve">viável para fornecer valoração ecossistêmica onde há urgência pela informação e falta de recursos financeiros para desenvolvimento de valoração no ambiente a ser estudado. Desta </w:t>
      </w:r>
      <w:r w:rsidR="00AF1355" w:rsidRPr="00AF1355">
        <w:rPr>
          <w:color w:val="auto"/>
          <w:sz w:val="22"/>
          <w:szCs w:val="22"/>
          <w:lang w:val="pt-PT"/>
        </w:rPr>
        <w:t>forma se encaixa perfeitamente à</w:t>
      </w:r>
      <w:r w:rsidRPr="00AF1355">
        <w:rPr>
          <w:color w:val="auto"/>
          <w:sz w:val="22"/>
          <w:szCs w:val="22"/>
          <w:lang w:val="pt-PT"/>
        </w:rPr>
        <w:t>s necessidades da perícia criminal ambiental de Roraima.</w:t>
      </w:r>
    </w:p>
    <w:p w14:paraId="171F0972" w14:textId="0ABDE5CD" w:rsidR="00814E43" w:rsidRPr="00AF1355" w:rsidRDefault="00263414" w:rsidP="00263414">
      <w:pPr>
        <w:spacing w:line="240" w:lineRule="auto"/>
        <w:rPr>
          <w:sz w:val="22"/>
          <w:szCs w:val="22"/>
        </w:rPr>
      </w:pPr>
      <w:r w:rsidRPr="00AF1355">
        <w:rPr>
          <w:sz w:val="22"/>
          <w:szCs w:val="22"/>
        </w:rPr>
        <w:tab/>
        <w:t>Para aplicação da metodologia de T</w:t>
      </w:r>
      <w:r w:rsidR="008C3629" w:rsidRPr="00AF1355">
        <w:rPr>
          <w:sz w:val="22"/>
          <w:szCs w:val="22"/>
        </w:rPr>
        <w:t>B</w:t>
      </w:r>
      <w:r w:rsidRPr="00AF1355">
        <w:rPr>
          <w:sz w:val="22"/>
          <w:szCs w:val="22"/>
        </w:rPr>
        <w:t xml:space="preserve"> para valoração ambiental nos laudos periciais ambientais do Instituto de Criminalística de Roraima, </w:t>
      </w:r>
      <w:r w:rsidR="00AF1355" w:rsidRPr="00AF1355">
        <w:rPr>
          <w:sz w:val="22"/>
          <w:szCs w:val="22"/>
        </w:rPr>
        <w:t>os seguintes passos deverão ser seguidos:</w:t>
      </w:r>
    </w:p>
    <w:p w14:paraId="621D059E" w14:textId="77777777" w:rsidR="00263414" w:rsidRPr="00AF1355" w:rsidRDefault="00263414" w:rsidP="00263414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AF1355">
        <w:rPr>
          <w:sz w:val="22"/>
          <w:szCs w:val="22"/>
        </w:rPr>
        <w:t xml:space="preserve">1- Identificação dos estudos de valoração </w:t>
      </w:r>
      <w:proofErr w:type="gramStart"/>
      <w:r w:rsidRPr="00AF1355">
        <w:rPr>
          <w:sz w:val="22"/>
          <w:szCs w:val="22"/>
        </w:rPr>
        <w:t>ambiental potencialmente relevantes</w:t>
      </w:r>
      <w:proofErr w:type="gramEnd"/>
      <w:r w:rsidRPr="00AF1355">
        <w:rPr>
          <w:sz w:val="22"/>
          <w:szCs w:val="22"/>
        </w:rPr>
        <w:t xml:space="preserve"> ao local de crime que se deseja valorar.</w:t>
      </w:r>
    </w:p>
    <w:p w14:paraId="0E6D6FC5" w14:textId="64C34C4E" w:rsidR="00263414" w:rsidRPr="00AF1355" w:rsidRDefault="00263414" w:rsidP="00263414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AF1355">
        <w:rPr>
          <w:sz w:val="22"/>
          <w:szCs w:val="22"/>
        </w:rPr>
        <w:tab/>
        <w:t xml:space="preserve">Para cumprir este passo </w:t>
      </w:r>
      <w:r w:rsidR="00AF1355" w:rsidRPr="00AF1355">
        <w:rPr>
          <w:sz w:val="22"/>
          <w:szCs w:val="22"/>
        </w:rPr>
        <w:t xml:space="preserve">deverá ser </w:t>
      </w:r>
      <w:r w:rsidRPr="00AF1355">
        <w:rPr>
          <w:sz w:val="22"/>
          <w:szCs w:val="22"/>
        </w:rPr>
        <w:t xml:space="preserve">realizado extenso levantamento bibliográfico, para a seleção dos estudos originais de valoração ambiental a serem utilizados como parâmetro para a </w:t>
      </w:r>
      <w:r w:rsidR="00AF1355" w:rsidRPr="00AF1355">
        <w:rPr>
          <w:sz w:val="22"/>
          <w:szCs w:val="22"/>
        </w:rPr>
        <w:t>TB</w:t>
      </w:r>
      <w:r w:rsidRPr="00AF1355">
        <w:rPr>
          <w:sz w:val="22"/>
          <w:szCs w:val="22"/>
        </w:rPr>
        <w:t>.</w:t>
      </w:r>
    </w:p>
    <w:p w14:paraId="1765853A" w14:textId="6F036C1F" w:rsidR="00263414" w:rsidRPr="00AF1355" w:rsidRDefault="00263414" w:rsidP="00263414">
      <w:pPr>
        <w:autoSpaceDE w:val="0"/>
        <w:autoSpaceDN w:val="0"/>
        <w:adjustRightInd w:val="0"/>
        <w:spacing w:line="240" w:lineRule="auto"/>
        <w:ind w:firstLine="708"/>
        <w:rPr>
          <w:sz w:val="22"/>
          <w:szCs w:val="22"/>
        </w:rPr>
      </w:pPr>
      <w:r w:rsidRPr="00AF1355">
        <w:rPr>
          <w:sz w:val="22"/>
          <w:szCs w:val="22"/>
        </w:rPr>
        <w:t xml:space="preserve">A pesquisa deverá ser feita primeiramente em nível nacional, sendo utilizados </w:t>
      </w:r>
      <w:proofErr w:type="gramStart"/>
      <w:r w:rsidRPr="00AF1355">
        <w:rPr>
          <w:sz w:val="22"/>
          <w:szCs w:val="22"/>
        </w:rPr>
        <w:t>buscadores web</w:t>
      </w:r>
      <w:proofErr w:type="gramEnd"/>
      <w:r w:rsidRPr="00AF1355">
        <w:rPr>
          <w:sz w:val="22"/>
          <w:szCs w:val="22"/>
        </w:rPr>
        <w:t>, porta</w:t>
      </w:r>
      <w:r w:rsidR="00814E43" w:rsidRPr="00AF1355">
        <w:rPr>
          <w:sz w:val="22"/>
          <w:szCs w:val="22"/>
        </w:rPr>
        <w:t>is de p</w:t>
      </w:r>
      <w:r w:rsidRPr="00AF1355">
        <w:rPr>
          <w:sz w:val="22"/>
          <w:szCs w:val="22"/>
        </w:rPr>
        <w:t xml:space="preserve">eriódicos, repositórios digitais de teses e dissertações em universidades brasileiras e centros de perícias estaduais e federais. </w:t>
      </w:r>
    </w:p>
    <w:p w14:paraId="1CBA09FF" w14:textId="509A24C5" w:rsidR="00814E43" w:rsidRPr="00AF1355" w:rsidRDefault="00263414" w:rsidP="00263414">
      <w:pPr>
        <w:spacing w:line="240" w:lineRule="auto"/>
        <w:ind w:firstLine="708"/>
        <w:rPr>
          <w:sz w:val="22"/>
          <w:szCs w:val="22"/>
        </w:rPr>
      </w:pPr>
      <w:r w:rsidRPr="00AF1355">
        <w:rPr>
          <w:sz w:val="22"/>
          <w:szCs w:val="22"/>
        </w:rPr>
        <w:t>Em nível internacional, as buscas deverão ser realizadas em buscadores web, porta</w:t>
      </w:r>
      <w:r w:rsidR="00814E43" w:rsidRPr="00AF1355">
        <w:rPr>
          <w:sz w:val="22"/>
          <w:szCs w:val="22"/>
        </w:rPr>
        <w:t>is de p</w:t>
      </w:r>
      <w:r w:rsidRPr="00AF1355">
        <w:rPr>
          <w:sz w:val="22"/>
          <w:szCs w:val="22"/>
        </w:rPr>
        <w:t>eriódicos</w:t>
      </w:r>
      <w:r w:rsidR="00814E43" w:rsidRPr="00AF1355">
        <w:rPr>
          <w:sz w:val="22"/>
          <w:szCs w:val="22"/>
        </w:rPr>
        <w:t>,</w:t>
      </w:r>
      <w:proofErr w:type="gramStart"/>
      <w:r w:rsidR="00814E43" w:rsidRPr="00AF1355">
        <w:rPr>
          <w:sz w:val="22"/>
          <w:szCs w:val="22"/>
        </w:rPr>
        <w:t xml:space="preserve"> </w:t>
      </w:r>
      <w:r w:rsidRPr="00AF1355">
        <w:rPr>
          <w:sz w:val="22"/>
          <w:szCs w:val="22"/>
        </w:rPr>
        <w:t xml:space="preserve"> </w:t>
      </w:r>
      <w:proofErr w:type="gramEnd"/>
      <w:r w:rsidRPr="00AF1355">
        <w:rPr>
          <w:sz w:val="22"/>
          <w:szCs w:val="22"/>
        </w:rPr>
        <w:t xml:space="preserve">e ainda em base de dados internacionais de estudo de valoração ambiental como: EVRI – Environmental </w:t>
      </w:r>
      <w:proofErr w:type="spellStart"/>
      <w:r w:rsidRPr="00AF1355">
        <w:rPr>
          <w:sz w:val="22"/>
          <w:szCs w:val="22"/>
        </w:rPr>
        <w:t>Valuation</w:t>
      </w:r>
      <w:proofErr w:type="spellEnd"/>
      <w:r w:rsidRPr="00AF1355">
        <w:rPr>
          <w:sz w:val="22"/>
          <w:szCs w:val="22"/>
        </w:rPr>
        <w:t xml:space="preserve"> </w:t>
      </w:r>
      <w:proofErr w:type="spellStart"/>
      <w:r w:rsidRPr="00AF1355">
        <w:rPr>
          <w:sz w:val="22"/>
          <w:szCs w:val="22"/>
        </w:rPr>
        <w:t>Reference</w:t>
      </w:r>
      <w:proofErr w:type="spellEnd"/>
      <w:r w:rsidRPr="00AF1355">
        <w:rPr>
          <w:sz w:val="22"/>
          <w:szCs w:val="22"/>
        </w:rPr>
        <w:t xml:space="preserve"> </w:t>
      </w:r>
      <w:proofErr w:type="spellStart"/>
      <w:r w:rsidRPr="00AF1355">
        <w:rPr>
          <w:sz w:val="22"/>
          <w:szCs w:val="22"/>
        </w:rPr>
        <w:t>Inventory</w:t>
      </w:r>
      <w:proofErr w:type="spellEnd"/>
      <w:r w:rsidRPr="00AF1355">
        <w:rPr>
          <w:sz w:val="22"/>
          <w:szCs w:val="22"/>
        </w:rPr>
        <w:t>, ENVALUE (</w:t>
      </w:r>
      <w:proofErr w:type="spellStart"/>
      <w:r w:rsidRPr="00AF1355">
        <w:rPr>
          <w:sz w:val="22"/>
          <w:szCs w:val="22"/>
        </w:rPr>
        <w:t>Australia</w:t>
      </w:r>
      <w:proofErr w:type="spellEnd"/>
      <w:r w:rsidRPr="00AF1355">
        <w:rPr>
          <w:sz w:val="22"/>
          <w:szCs w:val="22"/>
        </w:rPr>
        <w:t xml:space="preserve"> and </w:t>
      </w:r>
      <w:proofErr w:type="spellStart"/>
      <w:r w:rsidRPr="00AF1355">
        <w:rPr>
          <w:sz w:val="22"/>
          <w:szCs w:val="22"/>
        </w:rPr>
        <w:t>International</w:t>
      </w:r>
      <w:proofErr w:type="spellEnd"/>
      <w:r w:rsidRPr="00AF1355">
        <w:rPr>
          <w:sz w:val="22"/>
          <w:szCs w:val="22"/>
        </w:rPr>
        <w:t xml:space="preserve">), EUROFOREX </w:t>
      </w:r>
      <w:proofErr w:type="spellStart"/>
      <w:r w:rsidRPr="00AF1355">
        <w:rPr>
          <w:sz w:val="22"/>
          <w:szCs w:val="22"/>
        </w:rPr>
        <w:t>Database</w:t>
      </w:r>
      <w:proofErr w:type="spellEnd"/>
      <w:r w:rsidRPr="00AF1355">
        <w:rPr>
          <w:sz w:val="22"/>
          <w:szCs w:val="22"/>
        </w:rPr>
        <w:t xml:space="preserve">; </w:t>
      </w:r>
      <w:proofErr w:type="spellStart"/>
      <w:r w:rsidRPr="00AF1355">
        <w:rPr>
          <w:sz w:val="22"/>
          <w:szCs w:val="22"/>
        </w:rPr>
        <w:t>NOAA´s</w:t>
      </w:r>
      <w:proofErr w:type="spellEnd"/>
      <w:r w:rsidRPr="00AF1355">
        <w:rPr>
          <w:sz w:val="22"/>
          <w:szCs w:val="22"/>
        </w:rPr>
        <w:t xml:space="preserve"> </w:t>
      </w:r>
      <w:proofErr w:type="spellStart"/>
      <w:r w:rsidRPr="00AF1355">
        <w:rPr>
          <w:sz w:val="22"/>
          <w:szCs w:val="22"/>
        </w:rPr>
        <w:t>databases</w:t>
      </w:r>
      <w:proofErr w:type="spellEnd"/>
      <w:r w:rsidRPr="00AF1355">
        <w:rPr>
          <w:sz w:val="22"/>
          <w:szCs w:val="22"/>
        </w:rPr>
        <w:t xml:space="preserve"> </w:t>
      </w:r>
      <w:proofErr w:type="spellStart"/>
      <w:r w:rsidRPr="00AF1355">
        <w:rPr>
          <w:sz w:val="22"/>
          <w:szCs w:val="22"/>
        </w:rPr>
        <w:t>on</w:t>
      </w:r>
      <w:proofErr w:type="spellEnd"/>
      <w:r w:rsidRPr="00AF1355">
        <w:rPr>
          <w:sz w:val="22"/>
          <w:szCs w:val="22"/>
        </w:rPr>
        <w:t xml:space="preserve"> Marine and </w:t>
      </w:r>
      <w:proofErr w:type="spellStart"/>
      <w:r w:rsidRPr="00AF1355">
        <w:rPr>
          <w:sz w:val="22"/>
          <w:szCs w:val="22"/>
        </w:rPr>
        <w:t>Coastal</w:t>
      </w:r>
      <w:proofErr w:type="spellEnd"/>
      <w:r w:rsidRPr="00AF1355">
        <w:rPr>
          <w:sz w:val="22"/>
          <w:szCs w:val="22"/>
        </w:rPr>
        <w:t xml:space="preserve"> </w:t>
      </w:r>
      <w:proofErr w:type="spellStart"/>
      <w:r w:rsidRPr="00AF1355">
        <w:rPr>
          <w:sz w:val="22"/>
          <w:szCs w:val="22"/>
        </w:rPr>
        <w:t>resources</w:t>
      </w:r>
      <w:proofErr w:type="spellEnd"/>
      <w:r w:rsidRPr="00AF1355">
        <w:rPr>
          <w:sz w:val="22"/>
          <w:szCs w:val="22"/>
        </w:rPr>
        <w:t xml:space="preserve">; New </w:t>
      </w:r>
      <w:proofErr w:type="spellStart"/>
      <w:r w:rsidRPr="00AF1355">
        <w:rPr>
          <w:sz w:val="22"/>
          <w:szCs w:val="22"/>
        </w:rPr>
        <w:t>Zealand</w:t>
      </w:r>
      <w:proofErr w:type="spellEnd"/>
      <w:r w:rsidRPr="00AF1355">
        <w:rPr>
          <w:sz w:val="22"/>
          <w:szCs w:val="22"/>
        </w:rPr>
        <w:t xml:space="preserve"> NMDB; UK </w:t>
      </w:r>
      <w:proofErr w:type="spellStart"/>
      <w:r w:rsidRPr="00AF1355">
        <w:rPr>
          <w:sz w:val="22"/>
          <w:szCs w:val="22"/>
        </w:rPr>
        <w:t>Defra</w:t>
      </w:r>
      <w:proofErr w:type="spellEnd"/>
      <w:r w:rsidRPr="00AF1355">
        <w:rPr>
          <w:sz w:val="22"/>
          <w:szCs w:val="22"/>
        </w:rPr>
        <w:t xml:space="preserve"> Environmental </w:t>
      </w:r>
      <w:proofErr w:type="spellStart"/>
      <w:r w:rsidRPr="00AF1355">
        <w:rPr>
          <w:sz w:val="22"/>
          <w:szCs w:val="22"/>
        </w:rPr>
        <w:t>Valuation</w:t>
      </w:r>
      <w:proofErr w:type="spellEnd"/>
      <w:r w:rsidRPr="00AF1355">
        <w:rPr>
          <w:sz w:val="22"/>
          <w:szCs w:val="22"/>
        </w:rPr>
        <w:t xml:space="preserve"> </w:t>
      </w:r>
      <w:proofErr w:type="spellStart"/>
      <w:r w:rsidRPr="00AF1355">
        <w:rPr>
          <w:sz w:val="22"/>
          <w:szCs w:val="22"/>
        </w:rPr>
        <w:t>Source</w:t>
      </w:r>
      <w:proofErr w:type="spellEnd"/>
      <w:r w:rsidRPr="00AF1355">
        <w:rPr>
          <w:sz w:val="22"/>
          <w:szCs w:val="22"/>
        </w:rPr>
        <w:t xml:space="preserve"> </w:t>
      </w:r>
      <w:proofErr w:type="spellStart"/>
      <w:r w:rsidRPr="00AF1355">
        <w:rPr>
          <w:sz w:val="22"/>
          <w:szCs w:val="22"/>
        </w:rPr>
        <w:t>List</w:t>
      </w:r>
      <w:proofErr w:type="spellEnd"/>
      <w:r w:rsidRPr="00AF1355">
        <w:rPr>
          <w:sz w:val="22"/>
          <w:szCs w:val="22"/>
        </w:rPr>
        <w:t xml:space="preserve">, USDA NRCS (Natural </w:t>
      </w:r>
      <w:proofErr w:type="spellStart"/>
      <w:r w:rsidRPr="00AF1355">
        <w:rPr>
          <w:sz w:val="22"/>
          <w:szCs w:val="22"/>
        </w:rPr>
        <w:t>Resource</w:t>
      </w:r>
      <w:proofErr w:type="spellEnd"/>
      <w:r w:rsidRPr="00AF1355">
        <w:rPr>
          <w:sz w:val="22"/>
          <w:szCs w:val="22"/>
        </w:rPr>
        <w:t xml:space="preserve"> </w:t>
      </w:r>
      <w:proofErr w:type="spellStart"/>
      <w:r w:rsidRPr="00AF1355">
        <w:rPr>
          <w:sz w:val="22"/>
          <w:szCs w:val="22"/>
        </w:rPr>
        <w:t>Conservation</w:t>
      </w:r>
      <w:proofErr w:type="spellEnd"/>
      <w:r w:rsidRPr="00AF1355">
        <w:rPr>
          <w:sz w:val="22"/>
          <w:szCs w:val="22"/>
        </w:rPr>
        <w:t xml:space="preserve"> Service), US </w:t>
      </w:r>
      <w:proofErr w:type="spellStart"/>
      <w:r w:rsidRPr="00AF1355">
        <w:rPr>
          <w:sz w:val="22"/>
          <w:szCs w:val="22"/>
        </w:rPr>
        <w:t>Recreational</w:t>
      </w:r>
      <w:proofErr w:type="spellEnd"/>
      <w:r w:rsidRPr="00AF1355">
        <w:rPr>
          <w:sz w:val="22"/>
          <w:szCs w:val="22"/>
        </w:rPr>
        <w:t xml:space="preserve"> </w:t>
      </w:r>
      <w:proofErr w:type="spellStart"/>
      <w:r w:rsidRPr="00AF1355">
        <w:rPr>
          <w:sz w:val="22"/>
          <w:szCs w:val="22"/>
        </w:rPr>
        <w:t>Value</w:t>
      </w:r>
      <w:proofErr w:type="spellEnd"/>
      <w:r w:rsidRPr="00AF1355">
        <w:rPr>
          <w:sz w:val="22"/>
          <w:szCs w:val="22"/>
        </w:rPr>
        <w:t xml:space="preserve"> </w:t>
      </w:r>
      <w:proofErr w:type="spellStart"/>
      <w:r w:rsidRPr="00AF1355">
        <w:rPr>
          <w:sz w:val="22"/>
          <w:szCs w:val="22"/>
        </w:rPr>
        <w:t>Database</w:t>
      </w:r>
      <w:proofErr w:type="spellEnd"/>
      <w:r w:rsidRPr="00AF1355">
        <w:rPr>
          <w:sz w:val="22"/>
          <w:szCs w:val="22"/>
        </w:rPr>
        <w:t xml:space="preserve">, </w:t>
      </w:r>
      <w:proofErr w:type="spellStart"/>
      <w:r w:rsidRPr="00AF1355">
        <w:rPr>
          <w:sz w:val="22"/>
          <w:szCs w:val="22"/>
        </w:rPr>
        <w:t>Ecosystem</w:t>
      </w:r>
      <w:proofErr w:type="spellEnd"/>
      <w:r w:rsidRPr="00AF1355">
        <w:rPr>
          <w:sz w:val="22"/>
          <w:szCs w:val="22"/>
        </w:rPr>
        <w:t xml:space="preserve"> Val.; </w:t>
      </w:r>
      <w:proofErr w:type="spellStart"/>
      <w:r w:rsidRPr="00AF1355">
        <w:rPr>
          <w:sz w:val="22"/>
          <w:szCs w:val="22"/>
        </w:rPr>
        <w:t>Coastal</w:t>
      </w:r>
      <w:proofErr w:type="spellEnd"/>
      <w:r w:rsidRPr="00AF1355">
        <w:rPr>
          <w:sz w:val="22"/>
          <w:szCs w:val="22"/>
        </w:rPr>
        <w:t xml:space="preserve"> Res., entre outras.</w:t>
      </w:r>
    </w:p>
    <w:p w14:paraId="2D20FC76" w14:textId="14CE55C4" w:rsidR="00263414" w:rsidRPr="00AF1355" w:rsidRDefault="00263414" w:rsidP="008C3629">
      <w:pPr>
        <w:spacing w:line="240" w:lineRule="auto"/>
        <w:rPr>
          <w:sz w:val="22"/>
          <w:szCs w:val="22"/>
        </w:rPr>
      </w:pPr>
      <w:r w:rsidRPr="00AF1355">
        <w:rPr>
          <w:sz w:val="22"/>
          <w:szCs w:val="22"/>
        </w:rPr>
        <w:t>2- Avaliação dos estudos selecionados.</w:t>
      </w:r>
    </w:p>
    <w:p w14:paraId="65820D5C" w14:textId="3B828DB5" w:rsidR="00263414" w:rsidRPr="00AF1355" w:rsidRDefault="00263414" w:rsidP="00263414">
      <w:pPr>
        <w:autoSpaceDE w:val="0"/>
        <w:autoSpaceDN w:val="0"/>
        <w:adjustRightInd w:val="0"/>
        <w:spacing w:line="240" w:lineRule="auto"/>
        <w:ind w:firstLine="851"/>
        <w:rPr>
          <w:sz w:val="22"/>
          <w:szCs w:val="22"/>
        </w:rPr>
      </w:pPr>
      <w:r w:rsidRPr="00AF1355">
        <w:rPr>
          <w:sz w:val="22"/>
          <w:szCs w:val="22"/>
        </w:rPr>
        <w:t xml:space="preserve">Os estudos selecionados deverão ser cuidadosamente avaliados, a fim de verificar se suas metodologias e medidas podem ser transferidas para o local a ser </w:t>
      </w:r>
      <w:r w:rsidR="00743D3F" w:rsidRPr="00AF1355">
        <w:rPr>
          <w:sz w:val="22"/>
          <w:szCs w:val="22"/>
        </w:rPr>
        <w:t>periciado</w:t>
      </w:r>
      <w:r w:rsidR="00DE0488" w:rsidRPr="00AF1355">
        <w:rPr>
          <w:sz w:val="22"/>
          <w:szCs w:val="22"/>
        </w:rPr>
        <w:t xml:space="preserve">; faz-se </w:t>
      </w:r>
      <w:r w:rsidRPr="00AF1355">
        <w:rPr>
          <w:sz w:val="22"/>
          <w:szCs w:val="22"/>
        </w:rPr>
        <w:t>necessário que a natureza dos recursos seja</w:t>
      </w:r>
      <w:r w:rsidR="00DE0488" w:rsidRPr="00AF1355">
        <w:rPr>
          <w:sz w:val="22"/>
          <w:szCs w:val="22"/>
        </w:rPr>
        <w:t>m</w:t>
      </w:r>
      <w:r w:rsidRPr="00AF1355">
        <w:rPr>
          <w:sz w:val="22"/>
          <w:szCs w:val="22"/>
        </w:rPr>
        <w:t xml:space="preserve"> </w:t>
      </w:r>
      <w:proofErr w:type="gramStart"/>
      <w:r w:rsidRPr="00AF1355">
        <w:rPr>
          <w:sz w:val="22"/>
          <w:szCs w:val="22"/>
        </w:rPr>
        <w:t>compatíve</w:t>
      </w:r>
      <w:r w:rsidR="00DE0488" w:rsidRPr="00AF1355">
        <w:rPr>
          <w:sz w:val="22"/>
          <w:szCs w:val="22"/>
        </w:rPr>
        <w:t>is</w:t>
      </w:r>
      <w:proofErr w:type="gramEnd"/>
      <w:r w:rsidRPr="00AF1355">
        <w:rPr>
          <w:sz w:val="22"/>
          <w:szCs w:val="22"/>
        </w:rPr>
        <w:t>. Assim, as características listadas a seguir deverão estar presentes para o exercício adequado da</w:t>
      </w:r>
      <w:r w:rsidR="00CF5A71">
        <w:rPr>
          <w:sz w:val="22"/>
          <w:szCs w:val="22"/>
        </w:rPr>
        <w:t xml:space="preserve"> TB</w:t>
      </w:r>
      <w:r w:rsidRPr="00AF1355">
        <w:rPr>
          <w:sz w:val="22"/>
          <w:szCs w:val="22"/>
        </w:rPr>
        <w:t>:</w:t>
      </w:r>
    </w:p>
    <w:p w14:paraId="49478219" w14:textId="2685D785" w:rsidR="00263414" w:rsidRPr="00AF1355" w:rsidRDefault="00263414" w:rsidP="00263414">
      <w:pPr>
        <w:pStyle w:val="PargrafodaLista"/>
        <w:numPr>
          <w:ilvl w:val="0"/>
          <w:numId w:val="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sz w:val="22"/>
          <w:szCs w:val="22"/>
        </w:rPr>
      </w:pPr>
      <w:r w:rsidRPr="00AF1355">
        <w:rPr>
          <w:sz w:val="22"/>
          <w:szCs w:val="22"/>
        </w:rPr>
        <w:t xml:space="preserve">Os estudos base para </w:t>
      </w:r>
      <w:r w:rsidR="00234D16" w:rsidRPr="00AF1355">
        <w:rPr>
          <w:sz w:val="22"/>
          <w:szCs w:val="22"/>
        </w:rPr>
        <w:t>TB</w:t>
      </w:r>
      <w:r w:rsidRPr="00AF1355">
        <w:rPr>
          <w:sz w:val="22"/>
          <w:szCs w:val="22"/>
        </w:rPr>
        <w:t xml:space="preserve"> devem ser de alta qualidade, sendo imprescindível que seus dados sejam adequados aos métodos econômicos utilizados, </w:t>
      </w:r>
      <w:r w:rsidR="004240EF" w:rsidRPr="00AF1355">
        <w:rPr>
          <w:sz w:val="22"/>
          <w:szCs w:val="22"/>
        </w:rPr>
        <w:t>bem como que</w:t>
      </w:r>
      <w:r w:rsidRPr="00AF1355">
        <w:rPr>
          <w:sz w:val="22"/>
          <w:szCs w:val="22"/>
        </w:rPr>
        <w:t xml:space="preserve"> as técnicas empíricas estejam corretas;</w:t>
      </w:r>
    </w:p>
    <w:p w14:paraId="5756E6B3" w14:textId="22B1E00B" w:rsidR="00263414" w:rsidRPr="00AF1355" w:rsidRDefault="00263414" w:rsidP="00263414">
      <w:pPr>
        <w:pStyle w:val="PargrafodaList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sz w:val="22"/>
          <w:szCs w:val="22"/>
        </w:rPr>
      </w:pPr>
      <w:r w:rsidRPr="00AF1355">
        <w:rPr>
          <w:sz w:val="22"/>
          <w:szCs w:val="22"/>
        </w:rPr>
        <w:lastRenderedPageBreak/>
        <w:t xml:space="preserve">As características do local valorado, bem como da população que o valora, devem ser similares ao sítio </w:t>
      </w:r>
      <w:r w:rsidR="00CF5A71">
        <w:rPr>
          <w:sz w:val="22"/>
          <w:szCs w:val="22"/>
        </w:rPr>
        <w:t>a ser periciado</w:t>
      </w:r>
      <w:r w:rsidRPr="00AF1355">
        <w:rPr>
          <w:sz w:val="22"/>
          <w:szCs w:val="22"/>
        </w:rPr>
        <w:t>;</w:t>
      </w:r>
    </w:p>
    <w:p w14:paraId="3BDD5744" w14:textId="56B041D7" w:rsidR="00263414" w:rsidRPr="00AF1355" w:rsidRDefault="00263414" w:rsidP="00263414">
      <w:pPr>
        <w:pStyle w:val="PargrafodaList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sz w:val="22"/>
          <w:szCs w:val="22"/>
        </w:rPr>
      </w:pPr>
      <w:r w:rsidRPr="00AF1355">
        <w:rPr>
          <w:sz w:val="22"/>
          <w:szCs w:val="22"/>
        </w:rPr>
        <w:t xml:space="preserve">O tamanho do mercado, ou seja, a população beneficiada deve ser similar entre a população do local selecionado e do local </w:t>
      </w:r>
      <w:r w:rsidR="004240EF" w:rsidRPr="00AF1355">
        <w:rPr>
          <w:sz w:val="22"/>
          <w:szCs w:val="22"/>
        </w:rPr>
        <w:t>a ser periciado</w:t>
      </w:r>
      <w:r w:rsidRPr="00AF1355">
        <w:rPr>
          <w:sz w:val="22"/>
          <w:szCs w:val="22"/>
        </w:rPr>
        <w:t>.</w:t>
      </w:r>
    </w:p>
    <w:p w14:paraId="3569974F" w14:textId="1801AD99" w:rsidR="00263414" w:rsidRPr="00AF1355" w:rsidRDefault="00263414" w:rsidP="00263414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AF1355">
        <w:rPr>
          <w:sz w:val="22"/>
          <w:szCs w:val="22"/>
        </w:rPr>
        <w:t xml:space="preserve">3- Efetuar a </w:t>
      </w:r>
      <w:r w:rsidR="00CF5A71">
        <w:rPr>
          <w:sz w:val="22"/>
          <w:szCs w:val="22"/>
        </w:rPr>
        <w:t>TB</w:t>
      </w:r>
      <w:r w:rsidRPr="00AF1355">
        <w:rPr>
          <w:sz w:val="22"/>
          <w:szCs w:val="22"/>
        </w:rPr>
        <w:t>.</w:t>
      </w:r>
    </w:p>
    <w:p w14:paraId="2EDE6FBE" w14:textId="563D5F38" w:rsidR="00263414" w:rsidRPr="00AF1355" w:rsidRDefault="00263414" w:rsidP="00263414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AF1355">
        <w:rPr>
          <w:sz w:val="22"/>
          <w:szCs w:val="22"/>
        </w:rPr>
        <w:tab/>
        <w:t xml:space="preserve">A </w:t>
      </w:r>
      <w:r w:rsidR="00AF1355" w:rsidRPr="00AF1355">
        <w:rPr>
          <w:sz w:val="22"/>
          <w:szCs w:val="22"/>
        </w:rPr>
        <w:t>TB</w:t>
      </w:r>
      <w:r w:rsidRPr="00AF1355">
        <w:rPr>
          <w:sz w:val="22"/>
          <w:szCs w:val="22"/>
        </w:rPr>
        <w:t xml:space="preserve"> poderá der realizada por meio de transferência de valores ou transferência de funções, de acordo com a quantidade de estudos selecionados.</w:t>
      </w:r>
    </w:p>
    <w:p w14:paraId="26718EC9" w14:textId="42DAAFC5" w:rsidR="00263414" w:rsidRPr="00AF1355" w:rsidRDefault="00263414" w:rsidP="00263414">
      <w:pPr>
        <w:spacing w:line="240" w:lineRule="auto"/>
        <w:ind w:firstLine="709"/>
        <w:rPr>
          <w:sz w:val="22"/>
          <w:szCs w:val="22"/>
        </w:rPr>
      </w:pPr>
      <w:r w:rsidRPr="00AF1355">
        <w:rPr>
          <w:sz w:val="22"/>
          <w:szCs w:val="22"/>
        </w:rPr>
        <w:t xml:space="preserve">Dentro da transferência de valores temos dois métodos passíveis de escolha: </w:t>
      </w:r>
    </w:p>
    <w:p w14:paraId="6D7F88C9" w14:textId="44451FAE" w:rsidR="00263414" w:rsidRPr="00AF1355" w:rsidRDefault="00263414" w:rsidP="00263414">
      <w:pPr>
        <w:spacing w:line="240" w:lineRule="auto"/>
        <w:rPr>
          <w:sz w:val="22"/>
          <w:szCs w:val="22"/>
        </w:rPr>
      </w:pPr>
      <w:r w:rsidRPr="00AF1355">
        <w:rPr>
          <w:sz w:val="22"/>
          <w:szCs w:val="22"/>
        </w:rPr>
        <w:t>Transferência de benefício de um único estudo</w:t>
      </w:r>
      <w:r w:rsidR="0009403A" w:rsidRPr="00AF1355">
        <w:rPr>
          <w:sz w:val="22"/>
          <w:szCs w:val="22"/>
        </w:rPr>
        <w:t xml:space="preserve">, que </w:t>
      </w:r>
      <w:r w:rsidRPr="00AF1355">
        <w:rPr>
          <w:sz w:val="22"/>
          <w:szCs w:val="22"/>
        </w:rPr>
        <w:t>se baseia em apenas um estudo relevante para o ambiente estudado. Assim deve-se:</w:t>
      </w:r>
    </w:p>
    <w:p w14:paraId="50AF8A12" w14:textId="2ADD288F" w:rsidR="00263414" w:rsidRPr="00AF1355" w:rsidRDefault="00263414" w:rsidP="00263414">
      <w:pPr>
        <w:pStyle w:val="PargrafodaLista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rPr>
          <w:sz w:val="22"/>
          <w:szCs w:val="22"/>
        </w:rPr>
      </w:pPr>
      <w:r w:rsidRPr="00AF1355">
        <w:rPr>
          <w:sz w:val="22"/>
          <w:szCs w:val="22"/>
        </w:rPr>
        <w:t xml:space="preserve">Selecionar uma medida de </w:t>
      </w:r>
      <w:r w:rsidR="0009403A" w:rsidRPr="00AF1355">
        <w:rPr>
          <w:sz w:val="22"/>
          <w:szCs w:val="22"/>
        </w:rPr>
        <w:t>bem-estar</w:t>
      </w:r>
      <w:r w:rsidRPr="00AF1355">
        <w:rPr>
          <w:sz w:val="22"/>
          <w:szCs w:val="22"/>
        </w:rPr>
        <w:t xml:space="preserve"> de um dos estudos analisados;</w:t>
      </w:r>
    </w:p>
    <w:p w14:paraId="04AB138F" w14:textId="77777777" w:rsidR="004D42F3" w:rsidRPr="00AF1355" w:rsidRDefault="00263414" w:rsidP="001B3073">
      <w:pPr>
        <w:pStyle w:val="PargrafodaLista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rPr>
          <w:sz w:val="22"/>
          <w:szCs w:val="22"/>
        </w:rPr>
      </w:pPr>
      <w:r w:rsidRPr="00AF1355">
        <w:rPr>
          <w:sz w:val="22"/>
          <w:szCs w:val="22"/>
        </w:rPr>
        <w:t xml:space="preserve">Transferir a medida de benefícios e agregá-la a área </w:t>
      </w:r>
      <w:r w:rsidR="004D42F3" w:rsidRPr="00AF1355">
        <w:rPr>
          <w:sz w:val="22"/>
          <w:szCs w:val="22"/>
        </w:rPr>
        <w:t>periciada.</w:t>
      </w:r>
    </w:p>
    <w:p w14:paraId="25786558" w14:textId="3D0CE846" w:rsidR="00263414" w:rsidRPr="00AF1355" w:rsidRDefault="00263414" w:rsidP="001B3073">
      <w:pPr>
        <w:pStyle w:val="PargrafodaLista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rPr>
          <w:sz w:val="22"/>
          <w:szCs w:val="22"/>
        </w:rPr>
      </w:pPr>
      <w:proofErr w:type="gramStart"/>
      <w:r w:rsidRPr="00AF1355">
        <w:rPr>
          <w:sz w:val="22"/>
          <w:szCs w:val="22"/>
        </w:rPr>
        <w:t>Transferência de valor médio</w:t>
      </w:r>
      <w:r w:rsidR="0009403A" w:rsidRPr="00AF1355">
        <w:rPr>
          <w:sz w:val="22"/>
          <w:szCs w:val="22"/>
        </w:rPr>
        <w:t xml:space="preserve">, que </w:t>
      </w:r>
      <w:r w:rsidRPr="00AF1355">
        <w:rPr>
          <w:sz w:val="22"/>
          <w:szCs w:val="22"/>
        </w:rPr>
        <w:t xml:space="preserve">se baseia em um conjunto de estudos relevantes e aplicáveis ao sítio </w:t>
      </w:r>
      <w:r w:rsidR="004D42F3" w:rsidRPr="00AF1355">
        <w:rPr>
          <w:sz w:val="22"/>
          <w:szCs w:val="22"/>
        </w:rPr>
        <w:t>periciado)</w:t>
      </w:r>
      <w:proofErr w:type="gramEnd"/>
      <w:r w:rsidR="004D42F3" w:rsidRPr="00AF1355">
        <w:rPr>
          <w:sz w:val="22"/>
          <w:szCs w:val="22"/>
        </w:rPr>
        <w:t>.</w:t>
      </w:r>
      <w:r w:rsidRPr="00AF1355">
        <w:rPr>
          <w:sz w:val="22"/>
          <w:szCs w:val="22"/>
        </w:rPr>
        <w:t xml:space="preserve"> Assim deve-se:</w:t>
      </w:r>
    </w:p>
    <w:p w14:paraId="16D4B950" w14:textId="77777777" w:rsidR="00263414" w:rsidRPr="00AF1355" w:rsidRDefault="00263414" w:rsidP="00263414">
      <w:pPr>
        <w:pStyle w:val="PargrafodaLista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sz w:val="22"/>
          <w:szCs w:val="22"/>
        </w:rPr>
      </w:pPr>
      <w:r w:rsidRPr="00AF1355">
        <w:rPr>
          <w:sz w:val="22"/>
          <w:szCs w:val="22"/>
        </w:rPr>
        <w:t>Calcular a média, mediana e desvio padrão num intervalo de confiança de 95% para os benefícios previstos nos estudos selecionados como relevantes;</w:t>
      </w:r>
    </w:p>
    <w:p w14:paraId="79012CA3" w14:textId="77777777" w:rsidR="004D42F3" w:rsidRPr="00AF1355" w:rsidRDefault="00263414" w:rsidP="001B3073">
      <w:pPr>
        <w:pStyle w:val="PargrafodaLista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sz w:val="22"/>
          <w:szCs w:val="22"/>
        </w:rPr>
      </w:pPr>
      <w:r w:rsidRPr="00AF1355">
        <w:rPr>
          <w:sz w:val="22"/>
          <w:szCs w:val="22"/>
        </w:rPr>
        <w:t xml:space="preserve">Agregar os benefícios à área </w:t>
      </w:r>
      <w:r w:rsidR="004D42F3" w:rsidRPr="00AF1355">
        <w:rPr>
          <w:sz w:val="22"/>
          <w:szCs w:val="22"/>
        </w:rPr>
        <w:t>periciada.</w:t>
      </w:r>
    </w:p>
    <w:p w14:paraId="1EB6C697" w14:textId="77777777" w:rsidR="00263414" w:rsidRPr="00AF1355" w:rsidRDefault="00263414" w:rsidP="001B3073">
      <w:pPr>
        <w:pStyle w:val="PargrafodaLista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sz w:val="22"/>
          <w:szCs w:val="22"/>
        </w:rPr>
      </w:pPr>
      <w:r w:rsidRPr="00AF1355">
        <w:rPr>
          <w:sz w:val="22"/>
          <w:szCs w:val="22"/>
        </w:rPr>
        <w:t>Dentro das transferências de funções também teremos dois métodos passíveis de escolha:</w:t>
      </w:r>
    </w:p>
    <w:p w14:paraId="64ED55A9" w14:textId="39CB8099" w:rsidR="00263414" w:rsidRPr="00AF1355" w:rsidRDefault="00263414" w:rsidP="00263414">
      <w:pPr>
        <w:spacing w:line="240" w:lineRule="auto"/>
        <w:rPr>
          <w:sz w:val="22"/>
          <w:szCs w:val="22"/>
        </w:rPr>
      </w:pPr>
      <w:r w:rsidRPr="00AF1355">
        <w:rPr>
          <w:sz w:val="22"/>
          <w:szCs w:val="22"/>
        </w:rPr>
        <w:t>Transferência de função de demanda ou de benefício</w:t>
      </w:r>
      <w:r w:rsidR="0009403A" w:rsidRPr="00AF1355">
        <w:rPr>
          <w:sz w:val="22"/>
          <w:szCs w:val="22"/>
        </w:rPr>
        <w:t xml:space="preserve">, que </w:t>
      </w:r>
      <w:r w:rsidRPr="00AF1355">
        <w:rPr>
          <w:sz w:val="22"/>
          <w:szCs w:val="22"/>
        </w:rPr>
        <w:t xml:space="preserve">consiste em adaptar uma função ou demanda de benefício de um estudo relevante para o local </w:t>
      </w:r>
      <w:r w:rsidR="004D42F3" w:rsidRPr="00AF1355">
        <w:rPr>
          <w:sz w:val="22"/>
          <w:szCs w:val="22"/>
        </w:rPr>
        <w:t>periciado</w:t>
      </w:r>
      <w:r w:rsidRPr="00AF1355">
        <w:rPr>
          <w:sz w:val="22"/>
          <w:szCs w:val="22"/>
        </w:rPr>
        <w:t>. Assim deve-se:</w:t>
      </w:r>
    </w:p>
    <w:p w14:paraId="7FFC272E" w14:textId="4F1141CD" w:rsidR="00263414" w:rsidRPr="00AF1355" w:rsidRDefault="00263414" w:rsidP="00263414">
      <w:pPr>
        <w:pStyle w:val="PargrafodaLista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sz w:val="22"/>
          <w:szCs w:val="22"/>
        </w:rPr>
      </w:pPr>
      <w:r w:rsidRPr="00AF1355">
        <w:rPr>
          <w:sz w:val="22"/>
          <w:szCs w:val="22"/>
        </w:rPr>
        <w:t xml:space="preserve">Adaptar a função de demanda ou de benefício de acordo com as características do local </w:t>
      </w:r>
      <w:r w:rsidR="004D42F3" w:rsidRPr="00AF1355">
        <w:rPr>
          <w:sz w:val="22"/>
          <w:szCs w:val="22"/>
        </w:rPr>
        <w:t>periciado</w:t>
      </w:r>
      <w:r w:rsidRPr="00AF1355">
        <w:rPr>
          <w:sz w:val="22"/>
          <w:szCs w:val="22"/>
        </w:rPr>
        <w:t>;</w:t>
      </w:r>
    </w:p>
    <w:p w14:paraId="07781A68" w14:textId="6416359B" w:rsidR="00263414" w:rsidRPr="00AF1355" w:rsidRDefault="00263414" w:rsidP="00263414">
      <w:pPr>
        <w:pStyle w:val="PargrafodaLista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sz w:val="22"/>
          <w:szCs w:val="22"/>
        </w:rPr>
      </w:pPr>
      <w:r w:rsidRPr="00AF1355">
        <w:rPr>
          <w:sz w:val="22"/>
          <w:szCs w:val="22"/>
        </w:rPr>
        <w:t xml:space="preserve">Agregar os benefícios à </w:t>
      </w:r>
      <w:proofErr w:type="gramStart"/>
      <w:r w:rsidRPr="00AF1355">
        <w:rPr>
          <w:sz w:val="22"/>
          <w:szCs w:val="22"/>
        </w:rPr>
        <w:t xml:space="preserve">área </w:t>
      </w:r>
      <w:r w:rsidR="004D42F3" w:rsidRPr="00AF1355">
        <w:rPr>
          <w:sz w:val="22"/>
          <w:szCs w:val="22"/>
        </w:rPr>
        <w:t>periciado</w:t>
      </w:r>
      <w:proofErr w:type="gramEnd"/>
      <w:r w:rsidRPr="00AF1355">
        <w:rPr>
          <w:sz w:val="22"/>
          <w:szCs w:val="22"/>
        </w:rPr>
        <w:t>.</w:t>
      </w:r>
    </w:p>
    <w:p w14:paraId="2599C3A7" w14:textId="57F88180" w:rsidR="00263414" w:rsidRPr="00AF1355" w:rsidRDefault="00263414" w:rsidP="00263414">
      <w:pPr>
        <w:spacing w:line="240" w:lineRule="auto"/>
        <w:rPr>
          <w:sz w:val="22"/>
          <w:szCs w:val="22"/>
        </w:rPr>
      </w:pPr>
      <w:r w:rsidRPr="00AF1355">
        <w:rPr>
          <w:sz w:val="22"/>
          <w:szCs w:val="22"/>
        </w:rPr>
        <w:t>Transferência por regressão de meta-análise de benefícios</w:t>
      </w:r>
      <w:r w:rsidR="0009403A" w:rsidRPr="00AF1355">
        <w:rPr>
          <w:sz w:val="22"/>
          <w:szCs w:val="22"/>
        </w:rPr>
        <w:t xml:space="preserve">, que </w:t>
      </w:r>
      <w:r w:rsidRPr="00AF1355">
        <w:rPr>
          <w:sz w:val="22"/>
          <w:szCs w:val="22"/>
        </w:rPr>
        <w:t xml:space="preserve">se estima com as características </w:t>
      </w:r>
      <w:proofErr w:type="gramStart"/>
      <w:r w:rsidRPr="00AF1355">
        <w:rPr>
          <w:sz w:val="22"/>
          <w:szCs w:val="22"/>
        </w:rPr>
        <w:t>quantificáveis</w:t>
      </w:r>
      <w:proofErr w:type="gramEnd"/>
      <w:r w:rsidRPr="00AF1355">
        <w:rPr>
          <w:sz w:val="22"/>
          <w:szCs w:val="22"/>
        </w:rPr>
        <w:t xml:space="preserve"> dos estudos e as medidas quantificáveis de cada estudo. Assim deve-se:</w:t>
      </w:r>
    </w:p>
    <w:p w14:paraId="16F3962B" w14:textId="77777777" w:rsidR="00263414" w:rsidRPr="00AF1355" w:rsidRDefault="00263414" w:rsidP="00263414">
      <w:pPr>
        <w:pStyle w:val="PargrafodaLista"/>
        <w:numPr>
          <w:ilvl w:val="0"/>
          <w:numId w:val="8"/>
        </w:numPr>
        <w:tabs>
          <w:tab w:val="left" w:pos="284"/>
        </w:tabs>
        <w:spacing w:line="240" w:lineRule="auto"/>
        <w:ind w:left="1134" w:hanging="1134"/>
        <w:rPr>
          <w:sz w:val="22"/>
          <w:szCs w:val="22"/>
        </w:rPr>
      </w:pPr>
      <w:r w:rsidRPr="00AF1355">
        <w:rPr>
          <w:sz w:val="22"/>
          <w:szCs w:val="22"/>
        </w:rPr>
        <w:t>Escolher uma regressão de meta-análise;</w:t>
      </w:r>
    </w:p>
    <w:p w14:paraId="19D4A173" w14:textId="738CF931" w:rsidR="00263414" w:rsidRPr="00AF1355" w:rsidRDefault="00263414" w:rsidP="00263414">
      <w:pPr>
        <w:pStyle w:val="PargrafodaLista"/>
        <w:numPr>
          <w:ilvl w:val="0"/>
          <w:numId w:val="8"/>
        </w:numPr>
        <w:tabs>
          <w:tab w:val="left" w:pos="284"/>
        </w:tabs>
        <w:spacing w:line="240" w:lineRule="auto"/>
        <w:ind w:left="1134" w:hanging="1134"/>
        <w:rPr>
          <w:sz w:val="22"/>
          <w:szCs w:val="22"/>
        </w:rPr>
      </w:pPr>
      <w:r w:rsidRPr="00AF1355">
        <w:rPr>
          <w:sz w:val="22"/>
          <w:szCs w:val="22"/>
        </w:rPr>
        <w:t xml:space="preserve">Adaptar a regressão de meta-análise escolhida de acordo com </w:t>
      </w:r>
      <w:proofErr w:type="gramStart"/>
      <w:r w:rsidRPr="00AF1355">
        <w:rPr>
          <w:sz w:val="22"/>
          <w:szCs w:val="22"/>
        </w:rPr>
        <w:t xml:space="preserve">as características da área </w:t>
      </w:r>
      <w:r w:rsidR="004D42F3" w:rsidRPr="00AF1355">
        <w:rPr>
          <w:sz w:val="22"/>
          <w:szCs w:val="22"/>
        </w:rPr>
        <w:t>periciado</w:t>
      </w:r>
      <w:proofErr w:type="gramEnd"/>
      <w:r w:rsidRPr="00AF1355">
        <w:rPr>
          <w:sz w:val="22"/>
          <w:szCs w:val="22"/>
        </w:rPr>
        <w:t>;</w:t>
      </w:r>
    </w:p>
    <w:p w14:paraId="0D428A9A" w14:textId="0240CA03" w:rsidR="00263414" w:rsidRPr="00AF1355" w:rsidRDefault="00263414" w:rsidP="00263414">
      <w:pPr>
        <w:pStyle w:val="PargrafodaLista"/>
        <w:numPr>
          <w:ilvl w:val="0"/>
          <w:numId w:val="8"/>
        </w:numPr>
        <w:tabs>
          <w:tab w:val="left" w:pos="284"/>
        </w:tabs>
        <w:spacing w:line="240" w:lineRule="auto"/>
        <w:ind w:left="1134" w:hanging="1134"/>
        <w:rPr>
          <w:sz w:val="22"/>
          <w:szCs w:val="22"/>
        </w:rPr>
      </w:pPr>
      <w:r w:rsidRPr="00AF1355">
        <w:rPr>
          <w:sz w:val="22"/>
          <w:szCs w:val="22"/>
        </w:rPr>
        <w:t xml:space="preserve">Agregar os benefícios à </w:t>
      </w:r>
      <w:proofErr w:type="gramStart"/>
      <w:r w:rsidRPr="00AF1355">
        <w:rPr>
          <w:sz w:val="22"/>
          <w:szCs w:val="22"/>
        </w:rPr>
        <w:t xml:space="preserve">área </w:t>
      </w:r>
      <w:r w:rsidR="004D42F3" w:rsidRPr="00AF1355">
        <w:rPr>
          <w:sz w:val="22"/>
          <w:szCs w:val="22"/>
        </w:rPr>
        <w:t>periciado</w:t>
      </w:r>
      <w:proofErr w:type="gramEnd"/>
      <w:r w:rsidRPr="00AF1355">
        <w:rPr>
          <w:sz w:val="22"/>
          <w:szCs w:val="22"/>
        </w:rPr>
        <w:t xml:space="preserve">. </w:t>
      </w:r>
    </w:p>
    <w:p w14:paraId="4CCBF6E8" w14:textId="77777777" w:rsidR="00263414" w:rsidRPr="00AF1355" w:rsidRDefault="00263414" w:rsidP="00263414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AF1355">
        <w:rPr>
          <w:color w:val="auto"/>
          <w:sz w:val="22"/>
          <w:szCs w:val="22"/>
        </w:rPr>
        <w:t xml:space="preserve">Como </w:t>
      </w:r>
      <w:proofErr w:type="gramStart"/>
      <w:r w:rsidRPr="00AF1355">
        <w:rPr>
          <w:color w:val="auto"/>
          <w:sz w:val="22"/>
          <w:szCs w:val="22"/>
        </w:rPr>
        <w:t>resultados esperados a partir desta proposta temos</w:t>
      </w:r>
      <w:proofErr w:type="gramEnd"/>
      <w:r w:rsidRPr="00AF1355">
        <w:rPr>
          <w:color w:val="auto"/>
          <w:sz w:val="22"/>
          <w:szCs w:val="22"/>
        </w:rPr>
        <w:t>:</w:t>
      </w:r>
    </w:p>
    <w:p w14:paraId="47CC0EA1" w14:textId="77777777" w:rsidR="00263414" w:rsidRPr="00AF1355" w:rsidRDefault="00263414" w:rsidP="00263414">
      <w:pPr>
        <w:pStyle w:val="Defaul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auto"/>
          <w:sz w:val="22"/>
          <w:szCs w:val="22"/>
        </w:rPr>
      </w:pPr>
      <w:r w:rsidRPr="00AF1355">
        <w:rPr>
          <w:color w:val="auto"/>
          <w:sz w:val="22"/>
          <w:szCs w:val="22"/>
        </w:rPr>
        <w:t>Confecção de laudos periciais mais completos e com maior embasamento científico para subsidiar o julgador na aplicação das penas referentes aos crimes ambientais;</w:t>
      </w:r>
    </w:p>
    <w:p w14:paraId="7A5A02FD" w14:textId="77777777" w:rsidR="00263414" w:rsidRPr="00AF1355" w:rsidRDefault="00263414" w:rsidP="00263414">
      <w:pPr>
        <w:pStyle w:val="Defaul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auto"/>
          <w:sz w:val="22"/>
          <w:szCs w:val="22"/>
        </w:rPr>
      </w:pPr>
      <w:r w:rsidRPr="00AF1355">
        <w:rPr>
          <w:color w:val="auto"/>
          <w:sz w:val="22"/>
          <w:szCs w:val="22"/>
        </w:rPr>
        <w:t>Resposta com valores monetários, aos quesitos referentes à valoração do dano causado pelo crime ambiental advindos das requisições de exame pericial;</w:t>
      </w:r>
    </w:p>
    <w:p w14:paraId="6A318F35" w14:textId="5CCB489E" w:rsidR="00263414" w:rsidRPr="00AF1355" w:rsidRDefault="00263414" w:rsidP="00263414">
      <w:pPr>
        <w:pStyle w:val="Defaul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auto"/>
          <w:sz w:val="22"/>
          <w:szCs w:val="22"/>
        </w:rPr>
      </w:pPr>
      <w:r w:rsidRPr="00AF1355">
        <w:rPr>
          <w:color w:val="auto"/>
          <w:sz w:val="22"/>
          <w:szCs w:val="22"/>
        </w:rPr>
        <w:t>Criação de bancos de dados que possa subsidiar posteriores valorações ambientais por T</w:t>
      </w:r>
      <w:r w:rsidR="003D73AE">
        <w:rPr>
          <w:color w:val="auto"/>
          <w:sz w:val="22"/>
          <w:szCs w:val="22"/>
        </w:rPr>
        <w:t>B</w:t>
      </w:r>
      <w:r w:rsidRPr="00AF1355">
        <w:rPr>
          <w:color w:val="auto"/>
          <w:sz w:val="22"/>
          <w:szCs w:val="22"/>
        </w:rPr>
        <w:t xml:space="preserve"> no setor de perícias ambientais do Instituto de Criminalística de Roraima.</w:t>
      </w:r>
    </w:p>
    <w:p w14:paraId="0A4FC24B" w14:textId="77777777" w:rsidR="000F4E3A" w:rsidRPr="00234D16" w:rsidRDefault="000F4E3A" w:rsidP="00BD2918">
      <w:pPr>
        <w:spacing w:line="240" w:lineRule="auto"/>
        <w:rPr>
          <w:sz w:val="20"/>
          <w:szCs w:val="22"/>
        </w:rPr>
      </w:pPr>
    </w:p>
    <w:p w14:paraId="30DD6926" w14:textId="77777777" w:rsidR="000F4E3A" w:rsidRPr="00234D16" w:rsidRDefault="000F4E3A" w:rsidP="000F4E3A">
      <w:pPr>
        <w:pStyle w:val="Default"/>
        <w:tabs>
          <w:tab w:val="left" w:pos="284"/>
        </w:tabs>
        <w:jc w:val="both"/>
        <w:rPr>
          <w:b/>
          <w:color w:val="auto"/>
          <w:sz w:val="20"/>
          <w:szCs w:val="20"/>
        </w:rPr>
      </w:pPr>
      <w:r w:rsidRPr="00234D16">
        <w:rPr>
          <w:b/>
          <w:color w:val="auto"/>
          <w:sz w:val="20"/>
          <w:szCs w:val="20"/>
        </w:rPr>
        <w:t>REFERÊNCIAS BIBLIOGRÁFICAS</w:t>
      </w:r>
    </w:p>
    <w:p w14:paraId="4E5B38FB" w14:textId="04809619" w:rsidR="00052D13" w:rsidRPr="00234D16" w:rsidRDefault="00052D13" w:rsidP="00052D13">
      <w:pPr>
        <w:spacing w:line="240" w:lineRule="auto"/>
        <w:rPr>
          <w:rFonts w:eastAsiaTheme="minorHAnsi"/>
          <w:sz w:val="20"/>
          <w:szCs w:val="20"/>
          <w:lang w:val="en-GB" w:eastAsia="en-US"/>
        </w:rPr>
      </w:pPr>
      <w:r w:rsidRPr="00234D16">
        <w:rPr>
          <w:rFonts w:eastAsiaTheme="minorHAnsi"/>
          <w:sz w:val="20"/>
          <w:szCs w:val="20"/>
          <w:lang w:val="en-GB" w:eastAsia="en-US"/>
        </w:rPr>
        <w:t xml:space="preserve">1. FREEMAN, A.M. </w:t>
      </w:r>
      <w:r w:rsidRPr="00234D16">
        <w:rPr>
          <w:rFonts w:eastAsiaTheme="minorHAnsi"/>
          <w:i/>
          <w:sz w:val="20"/>
          <w:szCs w:val="20"/>
          <w:lang w:val="en-GB" w:eastAsia="en-US"/>
        </w:rPr>
        <w:t>On the tactics of benefit estimates under executive order 12291</w:t>
      </w:r>
      <w:r w:rsidRPr="00234D16">
        <w:rPr>
          <w:rFonts w:eastAsiaTheme="minorHAnsi"/>
          <w:sz w:val="20"/>
          <w:szCs w:val="20"/>
          <w:lang w:val="en-GB" w:eastAsia="en-US"/>
        </w:rPr>
        <w:t xml:space="preserve">, In: SMITH, V.K. Environmental Policy </w:t>
      </w:r>
      <w:r w:rsidR="007F6445" w:rsidRPr="00234D16">
        <w:rPr>
          <w:rFonts w:eastAsiaTheme="minorHAnsi"/>
          <w:sz w:val="20"/>
          <w:szCs w:val="20"/>
          <w:lang w:val="en-GB" w:eastAsia="en-US"/>
        </w:rPr>
        <w:t>under</w:t>
      </w:r>
      <w:r w:rsidRPr="00234D16">
        <w:rPr>
          <w:rFonts w:eastAsiaTheme="minorHAnsi"/>
          <w:sz w:val="20"/>
          <w:szCs w:val="20"/>
          <w:lang w:val="en-GB" w:eastAsia="en-US"/>
        </w:rPr>
        <w:t xml:space="preserve"> </w:t>
      </w:r>
      <w:proofErr w:type="spellStart"/>
      <w:r w:rsidRPr="00234D16">
        <w:rPr>
          <w:rFonts w:eastAsiaTheme="minorHAnsi"/>
          <w:sz w:val="20"/>
          <w:szCs w:val="20"/>
          <w:lang w:val="en-GB" w:eastAsia="en-US"/>
        </w:rPr>
        <w:t>Regean’s</w:t>
      </w:r>
      <w:proofErr w:type="spellEnd"/>
      <w:r w:rsidRPr="00234D16">
        <w:rPr>
          <w:rFonts w:eastAsiaTheme="minorHAnsi"/>
          <w:sz w:val="20"/>
          <w:szCs w:val="20"/>
          <w:lang w:val="en-GB" w:eastAsia="en-US"/>
        </w:rPr>
        <w:t xml:space="preserve"> Executive Order: Role of Benefit Cost Analysis. Chapel Hill: University of North Carolina Press, 1984.</w:t>
      </w:r>
    </w:p>
    <w:p w14:paraId="3917AF98" w14:textId="09574F52" w:rsidR="000F4E3A" w:rsidRPr="00234D16" w:rsidRDefault="00052D13" w:rsidP="000F4E3A">
      <w:pPr>
        <w:spacing w:line="240" w:lineRule="auto"/>
        <w:rPr>
          <w:rFonts w:eastAsiaTheme="minorHAnsi"/>
          <w:sz w:val="20"/>
          <w:szCs w:val="20"/>
          <w:lang w:val="en-GB" w:eastAsia="en-US"/>
        </w:rPr>
      </w:pPr>
      <w:r w:rsidRPr="00234D16">
        <w:rPr>
          <w:rFonts w:eastAsiaTheme="minorHAnsi"/>
          <w:sz w:val="20"/>
          <w:szCs w:val="20"/>
          <w:lang w:eastAsia="en-US"/>
        </w:rPr>
        <w:t>2.</w:t>
      </w:r>
      <w:r w:rsidR="000F4E3A" w:rsidRPr="00234D16">
        <w:rPr>
          <w:rFonts w:eastAsiaTheme="minorHAnsi"/>
          <w:sz w:val="20"/>
          <w:szCs w:val="20"/>
          <w:lang w:eastAsia="en-US"/>
        </w:rPr>
        <w:t xml:space="preserve"> OSORIO, J. </w:t>
      </w:r>
      <w:proofErr w:type="gramStart"/>
      <w:r w:rsidR="000F4E3A" w:rsidRPr="00234D16">
        <w:rPr>
          <w:rFonts w:eastAsiaTheme="minorHAnsi"/>
          <w:sz w:val="20"/>
          <w:szCs w:val="20"/>
          <w:lang w:eastAsia="en-US"/>
        </w:rPr>
        <w:t>D.</w:t>
      </w:r>
      <w:proofErr w:type="gramEnd"/>
      <w:r w:rsidR="000F4E3A" w:rsidRPr="00234D16">
        <w:rPr>
          <w:rFonts w:eastAsiaTheme="minorHAnsi"/>
          <w:sz w:val="20"/>
          <w:szCs w:val="20"/>
          <w:lang w:eastAsia="en-US"/>
        </w:rPr>
        <w:t xml:space="preserve">; F. CORREA. </w:t>
      </w:r>
      <w:proofErr w:type="spellStart"/>
      <w:r w:rsidR="000F4E3A" w:rsidRPr="00234D16">
        <w:rPr>
          <w:rFonts w:eastAsiaTheme="minorHAnsi"/>
          <w:i/>
          <w:sz w:val="20"/>
          <w:szCs w:val="20"/>
          <w:lang w:val="en-GB" w:eastAsia="en-US"/>
        </w:rPr>
        <w:t>Valoración</w:t>
      </w:r>
      <w:proofErr w:type="spellEnd"/>
      <w:r w:rsidR="000F4E3A" w:rsidRPr="00234D16">
        <w:rPr>
          <w:rFonts w:eastAsiaTheme="minorHAnsi"/>
          <w:i/>
          <w:sz w:val="20"/>
          <w:szCs w:val="20"/>
          <w:lang w:val="en-GB" w:eastAsia="en-US"/>
        </w:rPr>
        <w:t xml:space="preserve"> </w:t>
      </w:r>
      <w:proofErr w:type="spellStart"/>
      <w:r w:rsidR="000F4E3A" w:rsidRPr="00234D16">
        <w:rPr>
          <w:rFonts w:eastAsiaTheme="minorHAnsi"/>
          <w:i/>
          <w:sz w:val="20"/>
          <w:szCs w:val="20"/>
          <w:lang w:val="en-GB" w:eastAsia="en-US"/>
        </w:rPr>
        <w:t>económica</w:t>
      </w:r>
      <w:proofErr w:type="spellEnd"/>
      <w:r w:rsidR="000F4E3A" w:rsidRPr="00234D16">
        <w:rPr>
          <w:rFonts w:eastAsiaTheme="minorHAnsi"/>
          <w:i/>
          <w:sz w:val="20"/>
          <w:szCs w:val="20"/>
          <w:lang w:val="en-GB" w:eastAsia="en-US"/>
        </w:rPr>
        <w:t xml:space="preserve"> de </w:t>
      </w:r>
      <w:proofErr w:type="spellStart"/>
      <w:r w:rsidR="000F4E3A" w:rsidRPr="00234D16">
        <w:rPr>
          <w:rFonts w:eastAsiaTheme="minorHAnsi"/>
          <w:i/>
          <w:sz w:val="20"/>
          <w:szCs w:val="20"/>
          <w:lang w:val="en-GB" w:eastAsia="en-US"/>
        </w:rPr>
        <w:t>costos</w:t>
      </w:r>
      <w:proofErr w:type="spellEnd"/>
      <w:r w:rsidR="000F4E3A" w:rsidRPr="00234D16">
        <w:rPr>
          <w:rFonts w:eastAsiaTheme="minorHAnsi"/>
          <w:i/>
          <w:sz w:val="20"/>
          <w:szCs w:val="20"/>
          <w:lang w:val="en-GB" w:eastAsia="en-US"/>
        </w:rPr>
        <w:t xml:space="preserve"> </w:t>
      </w:r>
      <w:proofErr w:type="spellStart"/>
      <w:r w:rsidR="000F4E3A" w:rsidRPr="00234D16">
        <w:rPr>
          <w:rFonts w:eastAsiaTheme="minorHAnsi"/>
          <w:i/>
          <w:sz w:val="20"/>
          <w:szCs w:val="20"/>
          <w:lang w:val="en-GB" w:eastAsia="en-US"/>
        </w:rPr>
        <w:t>ambientales</w:t>
      </w:r>
      <w:proofErr w:type="spellEnd"/>
      <w:r w:rsidR="000F4E3A" w:rsidRPr="00234D16">
        <w:rPr>
          <w:rFonts w:eastAsiaTheme="minorHAnsi"/>
          <w:i/>
          <w:sz w:val="20"/>
          <w:szCs w:val="20"/>
          <w:lang w:val="en-GB" w:eastAsia="en-US"/>
        </w:rPr>
        <w:t xml:space="preserve">: Marco conceptual y </w:t>
      </w:r>
      <w:proofErr w:type="spellStart"/>
      <w:r w:rsidR="000F4E3A" w:rsidRPr="00234D16">
        <w:rPr>
          <w:rFonts w:eastAsiaTheme="minorHAnsi"/>
          <w:i/>
          <w:sz w:val="20"/>
          <w:szCs w:val="20"/>
          <w:lang w:val="en-GB" w:eastAsia="en-US"/>
        </w:rPr>
        <w:t>métodos</w:t>
      </w:r>
      <w:proofErr w:type="spellEnd"/>
      <w:r w:rsidR="000F4E3A" w:rsidRPr="00234D16">
        <w:rPr>
          <w:rFonts w:eastAsiaTheme="minorHAnsi"/>
          <w:i/>
          <w:sz w:val="20"/>
          <w:szCs w:val="20"/>
          <w:lang w:val="en-GB" w:eastAsia="en-US"/>
        </w:rPr>
        <w:t xml:space="preserve"> de </w:t>
      </w:r>
      <w:proofErr w:type="spellStart"/>
      <w:r w:rsidR="000F4E3A" w:rsidRPr="00234D16">
        <w:rPr>
          <w:rFonts w:eastAsiaTheme="minorHAnsi"/>
          <w:i/>
          <w:sz w:val="20"/>
          <w:szCs w:val="20"/>
          <w:lang w:val="en-GB" w:eastAsia="en-US"/>
        </w:rPr>
        <w:t>estimación</w:t>
      </w:r>
      <w:proofErr w:type="spellEnd"/>
      <w:r w:rsidR="000F4E3A" w:rsidRPr="00234D16">
        <w:rPr>
          <w:rFonts w:eastAsiaTheme="minorHAnsi"/>
          <w:sz w:val="20"/>
          <w:szCs w:val="20"/>
          <w:lang w:val="en-GB" w:eastAsia="en-US"/>
        </w:rPr>
        <w:t xml:space="preserve">. </w:t>
      </w:r>
      <w:proofErr w:type="spellStart"/>
      <w:r w:rsidR="000F4E3A" w:rsidRPr="00234D16">
        <w:rPr>
          <w:rFonts w:eastAsiaTheme="minorHAnsi"/>
          <w:sz w:val="20"/>
          <w:szCs w:val="20"/>
          <w:lang w:val="en-GB" w:eastAsia="en-US"/>
        </w:rPr>
        <w:t>Semestre</w:t>
      </w:r>
      <w:proofErr w:type="spellEnd"/>
      <w:r w:rsidR="000F4E3A" w:rsidRPr="00234D16">
        <w:rPr>
          <w:rFonts w:eastAsiaTheme="minorHAnsi"/>
          <w:sz w:val="20"/>
          <w:szCs w:val="20"/>
          <w:lang w:val="en-GB" w:eastAsia="en-US"/>
        </w:rPr>
        <w:t xml:space="preserve"> </w:t>
      </w:r>
      <w:proofErr w:type="spellStart"/>
      <w:r w:rsidR="000F4E3A" w:rsidRPr="00234D16">
        <w:rPr>
          <w:rFonts w:eastAsiaTheme="minorHAnsi"/>
          <w:sz w:val="20"/>
          <w:szCs w:val="20"/>
          <w:lang w:val="en-GB" w:eastAsia="en-US"/>
        </w:rPr>
        <w:t>Económico</w:t>
      </w:r>
      <w:proofErr w:type="spellEnd"/>
      <w:r w:rsidR="00263414" w:rsidRPr="00234D16">
        <w:rPr>
          <w:rFonts w:eastAsiaTheme="minorHAnsi"/>
          <w:sz w:val="20"/>
          <w:szCs w:val="20"/>
          <w:lang w:val="en-GB" w:eastAsia="en-US"/>
        </w:rPr>
        <w:t>, v.7</w:t>
      </w:r>
      <w:r w:rsidR="000F4E3A" w:rsidRPr="00234D16">
        <w:rPr>
          <w:rFonts w:eastAsiaTheme="minorHAnsi"/>
          <w:sz w:val="20"/>
          <w:szCs w:val="20"/>
          <w:lang w:val="en-GB" w:eastAsia="en-US"/>
        </w:rPr>
        <w:t>, n.13, p.159 -193, 2004.</w:t>
      </w:r>
    </w:p>
    <w:p w14:paraId="5CB83D6C" w14:textId="67A6CF32" w:rsidR="000F4E3A" w:rsidRPr="00234D16" w:rsidRDefault="00052D13" w:rsidP="000F4E3A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234D16">
        <w:rPr>
          <w:color w:val="auto"/>
          <w:sz w:val="20"/>
          <w:szCs w:val="20"/>
          <w:lang w:val="en-GB"/>
        </w:rPr>
        <w:t xml:space="preserve">3. </w:t>
      </w:r>
      <w:r w:rsidR="000F4E3A" w:rsidRPr="00234D16">
        <w:rPr>
          <w:color w:val="auto"/>
          <w:sz w:val="20"/>
          <w:szCs w:val="20"/>
          <w:lang w:val="en-GB"/>
        </w:rPr>
        <w:t xml:space="preserve"> RICHARDSON, L. et al. </w:t>
      </w:r>
      <w:proofErr w:type="gramStart"/>
      <w:r w:rsidR="000F4E3A" w:rsidRPr="00234D16">
        <w:rPr>
          <w:i/>
          <w:color w:val="auto"/>
          <w:sz w:val="20"/>
          <w:szCs w:val="20"/>
          <w:lang w:val="en-GB"/>
        </w:rPr>
        <w:t>The role of benefit transfer in ecosystem service valuation</w:t>
      </w:r>
      <w:r w:rsidR="000F4E3A" w:rsidRPr="00234D16">
        <w:rPr>
          <w:color w:val="auto"/>
          <w:sz w:val="20"/>
          <w:szCs w:val="20"/>
          <w:lang w:val="en-GB"/>
        </w:rPr>
        <w:t>.</w:t>
      </w:r>
      <w:proofErr w:type="gramEnd"/>
      <w:r w:rsidR="000F4E3A" w:rsidRPr="00234D16">
        <w:rPr>
          <w:color w:val="auto"/>
          <w:sz w:val="20"/>
          <w:szCs w:val="20"/>
          <w:lang w:val="en-GB"/>
        </w:rPr>
        <w:t xml:space="preserve"> </w:t>
      </w:r>
      <w:proofErr w:type="gramStart"/>
      <w:r w:rsidR="000F4E3A" w:rsidRPr="00234D16">
        <w:rPr>
          <w:color w:val="auto"/>
          <w:sz w:val="20"/>
          <w:szCs w:val="20"/>
          <w:lang w:val="en-GB"/>
        </w:rPr>
        <w:t>Ecological Economics.</w:t>
      </w:r>
      <w:proofErr w:type="gramEnd"/>
      <w:r w:rsidR="000F4E3A" w:rsidRPr="00234D16">
        <w:rPr>
          <w:color w:val="auto"/>
          <w:sz w:val="20"/>
          <w:szCs w:val="20"/>
          <w:lang w:val="en-GB"/>
        </w:rPr>
        <w:t xml:space="preserve"> </w:t>
      </w:r>
      <w:proofErr w:type="gramStart"/>
      <w:r w:rsidR="000F4E3A" w:rsidRPr="00234D16">
        <w:rPr>
          <w:color w:val="auto"/>
          <w:sz w:val="20"/>
          <w:szCs w:val="20"/>
          <w:lang w:val="en-GB"/>
        </w:rPr>
        <w:t>v.115, p.51–58, 2015.</w:t>
      </w:r>
      <w:proofErr w:type="gramEnd"/>
    </w:p>
    <w:p w14:paraId="231944F5" w14:textId="556B3A5C" w:rsidR="000F4E3A" w:rsidRPr="00234D16" w:rsidRDefault="00052D13" w:rsidP="000F4E3A">
      <w:pPr>
        <w:spacing w:line="240" w:lineRule="auto"/>
        <w:rPr>
          <w:rFonts w:eastAsiaTheme="minorHAnsi"/>
          <w:sz w:val="20"/>
          <w:szCs w:val="20"/>
          <w:lang w:val="en-GB" w:eastAsia="en-US"/>
        </w:rPr>
      </w:pPr>
      <w:r w:rsidRPr="00234D16">
        <w:rPr>
          <w:rFonts w:eastAsiaTheme="minorHAnsi"/>
          <w:sz w:val="20"/>
          <w:szCs w:val="20"/>
          <w:lang w:eastAsia="en-US"/>
        </w:rPr>
        <w:t xml:space="preserve">4. </w:t>
      </w:r>
      <w:r w:rsidR="000F4E3A" w:rsidRPr="00234D16">
        <w:rPr>
          <w:rFonts w:eastAsiaTheme="minorHAnsi"/>
          <w:sz w:val="20"/>
          <w:szCs w:val="20"/>
          <w:lang w:eastAsia="en-US"/>
        </w:rPr>
        <w:t xml:space="preserve"> RIVAS, A. </w:t>
      </w:r>
      <w:r w:rsidR="000F4E3A" w:rsidRPr="00234D16">
        <w:rPr>
          <w:rFonts w:eastAsiaTheme="minorHAnsi"/>
          <w:i/>
          <w:sz w:val="20"/>
          <w:szCs w:val="20"/>
          <w:lang w:eastAsia="en-US"/>
        </w:rPr>
        <w:t>Economia e valoração de serviços ambientais utilizando técnicas de preferências declaradas</w:t>
      </w:r>
      <w:r w:rsidR="000F4E3A" w:rsidRPr="00234D16">
        <w:rPr>
          <w:rFonts w:eastAsiaTheme="minorHAnsi"/>
          <w:sz w:val="20"/>
          <w:szCs w:val="20"/>
          <w:lang w:eastAsia="en-US"/>
        </w:rPr>
        <w:t xml:space="preserve">. </w:t>
      </w:r>
      <w:r w:rsidR="000F4E3A" w:rsidRPr="00234D16">
        <w:rPr>
          <w:rFonts w:eastAsiaTheme="minorHAnsi"/>
          <w:sz w:val="20"/>
          <w:szCs w:val="20"/>
          <w:lang w:val="en-GB" w:eastAsia="en-US"/>
        </w:rPr>
        <w:t>Manaus: EDUA, 2014.</w:t>
      </w:r>
    </w:p>
    <w:p w14:paraId="58464FFF" w14:textId="1244DFD7" w:rsidR="00052D13" w:rsidRPr="00234D16" w:rsidRDefault="00052D13" w:rsidP="00052D13">
      <w:pPr>
        <w:spacing w:line="240" w:lineRule="auto"/>
        <w:rPr>
          <w:rFonts w:eastAsiaTheme="minorHAnsi"/>
          <w:sz w:val="20"/>
          <w:szCs w:val="20"/>
          <w:lang w:val="en-GB" w:eastAsia="en-US"/>
        </w:rPr>
      </w:pPr>
      <w:r w:rsidRPr="00234D16">
        <w:rPr>
          <w:rFonts w:eastAsiaTheme="minorHAnsi"/>
          <w:sz w:val="20"/>
          <w:szCs w:val="20"/>
          <w:lang w:val="en-GB" w:eastAsia="en-US"/>
        </w:rPr>
        <w:t xml:space="preserve">5. ROSENBERGER, R. S., &amp;LOOMIS, J. B. </w:t>
      </w:r>
      <w:r w:rsidRPr="00234D16">
        <w:rPr>
          <w:rFonts w:eastAsiaTheme="minorHAnsi"/>
          <w:i/>
          <w:sz w:val="20"/>
          <w:szCs w:val="20"/>
          <w:lang w:val="en-GB" w:eastAsia="en-US"/>
        </w:rPr>
        <w:t>Benefit transfer</w:t>
      </w:r>
      <w:r w:rsidRPr="00234D16">
        <w:rPr>
          <w:rFonts w:eastAsiaTheme="minorHAnsi"/>
          <w:sz w:val="20"/>
          <w:szCs w:val="20"/>
          <w:lang w:val="en-GB" w:eastAsia="en-US"/>
        </w:rPr>
        <w:t xml:space="preserve">. In: CHAMP, P. A; BOYLE, K. J.; BROWN T. C. </w:t>
      </w:r>
      <w:proofErr w:type="gramStart"/>
      <w:r w:rsidRPr="00234D16">
        <w:rPr>
          <w:rFonts w:eastAsiaTheme="minorHAnsi"/>
          <w:sz w:val="20"/>
          <w:szCs w:val="20"/>
          <w:lang w:val="en-GB" w:eastAsia="en-US"/>
        </w:rPr>
        <w:t>A primer on non-market valuation.</w:t>
      </w:r>
      <w:proofErr w:type="gramEnd"/>
      <w:r w:rsidRPr="00234D16">
        <w:rPr>
          <w:rFonts w:eastAsiaTheme="minorHAnsi"/>
          <w:sz w:val="20"/>
          <w:szCs w:val="20"/>
          <w:lang w:val="en-GB" w:eastAsia="en-US"/>
        </w:rPr>
        <w:t xml:space="preserve"> Dordrecht: Kluwer, 2003.</w:t>
      </w:r>
    </w:p>
    <w:p w14:paraId="1B7733FD" w14:textId="774C0069" w:rsidR="000F4E3A" w:rsidRPr="00234D16" w:rsidRDefault="00052D13" w:rsidP="000F4E3A">
      <w:pPr>
        <w:spacing w:line="240" w:lineRule="auto"/>
        <w:rPr>
          <w:rFonts w:eastAsiaTheme="minorHAnsi"/>
          <w:sz w:val="20"/>
          <w:szCs w:val="20"/>
          <w:lang w:val="en-GB" w:eastAsia="en-US"/>
        </w:rPr>
      </w:pPr>
      <w:r w:rsidRPr="00234D16">
        <w:rPr>
          <w:rFonts w:eastAsiaTheme="minorHAnsi"/>
          <w:sz w:val="20"/>
          <w:szCs w:val="20"/>
          <w:lang w:val="en-GB" w:eastAsia="en-US"/>
        </w:rPr>
        <w:t xml:space="preserve">6. </w:t>
      </w:r>
      <w:r w:rsidR="000F4E3A" w:rsidRPr="00234D16">
        <w:rPr>
          <w:rFonts w:eastAsiaTheme="minorHAnsi"/>
          <w:sz w:val="20"/>
          <w:szCs w:val="20"/>
          <w:lang w:val="en-GB" w:eastAsia="en-US"/>
        </w:rPr>
        <w:t xml:space="preserve">ROSENBERGER R. S.; LOOMIS J. B. </w:t>
      </w:r>
      <w:r w:rsidR="000F4E3A" w:rsidRPr="00234D16">
        <w:rPr>
          <w:rFonts w:eastAsiaTheme="minorHAnsi"/>
          <w:i/>
          <w:sz w:val="20"/>
          <w:szCs w:val="20"/>
          <w:lang w:val="en-GB" w:eastAsia="en-US"/>
        </w:rPr>
        <w:t>Benefit Transfer of Outdoor Recreation Use Values: A technical document supporting the Forest Service Strategic Plan 2000 revision</w:t>
      </w:r>
      <w:r w:rsidR="000F4E3A" w:rsidRPr="00234D16">
        <w:rPr>
          <w:rFonts w:eastAsiaTheme="minorHAnsi"/>
          <w:sz w:val="20"/>
          <w:szCs w:val="20"/>
          <w:lang w:val="en-GB" w:eastAsia="en-US"/>
        </w:rPr>
        <w:t xml:space="preserve">. Fort Collins: U.S. Department of Agriculture, 2001. </w:t>
      </w:r>
    </w:p>
    <w:p w14:paraId="2C336120" w14:textId="787F6D35" w:rsidR="00052D13" w:rsidRPr="00234D16" w:rsidRDefault="00052D13" w:rsidP="00052D13">
      <w:pPr>
        <w:spacing w:line="240" w:lineRule="auto"/>
        <w:rPr>
          <w:rFonts w:eastAsiaTheme="minorHAnsi"/>
          <w:sz w:val="20"/>
          <w:szCs w:val="20"/>
          <w:lang w:val="en-GB" w:eastAsia="en-US"/>
        </w:rPr>
      </w:pPr>
      <w:r w:rsidRPr="00234D16">
        <w:rPr>
          <w:rFonts w:eastAsiaTheme="minorHAnsi"/>
          <w:sz w:val="20"/>
          <w:szCs w:val="20"/>
          <w:lang w:val="en-GB" w:eastAsia="en-US"/>
        </w:rPr>
        <w:t xml:space="preserve">7. SORG, C. F., LOOMIS, J. B. </w:t>
      </w:r>
      <w:r w:rsidRPr="00234D16">
        <w:rPr>
          <w:rFonts w:eastAsiaTheme="minorHAnsi"/>
          <w:i/>
          <w:sz w:val="20"/>
          <w:szCs w:val="20"/>
          <w:lang w:val="en-GB" w:eastAsia="en-US"/>
        </w:rPr>
        <w:t>Empirical estimates of amenity forest values: a comparative review</w:t>
      </w:r>
      <w:r w:rsidRPr="00234D16">
        <w:rPr>
          <w:rFonts w:eastAsiaTheme="minorHAnsi"/>
          <w:sz w:val="20"/>
          <w:szCs w:val="20"/>
          <w:lang w:val="en-GB" w:eastAsia="en-US"/>
        </w:rPr>
        <w:t xml:space="preserve">. Fort Collins: U.S. Department of Agriculture, 1984. </w:t>
      </w:r>
    </w:p>
    <w:p w14:paraId="0C9B9337" w14:textId="0BB71848" w:rsidR="00052D13" w:rsidRPr="00234D16" w:rsidRDefault="00052D13" w:rsidP="00052D13">
      <w:pPr>
        <w:spacing w:line="240" w:lineRule="auto"/>
        <w:rPr>
          <w:rFonts w:eastAsiaTheme="minorHAnsi"/>
          <w:sz w:val="20"/>
          <w:szCs w:val="20"/>
          <w:lang w:val="en-GB" w:eastAsia="en-US"/>
        </w:rPr>
      </w:pPr>
      <w:r w:rsidRPr="00234D16">
        <w:rPr>
          <w:rFonts w:eastAsiaTheme="minorHAnsi"/>
          <w:sz w:val="20"/>
          <w:szCs w:val="20"/>
          <w:lang w:val="en-GB" w:eastAsia="en-US"/>
        </w:rPr>
        <w:t xml:space="preserve">8. WALSH, R. G., JOHNSON, D. M., MCKEAN, J. R. </w:t>
      </w:r>
      <w:r w:rsidRPr="00234D16">
        <w:rPr>
          <w:rFonts w:eastAsiaTheme="minorHAnsi"/>
          <w:i/>
          <w:sz w:val="20"/>
          <w:szCs w:val="20"/>
          <w:lang w:val="en-GB" w:eastAsia="en-US"/>
        </w:rPr>
        <w:t>Review of Outdoor Recreation Demand Studies with Nonmarket Benefit Estimates, 1968–1988</w:t>
      </w:r>
      <w:r w:rsidRPr="00234D16">
        <w:rPr>
          <w:rFonts w:eastAsiaTheme="minorHAnsi"/>
          <w:sz w:val="20"/>
          <w:szCs w:val="20"/>
          <w:lang w:val="en-GB" w:eastAsia="en-US"/>
        </w:rPr>
        <w:t>. Fort Collins: Water Resource Research Institute, Colorado State University, 1988.</w:t>
      </w:r>
    </w:p>
    <w:p w14:paraId="7AE2C10C" w14:textId="5FBFDD6C" w:rsidR="00052D13" w:rsidRPr="00234D16" w:rsidRDefault="00052D13" w:rsidP="00052D13">
      <w:pPr>
        <w:spacing w:line="240" w:lineRule="auto"/>
        <w:rPr>
          <w:rFonts w:eastAsiaTheme="minorHAnsi"/>
          <w:sz w:val="20"/>
          <w:szCs w:val="20"/>
          <w:lang w:val="en-GB" w:eastAsia="en-US"/>
        </w:rPr>
      </w:pPr>
      <w:r w:rsidRPr="00234D16">
        <w:rPr>
          <w:rFonts w:eastAsiaTheme="minorHAnsi"/>
          <w:sz w:val="20"/>
          <w:szCs w:val="20"/>
          <w:lang w:val="en-GB" w:eastAsia="en-US"/>
        </w:rPr>
        <w:t xml:space="preserve">9. WILSON, M. A., HOEHN, J. P. </w:t>
      </w:r>
      <w:r w:rsidRPr="00234D16">
        <w:rPr>
          <w:rFonts w:eastAsiaTheme="minorHAnsi"/>
          <w:i/>
          <w:sz w:val="20"/>
          <w:szCs w:val="20"/>
          <w:lang w:val="en-GB" w:eastAsia="en-US"/>
        </w:rPr>
        <w:t>Valuing environmental goods and services using benefit transfer: The state-of-the art and science</w:t>
      </w:r>
      <w:r w:rsidRPr="00234D16">
        <w:rPr>
          <w:rFonts w:eastAsiaTheme="minorHAnsi"/>
          <w:sz w:val="20"/>
          <w:szCs w:val="20"/>
          <w:lang w:val="en-GB" w:eastAsia="en-US"/>
        </w:rPr>
        <w:t xml:space="preserve">. </w:t>
      </w:r>
      <w:proofErr w:type="gramStart"/>
      <w:r w:rsidRPr="00234D16">
        <w:rPr>
          <w:rFonts w:eastAsiaTheme="minorHAnsi"/>
          <w:sz w:val="20"/>
          <w:szCs w:val="20"/>
          <w:lang w:val="en-GB" w:eastAsia="en-US"/>
        </w:rPr>
        <w:t>Ecological Economics</w:t>
      </w:r>
      <w:r w:rsidR="00AF1355">
        <w:rPr>
          <w:rFonts w:eastAsiaTheme="minorHAnsi"/>
          <w:sz w:val="20"/>
          <w:szCs w:val="20"/>
          <w:lang w:val="en-GB" w:eastAsia="en-US"/>
        </w:rPr>
        <w:t>, n.60, p. 335</w:t>
      </w:r>
      <w:r w:rsidRPr="00234D16">
        <w:rPr>
          <w:rFonts w:eastAsiaTheme="minorHAnsi"/>
          <w:sz w:val="20"/>
          <w:szCs w:val="20"/>
          <w:lang w:val="en-GB" w:eastAsia="en-US"/>
        </w:rPr>
        <w:t>-342, 2006.</w:t>
      </w:r>
      <w:proofErr w:type="gramEnd"/>
    </w:p>
    <w:p w14:paraId="4712213D" w14:textId="77777777" w:rsidR="000F4E3A" w:rsidRPr="00234D16" w:rsidRDefault="000F4E3A" w:rsidP="00BD2918">
      <w:pPr>
        <w:spacing w:line="240" w:lineRule="auto"/>
        <w:rPr>
          <w:rFonts w:eastAsiaTheme="minorHAnsi"/>
          <w:sz w:val="20"/>
          <w:szCs w:val="20"/>
          <w:lang w:val="en-GB" w:eastAsia="en-US"/>
        </w:rPr>
      </w:pPr>
    </w:p>
    <w:sectPr w:rsidR="000F4E3A" w:rsidRPr="00234D16" w:rsidSect="003037F9">
      <w:headerReference w:type="default" r:id="rId9"/>
      <w:footerReference w:type="default" r:id="rId10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3B086" w14:textId="77777777" w:rsidR="0034757A" w:rsidRDefault="0034757A" w:rsidP="003752F7">
      <w:pPr>
        <w:spacing w:line="240" w:lineRule="auto"/>
      </w:pPr>
      <w:r>
        <w:separator/>
      </w:r>
    </w:p>
  </w:endnote>
  <w:endnote w:type="continuationSeparator" w:id="0">
    <w:p w14:paraId="75E21B70" w14:textId="77777777" w:rsidR="0034757A" w:rsidRDefault="0034757A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3650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8F5D7EF" w14:textId="77777777" w:rsidR="00053737" w:rsidRPr="003752F7" w:rsidRDefault="00D03269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053737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702FC1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14:paraId="1A69D4F4" w14:textId="77777777" w:rsidR="00053737" w:rsidRDefault="00053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55323" w14:textId="77777777" w:rsidR="0034757A" w:rsidRDefault="0034757A" w:rsidP="003752F7">
      <w:pPr>
        <w:spacing w:line="240" w:lineRule="auto"/>
      </w:pPr>
      <w:r>
        <w:separator/>
      </w:r>
    </w:p>
  </w:footnote>
  <w:footnote w:type="continuationSeparator" w:id="0">
    <w:p w14:paraId="00A8C957" w14:textId="77777777" w:rsidR="0034757A" w:rsidRDefault="0034757A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86038" w14:textId="77777777" w:rsidR="006044B2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 w:rsidR="006044B2">
      <w:rPr>
        <w:bCs/>
        <w:sz w:val="22"/>
        <w:szCs w:val="22"/>
      </w:rPr>
      <w:t xml:space="preserve">rnacional de Perícia Criminal </w:t>
    </w:r>
    <w:proofErr w:type="gramStart"/>
    <w:r w:rsidR="006044B2">
      <w:rPr>
        <w:bCs/>
        <w:sz w:val="22"/>
        <w:szCs w:val="22"/>
      </w:rPr>
      <w:t>e</w:t>
    </w:r>
    <w:proofErr w:type="gramEnd"/>
  </w:p>
  <w:p w14:paraId="1A5045AC" w14:textId="77777777" w:rsidR="00053737" w:rsidRPr="0056168D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14:paraId="148D9EBF" w14:textId="77777777" w:rsidR="00053737" w:rsidRDefault="002F7B50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="00053737" w:rsidRPr="006762AA">
      <w:rPr>
        <w:bCs/>
        <w:i/>
        <w:sz w:val="20"/>
        <w:szCs w:val="20"/>
      </w:rPr>
      <w:t>.</w:t>
    </w:r>
  </w:p>
  <w:p w14:paraId="180FAEE6" w14:textId="77777777" w:rsidR="00FF2189" w:rsidRPr="006762AA" w:rsidRDefault="00FF2189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D7600"/>
    <w:multiLevelType w:val="hybridMultilevel"/>
    <w:tmpl w:val="5BB6CF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30075"/>
    <w:multiLevelType w:val="hybridMultilevel"/>
    <w:tmpl w:val="8B56F2CE"/>
    <w:lvl w:ilvl="0" w:tplc="0416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4BF77BFC"/>
    <w:multiLevelType w:val="hybridMultilevel"/>
    <w:tmpl w:val="8F9497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F78F4"/>
    <w:multiLevelType w:val="hybridMultilevel"/>
    <w:tmpl w:val="D5B03BE6"/>
    <w:lvl w:ilvl="0" w:tplc="0416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A1B7B"/>
    <w:multiLevelType w:val="hybridMultilevel"/>
    <w:tmpl w:val="F536D6D2"/>
    <w:lvl w:ilvl="0" w:tplc="0416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728411B8"/>
    <w:multiLevelType w:val="hybridMultilevel"/>
    <w:tmpl w:val="D55A80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DC9"/>
    <w:rsid w:val="00026BC8"/>
    <w:rsid w:val="00042E0A"/>
    <w:rsid w:val="00043C0D"/>
    <w:rsid w:val="00051A3B"/>
    <w:rsid w:val="00052D13"/>
    <w:rsid w:val="00053737"/>
    <w:rsid w:val="00053FCD"/>
    <w:rsid w:val="00080175"/>
    <w:rsid w:val="00090BA6"/>
    <w:rsid w:val="0009403A"/>
    <w:rsid w:val="000B38F5"/>
    <w:rsid w:val="000C67DF"/>
    <w:rsid w:val="000C6C07"/>
    <w:rsid w:val="000D64F7"/>
    <w:rsid w:val="000E490F"/>
    <w:rsid w:val="000E62DA"/>
    <w:rsid w:val="000F4E3A"/>
    <w:rsid w:val="001052AA"/>
    <w:rsid w:val="00115C7E"/>
    <w:rsid w:val="00115DB5"/>
    <w:rsid w:val="0012394C"/>
    <w:rsid w:val="00123D94"/>
    <w:rsid w:val="001451DD"/>
    <w:rsid w:val="0015364A"/>
    <w:rsid w:val="00167EE0"/>
    <w:rsid w:val="0018033F"/>
    <w:rsid w:val="001847FE"/>
    <w:rsid w:val="00196018"/>
    <w:rsid w:val="001978D2"/>
    <w:rsid w:val="001A2428"/>
    <w:rsid w:val="001A35F9"/>
    <w:rsid w:val="001A3F23"/>
    <w:rsid w:val="001A5588"/>
    <w:rsid w:val="001A715A"/>
    <w:rsid w:val="001B3073"/>
    <w:rsid w:val="001B3C69"/>
    <w:rsid w:val="001D2633"/>
    <w:rsid w:val="001D7643"/>
    <w:rsid w:val="001E1232"/>
    <w:rsid w:val="001E221F"/>
    <w:rsid w:val="001F5735"/>
    <w:rsid w:val="00234D16"/>
    <w:rsid w:val="002414E9"/>
    <w:rsid w:val="00244839"/>
    <w:rsid w:val="00247455"/>
    <w:rsid w:val="00251C8D"/>
    <w:rsid w:val="00256A86"/>
    <w:rsid w:val="00262CE0"/>
    <w:rsid w:val="00263414"/>
    <w:rsid w:val="00272C6D"/>
    <w:rsid w:val="00273933"/>
    <w:rsid w:val="00281DFF"/>
    <w:rsid w:val="00293268"/>
    <w:rsid w:val="00293989"/>
    <w:rsid w:val="002A1F55"/>
    <w:rsid w:val="002B4BA0"/>
    <w:rsid w:val="002C1772"/>
    <w:rsid w:val="002C1DE6"/>
    <w:rsid w:val="002F7B50"/>
    <w:rsid w:val="003037F9"/>
    <w:rsid w:val="003212D0"/>
    <w:rsid w:val="0032165A"/>
    <w:rsid w:val="00334F29"/>
    <w:rsid w:val="0034706C"/>
    <w:rsid w:val="0034757A"/>
    <w:rsid w:val="00353468"/>
    <w:rsid w:val="00357D88"/>
    <w:rsid w:val="00372A5D"/>
    <w:rsid w:val="003752F7"/>
    <w:rsid w:val="0037720B"/>
    <w:rsid w:val="00382120"/>
    <w:rsid w:val="003928AB"/>
    <w:rsid w:val="003D455E"/>
    <w:rsid w:val="003D73AE"/>
    <w:rsid w:val="003E761E"/>
    <w:rsid w:val="003F0931"/>
    <w:rsid w:val="003F6A7C"/>
    <w:rsid w:val="00423161"/>
    <w:rsid w:val="004240EF"/>
    <w:rsid w:val="00425FB9"/>
    <w:rsid w:val="004264DD"/>
    <w:rsid w:val="00442AB9"/>
    <w:rsid w:val="00460049"/>
    <w:rsid w:val="004600AE"/>
    <w:rsid w:val="00460CF2"/>
    <w:rsid w:val="00467256"/>
    <w:rsid w:val="00473BD3"/>
    <w:rsid w:val="00474F95"/>
    <w:rsid w:val="00481373"/>
    <w:rsid w:val="00486A9E"/>
    <w:rsid w:val="00491EA9"/>
    <w:rsid w:val="0049481A"/>
    <w:rsid w:val="004A1F23"/>
    <w:rsid w:val="004B1A67"/>
    <w:rsid w:val="004D42F3"/>
    <w:rsid w:val="004D63F0"/>
    <w:rsid w:val="004D6CE8"/>
    <w:rsid w:val="004D7262"/>
    <w:rsid w:val="004E09C7"/>
    <w:rsid w:val="004E1122"/>
    <w:rsid w:val="004F21E1"/>
    <w:rsid w:val="0051281F"/>
    <w:rsid w:val="00514489"/>
    <w:rsid w:val="00516CB0"/>
    <w:rsid w:val="005342A4"/>
    <w:rsid w:val="00535C25"/>
    <w:rsid w:val="00541B84"/>
    <w:rsid w:val="00541C6C"/>
    <w:rsid w:val="00543A8C"/>
    <w:rsid w:val="0055601A"/>
    <w:rsid w:val="0056168D"/>
    <w:rsid w:val="00567BA9"/>
    <w:rsid w:val="00571EAF"/>
    <w:rsid w:val="0057510C"/>
    <w:rsid w:val="0059109E"/>
    <w:rsid w:val="00595933"/>
    <w:rsid w:val="00596AD6"/>
    <w:rsid w:val="005A5F31"/>
    <w:rsid w:val="005A71F4"/>
    <w:rsid w:val="005B6216"/>
    <w:rsid w:val="005D3B1F"/>
    <w:rsid w:val="005E0339"/>
    <w:rsid w:val="005E75EF"/>
    <w:rsid w:val="006028E9"/>
    <w:rsid w:val="006044B2"/>
    <w:rsid w:val="00606784"/>
    <w:rsid w:val="006347BF"/>
    <w:rsid w:val="006378FF"/>
    <w:rsid w:val="00647C59"/>
    <w:rsid w:val="0065142A"/>
    <w:rsid w:val="00672251"/>
    <w:rsid w:val="006762AA"/>
    <w:rsid w:val="00677924"/>
    <w:rsid w:val="00690E86"/>
    <w:rsid w:val="006947F5"/>
    <w:rsid w:val="00696F59"/>
    <w:rsid w:val="006A774A"/>
    <w:rsid w:val="006B0091"/>
    <w:rsid w:val="006B00A7"/>
    <w:rsid w:val="006B0CC4"/>
    <w:rsid w:val="006B17A2"/>
    <w:rsid w:val="006C74E3"/>
    <w:rsid w:val="006D18B3"/>
    <w:rsid w:val="006D26FC"/>
    <w:rsid w:val="006D4BC8"/>
    <w:rsid w:val="006E3323"/>
    <w:rsid w:val="006E33F4"/>
    <w:rsid w:val="006E4FEA"/>
    <w:rsid w:val="006F43BE"/>
    <w:rsid w:val="00702FC1"/>
    <w:rsid w:val="00704CD3"/>
    <w:rsid w:val="007148BD"/>
    <w:rsid w:val="00733C52"/>
    <w:rsid w:val="00734E3C"/>
    <w:rsid w:val="00743D3F"/>
    <w:rsid w:val="00746985"/>
    <w:rsid w:val="00755A52"/>
    <w:rsid w:val="00755C4F"/>
    <w:rsid w:val="0078302E"/>
    <w:rsid w:val="00784AD1"/>
    <w:rsid w:val="0079623C"/>
    <w:rsid w:val="007A109C"/>
    <w:rsid w:val="007C522E"/>
    <w:rsid w:val="007D0DBB"/>
    <w:rsid w:val="007E2E1A"/>
    <w:rsid w:val="007F6445"/>
    <w:rsid w:val="0080108D"/>
    <w:rsid w:val="008039FA"/>
    <w:rsid w:val="00804B34"/>
    <w:rsid w:val="00811620"/>
    <w:rsid w:val="00813F18"/>
    <w:rsid w:val="00814E43"/>
    <w:rsid w:val="00817160"/>
    <w:rsid w:val="00821CAD"/>
    <w:rsid w:val="00824730"/>
    <w:rsid w:val="00832F16"/>
    <w:rsid w:val="008572CF"/>
    <w:rsid w:val="00857E91"/>
    <w:rsid w:val="00860EDC"/>
    <w:rsid w:val="008949B2"/>
    <w:rsid w:val="008A4013"/>
    <w:rsid w:val="008B5B05"/>
    <w:rsid w:val="008C1532"/>
    <w:rsid w:val="008C3629"/>
    <w:rsid w:val="008D55AC"/>
    <w:rsid w:val="008D7AB4"/>
    <w:rsid w:val="008E2991"/>
    <w:rsid w:val="00910D22"/>
    <w:rsid w:val="00917BD7"/>
    <w:rsid w:val="009217B6"/>
    <w:rsid w:val="00941837"/>
    <w:rsid w:val="00950EFD"/>
    <w:rsid w:val="00973188"/>
    <w:rsid w:val="00987E5E"/>
    <w:rsid w:val="009A1C8E"/>
    <w:rsid w:val="009A202B"/>
    <w:rsid w:val="009A5F55"/>
    <w:rsid w:val="009C3761"/>
    <w:rsid w:val="009C4AC1"/>
    <w:rsid w:val="009E0435"/>
    <w:rsid w:val="009E4343"/>
    <w:rsid w:val="009E4AE7"/>
    <w:rsid w:val="009F3B49"/>
    <w:rsid w:val="009F4702"/>
    <w:rsid w:val="009F60BF"/>
    <w:rsid w:val="00A049AE"/>
    <w:rsid w:val="00A30721"/>
    <w:rsid w:val="00A37102"/>
    <w:rsid w:val="00A51761"/>
    <w:rsid w:val="00A5398B"/>
    <w:rsid w:val="00A6702D"/>
    <w:rsid w:val="00A81023"/>
    <w:rsid w:val="00A9079D"/>
    <w:rsid w:val="00A9585D"/>
    <w:rsid w:val="00AE4966"/>
    <w:rsid w:val="00AE583C"/>
    <w:rsid w:val="00AF0BDD"/>
    <w:rsid w:val="00AF1355"/>
    <w:rsid w:val="00B00282"/>
    <w:rsid w:val="00B008DD"/>
    <w:rsid w:val="00B21E36"/>
    <w:rsid w:val="00B2671D"/>
    <w:rsid w:val="00B30B26"/>
    <w:rsid w:val="00B32F1D"/>
    <w:rsid w:val="00B33D8A"/>
    <w:rsid w:val="00B462A0"/>
    <w:rsid w:val="00B50074"/>
    <w:rsid w:val="00B702A7"/>
    <w:rsid w:val="00B81B4D"/>
    <w:rsid w:val="00BA23C0"/>
    <w:rsid w:val="00BA44CE"/>
    <w:rsid w:val="00BD2918"/>
    <w:rsid w:val="00BF6353"/>
    <w:rsid w:val="00C11825"/>
    <w:rsid w:val="00C1748C"/>
    <w:rsid w:val="00C26C44"/>
    <w:rsid w:val="00C630D3"/>
    <w:rsid w:val="00C753AE"/>
    <w:rsid w:val="00C86D3A"/>
    <w:rsid w:val="00C92FC6"/>
    <w:rsid w:val="00C92FFA"/>
    <w:rsid w:val="00CA7450"/>
    <w:rsid w:val="00CC0AEB"/>
    <w:rsid w:val="00CC6B7D"/>
    <w:rsid w:val="00CC7593"/>
    <w:rsid w:val="00CE4C43"/>
    <w:rsid w:val="00CE6D58"/>
    <w:rsid w:val="00CF0B20"/>
    <w:rsid w:val="00CF3290"/>
    <w:rsid w:val="00CF5A71"/>
    <w:rsid w:val="00CF5D2A"/>
    <w:rsid w:val="00D026FA"/>
    <w:rsid w:val="00D03269"/>
    <w:rsid w:val="00D03AB2"/>
    <w:rsid w:val="00D044E2"/>
    <w:rsid w:val="00D07C04"/>
    <w:rsid w:val="00D31E9E"/>
    <w:rsid w:val="00D348C0"/>
    <w:rsid w:val="00D55EBC"/>
    <w:rsid w:val="00D6094C"/>
    <w:rsid w:val="00D66DB9"/>
    <w:rsid w:val="00D7559F"/>
    <w:rsid w:val="00D83186"/>
    <w:rsid w:val="00D85888"/>
    <w:rsid w:val="00DB64DF"/>
    <w:rsid w:val="00DC0E24"/>
    <w:rsid w:val="00DC5763"/>
    <w:rsid w:val="00DD690F"/>
    <w:rsid w:val="00DE0488"/>
    <w:rsid w:val="00DE2ADD"/>
    <w:rsid w:val="00DF7C5F"/>
    <w:rsid w:val="00E30AA9"/>
    <w:rsid w:val="00E573A1"/>
    <w:rsid w:val="00E65FFC"/>
    <w:rsid w:val="00E97951"/>
    <w:rsid w:val="00E979DF"/>
    <w:rsid w:val="00EA3AA3"/>
    <w:rsid w:val="00EA47BE"/>
    <w:rsid w:val="00EA4AD4"/>
    <w:rsid w:val="00EC6C1D"/>
    <w:rsid w:val="00ED7381"/>
    <w:rsid w:val="00EE266E"/>
    <w:rsid w:val="00EE70EE"/>
    <w:rsid w:val="00F10ED3"/>
    <w:rsid w:val="00F11B6C"/>
    <w:rsid w:val="00F15E18"/>
    <w:rsid w:val="00F22F39"/>
    <w:rsid w:val="00F363E3"/>
    <w:rsid w:val="00F42EBD"/>
    <w:rsid w:val="00F50A50"/>
    <w:rsid w:val="00F525A4"/>
    <w:rsid w:val="00F6162F"/>
    <w:rsid w:val="00F80A2A"/>
    <w:rsid w:val="00F90DCE"/>
    <w:rsid w:val="00FB34C0"/>
    <w:rsid w:val="00FB6D6C"/>
    <w:rsid w:val="00FC2E7B"/>
    <w:rsid w:val="00FC3308"/>
    <w:rsid w:val="00FC71F5"/>
    <w:rsid w:val="00FD150A"/>
    <w:rsid w:val="00FE0FA3"/>
    <w:rsid w:val="00FE594F"/>
    <w:rsid w:val="00FF2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A1B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F4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263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634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D55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5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5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5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5A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D42F3"/>
  </w:style>
  <w:style w:type="character" w:styleId="Nmerodelinha">
    <w:name w:val="line number"/>
    <w:basedOn w:val="Fontepargpadro"/>
    <w:uiPriority w:val="99"/>
    <w:semiHidden/>
    <w:unhideWhenUsed/>
    <w:rsid w:val="00AF1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F4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263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634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D55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5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5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5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5A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D42F3"/>
  </w:style>
  <w:style w:type="character" w:styleId="Nmerodelinha">
    <w:name w:val="line number"/>
    <w:basedOn w:val="Fontepargpadro"/>
    <w:uiPriority w:val="99"/>
    <w:semiHidden/>
    <w:unhideWhenUsed/>
    <w:rsid w:val="00AF1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1D8DD-9F1B-44F3-B674-480DF5FA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1365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2017-06-28T14:37:00Z</cp:lastPrinted>
  <dcterms:created xsi:type="dcterms:W3CDTF">2017-07-19T19:49:00Z</dcterms:created>
  <dcterms:modified xsi:type="dcterms:W3CDTF">2017-07-19T19:49:00Z</dcterms:modified>
</cp:coreProperties>
</file>