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5800" w14:textId="77777777" w:rsidR="001A4A7A" w:rsidRPr="001A4A7A" w:rsidRDefault="001A4A7A" w:rsidP="001A4A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t-BR"/>
        </w:rPr>
      </w:pPr>
      <w:r w:rsidRPr="001A4A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pt-PT" w:eastAsia="pt-BR"/>
        </w:rPr>
        <w:t xml:space="preserve">Comportamento reprodutivo de </w:t>
      </w:r>
      <w:r w:rsidRPr="001A4A7A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pt-PT" w:eastAsia="pt-BR"/>
        </w:rPr>
        <w:t>Oxysarcodexia paulistanensis</w:t>
      </w:r>
      <w:r w:rsidRPr="001A4A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pt-PT" w:eastAsia="pt-BR"/>
        </w:rPr>
        <w:t xml:space="preserve"> (Mattos) (Diptera: Sarcophagidae), uma espécie de importância forense</w:t>
      </w:r>
    </w:p>
    <w:p w14:paraId="5CB5CCAB" w14:textId="77777777" w:rsidR="00B210A9" w:rsidRDefault="00B210A9"/>
    <w:p w14:paraId="7D3813C3" w14:textId="4B196A9F" w:rsidR="001A4A7A" w:rsidRPr="001A4A7A" w:rsidRDefault="001A4A7A" w:rsidP="00320333">
      <w:pPr>
        <w:tabs>
          <w:tab w:val="left" w:pos="3082"/>
        </w:tabs>
        <w:spacing w:after="0" w:line="240" w:lineRule="auto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953C06">
        <w:rPr>
          <w:rFonts w:ascii="Times New Roman" w:hAnsi="Times New Roman"/>
          <w:noProof/>
          <w:sz w:val="24"/>
          <w:szCs w:val="24"/>
        </w:rPr>
        <w:t xml:space="preserve">        </w:t>
      </w:r>
      <w:r w:rsidRPr="001A4A7A">
        <w:rPr>
          <w:rFonts w:ascii="Times New Roman" w:hAnsi="Times New Roman"/>
          <w:noProof/>
        </w:rPr>
        <w:t xml:space="preserve">Sarcophagidae </w:t>
      </w:r>
      <w:r w:rsidR="00681A12">
        <w:rPr>
          <w:rFonts w:ascii="Times New Roman" w:hAnsi="Times New Roman"/>
          <w:noProof/>
        </w:rPr>
        <w:t>possui</w:t>
      </w:r>
      <w:r w:rsidR="00681A12" w:rsidRPr="001A4A7A">
        <w:rPr>
          <w:rFonts w:ascii="Times New Roman" w:hAnsi="Times New Roman"/>
          <w:noProof/>
        </w:rPr>
        <w:t xml:space="preserve"> </w:t>
      </w:r>
      <w:r w:rsidR="00681A12">
        <w:rPr>
          <w:rFonts w:ascii="Times New Roman" w:hAnsi="Times New Roman"/>
          <w:noProof/>
        </w:rPr>
        <w:t xml:space="preserve">larvas com </w:t>
      </w:r>
      <w:r w:rsidRPr="001A4A7A">
        <w:rPr>
          <w:rFonts w:ascii="Times New Roman" w:hAnsi="Times New Roman"/>
          <w:noProof/>
        </w:rPr>
        <w:t>uma variedade de hábitos alimentares</w:t>
      </w:r>
      <w:r w:rsidR="00681A12">
        <w:rPr>
          <w:rFonts w:ascii="Times New Roman" w:hAnsi="Times New Roman"/>
          <w:noProof/>
        </w:rPr>
        <w:t xml:space="preserve">, </w:t>
      </w:r>
      <w:r w:rsidRPr="001A4A7A">
        <w:rPr>
          <w:rFonts w:ascii="Times New Roman" w:hAnsi="Times New Roman"/>
          <w:noProof/>
        </w:rPr>
        <w:t>podendo ser necrófagos, parasitas, predadores, coprófagos e causad</w:t>
      </w:r>
      <w:r w:rsidR="00CD41CF">
        <w:rPr>
          <w:rFonts w:ascii="Times New Roman" w:hAnsi="Times New Roman"/>
          <w:noProof/>
        </w:rPr>
        <w:t xml:space="preserve">ores de miíases em vertebrados. </w:t>
      </w:r>
      <w:r w:rsidRPr="001A4A7A">
        <w:rPr>
          <w:rFonts w:ascii="Times New Roman" w:eastAsia="Calibri" w:hAnsi="Times New Roman"/>
        </w:rPr>
        <w:t xml:space="preserve">Dentre as subfamílias, Sarcophaginae engloba principalmente as espécies saprófagas e necrófagas. Sendo assim, a presença de larvas de Sarcophagidae </w:t>
      </w:r>
      <w:r w:rsidR="00320333">
        <w:rPr>
          <w:rFonts w:ascii="Times New Roman" w:eastAsia="Calibri" w:hAnsi="Times New Roman"/>
        </w:rPr>
        <w:t xml:space="preserve">tem relação tanto com a saúde pública quanto na medicina legal </w:t>
      </w:r>
      <w:r w:rsidRPr="001A4A7A">
        <w:rPr>
          <w:rFonts w:ascii="Times New Roman" w:eastAsia="Calibri" w:hAnsi="Times New Roman"/>
        </w:rPr>
        <w:t>porque, além de se alimentarem de matéria orgânica em decomposição são potenciais disseminadores de formas infestantes e infectantes de bioagentes patogênicos</w:t>
      </w:r>
      <w:r w:rsidRPr="001A4A7A">
        <w:rPr>
          <w:rFonts w:ascii="Times New Roman" w:hAnsi="Times New Roman"/>
          <w:bCs/>
        </w:rPr>
        <w:t xml:space="preserve">. </w:t>
      </w:r>
    </w:p>
    <w:p w14:paraId="6B5B1480" w14:textId="2C737E9C" w:rsidR="001A4A7A" w:rsidRPr="001A4A7A" w:rsidRDefault="001A4A7A" w:rsidP="001A4A7A">
      <w:pPr>
        <w:tabs>
          <w:tab w:val="left" w:pos="3082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1A4A7A">
        <w:rPr>
          <w:rFonts w:ascii="Times New Roman" w:hAnsi="Times New Roman"/>
          <w:bCs/>
        </w:rPr>
        <w:t xml:space="preserve">        As espécies necrófagas </w:t>
      </w:r>
      <w:r w:rsidR="005F100C">
        <w:rPr>
          <w:rFonts w:ascii="Times New Roman" w:hAnsi="Times New Roman"/>
          <w:bCs/>
        </w:rPr>
        <w:t>são</w:t>
      </w:r>
      <w:r w:rsidRPr="001A4A7A">
        <w:rPr>
          <w:rFonts w:ascii="Times New Roman" w:hAnsi="Times New Roman"/>
          <w:bCs/>
        </w:rPr>
        <w:t xml:space="preserve"> utilizadas na medicina legal para determinar o intervalo pós-morte </w:t>
      </w:r>
      <w:r w:rsidR="005F100C">
        <w:rPr>
          <w:rFonts w:ascii="Times New Roman" w:hAnsi="Times New Roman"/>
          <w:bCs/>
        </w:rPr>
        <w:t>e/</w:t>
      </w:r>
      <w:r w:rsidRPr="001A4A7A">
        <w:rPr>
          <w:rFonts w:ascii="Times New Roman" w:hAnsi="Times New Roman"/>
          <w:bCs/>
        </w:rPr>
        <w:t xml:space="preserve">ou indicar </w:t>
      </w:r>
      <w:r w:rsidR="00CD41CF">
        <w:rPr>
          <w:rFonts w:ascii="Times New Roman" w:hAnsi="Times New Roman"/>
          <w:bCs/>
        </w:rPr>
        <w:t>circunstâncias da morte</w:t>
      </w:r>
      <w:r w:rsidRPr="001A4A7A">
        <w:rPr>
          <w:rFonts w:ascii="Times New Roman" w:hAnsi="Times New Roman"/>
          <w:bCs/>
        </w:rPr>
        <w:t>. Porém, estudos abordando aspectos comportamentais e biológicos de espécies de Sarcophagidae com potencial importância forense são raros, tornando a aplicabilidade da família na ciência forense limitada. Isso</w:t>
      </w:r>
      <w:r w:rsidR="00E85288">
        <w:rPr>
          <w:rFonts w:ascii="Times New Roman" w:hAnsi="Times New Roman"/>
          <w:bCs/>
        </w:rPr>
        <w:t>,</w:t>
      </w:r>
      <w:r w:rsidRPr="001A4A7A">
        <w:rPr>
          <w:rFonts w:ascii="Times New Roman" w:hAnsi="Times New Roman"/>
          <w:bCs/>
        </w:rPr>
        <w:t xml:space="preserve"> provavelmente</w:t>
      </w:r>
      <w:r w:rsidR="00E85288">
        <w:rPr>
          <w:rFonts w:ascii="Times New Roman" w:hAnsi="Times New Roman"/>
          <w:bCs/>
        </w:rPr>
        <w:t>, se</w:t>
      </w:r>
      <w:r w:rsidRPr="001A4A7A">
        <w:rPr>
          <w:rFonts w:ascii="Times New Roman" w:hAnsi="Times New Roman"/>
          <w:bCs/>
        </w:rPr>
        <w:t xml:space="preserve"> deve a dificuldade na identificação d</w:t>
      </w:r>
      <w:r w:rsidR="00E85288">
        <w:rPr>
          <w:rFonts w:ascii="Times New Roman" w:hAnsi="Times New Roman"/>
          <w:bCs/>
        </w:rPr>
        <w:t>e</w:t>
      </w:r>
      <w:r w:rsidRPr="001A4A7A">
        <w:rPr>
          <w:rFonts w:ascii="Times New Roman" w:hAnsi="Times New Roman"/>
          <w:bCs/>
        </w:rPr>
        <w:t xml:space="preserve"> adultos e larvas</w:t>
      </w:r>
      <w:r w:rsidR="000B274E">
        <w:rPr>
          <w:rFonts w:ascii="Times New Roman" w:hAnsi="Times New Roman"/>
          <w:bCs/>
        </w:rPr>
        <w:t xml:space="preserve"> além d</w:t>
      </w:r>
      <w:r w:rsidRPr="001A4A7A">
        <w:rPr>
          <w:rFonts w:ascii="Times New Roman" w:hAnsi="Times New Roman"/>
          <w:bCs/>
        </w:rPr>
        <w:t xml:space="preserve">a estratégia reprodutiva das fêmeas que dificulta a obtenção de um número amostral adequado para </w:t>
      </w:r>
      <w:r w:rsidR="000B274E">
        <w:rPr>
          <w:rFonts w:ascii="Times New Roman" w:hAnsi="Times New Roman"/>
          <w:bCs/>
        </w:rPr>
        <w:t>o</w:t>
      </w:r>
      <w:r w:rsidR="000B274E" w:rsidRPr="001A4A7A">
        <w:rPr>
          <w:rFonts w:ascii="Times New Roman" w:hAnsi="Times New Roman"/>
          <w:bCs/>
        </w:rPr>
        <w:t xml:space="preserve">s </w:t>
      </w:r>
      <w:r w:rsidR="000B274E">
        <w:rPr>
          <w:rFonts w:ascii="Times New Roman" w:hAnsi="Times New Roman"/>
          <w:bCs/>
        </w:rPr>
        <w:t>experimentos</w:t>
      </w:r>
      <w:r w:rsidRPr="001A4A7A">
        <w:rPr>
          <w:rFonts w:ascii="Times New Roman" w:hAnsi="Times New Roman"/>
          <w:bCs/>
        </w:rPr>
        <w:t xml:space="preserve">. </w:t>
      </w:r>
      <w:r w:rsidRPr="001A4A7A">
        <w:rPr>
          <w:rFonts w:ascii="Times New Roman" w:hAnsi="Times New Roman"/>
        </w:rPr>
        <w:t>As fêmeas de Sarcophagidae são geralmente viví</w:t>
      </w:r>
      <w:r w:rsidR="00CD41CF">
        <w:rPr>
          <w:rFonts w:ascii="Times New Roman" w:hAnsi="Times New Roman"/>
        </w:rPr>
        <w:t>paras ou ovovivíparas</w:t>
      </w:r>
      <w:r w:rsidRPr="001A4A7A">
        <w:rPr>
          <w:rFonts w:ascii="Times New Roman" w:hAnsi="Times New Roman"/>
        </w:rPr>
        <w:t>, ou seja, a produção de larvas é menor se comparada a produção de ovos de outras famílias de dípteros como Calliphoridae e Muscidae.</w:t>
      </w:r>
    </w:p>
    <w:p w14:paraId="1A6ACD9F" w14:textId="191840D7" w:rsidR="00AF687D" w:rsidRDefault="001A4A7A" w:rsidP="00AF687D">
      <w:pPr>
        <w:tabs>
          <w:tab w:val="left" w:pos="3082"/>
        </w:tabs>
        <w:spacing w:after="0" w:line="240" w:lineRule="auto"/>
        <w:jc w:val="both"/>
        <w:rPr>
          <w:rFonts w:ascii="Times New Roman" w:hAnsi="Times New Roman"/>
        </w:rPr>
      </w:pPr>
      <w:r w:rsidRPr="001A4A7A">
        <w:rPr>
          <w:rFonts w:ascii="Times New Roman" w:hAnsi="Times New Roman"/>
          <w:i/>
        </w:rPr>
        <w:t xml:space="preserve">       Oxysarcodexia</w:t>
      </w:r>
      <w:r w:rsidRPr="001A4A7A">
        <w:rPr>
          <w:rFonts w:ascii="Times New Roman" w:hAnsi="Times New Roman"/>
        </w:rPr>
        <w:t xml:space="preserve"> é um dos gêneros </w:t>
      </w:r>
      <w:r w:rsidR="00B15EA6" w:rsidRPr="001A4A7A">
        <w:rPr>
          <w:rFonts w:ascii="Times New Roman" w:hAnsi="Times New Roman"/>
        </w:rPr>
        <w:t xml:space="preserve">de Sarcophagidae </w:t>
      </w:r>
      <w:r w:rsidR="00890AD1">
        <w:rPr>
          <w:rFonts w:ascii="Times New Roman" w:hAnsi="Times New Roman"/>
        </w:rPr>
        <w:t>c</w:t>
      </w:r>
      <w:r w:rsidRPr="001A4A7A">
        <w:rPr>
          <w:rFonts w:ascii="Times New Roman" w:hAnsi="Times New Roman"/>
        </w:rPr>
        <w:t>o</w:t>
      </w:r>
      <w:r w:rsidR="00890AD1">
        <w:rPr>
          <w:rFonts w:ascii="Times New Roman" w:hAnsi="Times New Roman"/>
        </w:rPr>
        <w:t>m</w:t>
      </w:r>
      <w:r w:rsidRPr="001A4A7A">
        <w:rPr>
          <w:rFonts w:ascii="Times New Roman" w:hAnsi="Times New Roman"/>
        </w:rPr>
        <w:t xml:space="preserve"> maior número de espécies</w:t>
      </w:r>
      <w:r w:rsidR="00B15EA6">
        <w:rPr>
          <w:rFonts w:ascii="Times New Roman" w:hAnsi="Times New Roman"/>
        </w:rPr>
        <w:t xml:space="preserve">. </w:t>
      </w:r>
      <w:r w:rsidR="00AF687D" w:rsidRPr="001A4A7A">
        <w:rPr>
          <w:rFonts w:ascii="Times New Roman" w:hAnsi="Times New Roman"/>
        </w:rPr>
        <w:t xml:space="preserve">Dentre </w:t>
      </w:r>
      <w:r w:rsidR="00AF687D">
        <w:rPr>
          <w:rFonts w:ascii="Times New Roman" w:hAnsi="Times New Roman"/>
        </w:rPr>
        <w:t>os</w:t>
      </w:r>
      <w:r w:rsidR="00AF687D" w:rsidRPr="001A4A7A">
        <w:rPr>
          <w:rFonts w:ascii="Times New Roman" w:hAnsi="Times New Roman"/>
        </w:rPr>
        <w:t xml:space="preserve"> Sarcophagidae registradas na região de Curitiba (Paraná), </w:t>
      </w:r>
      <w:r w:rsidR="00AF687D" w:rsidRPr="001A4A7A">
        <w:rPr>
          <w:rFonts w:ascii="Times New Roman" w:hAnsi="Times New Roman"/>
          <w:i/>
        </w:rPr>
        <w:t xml:space="preserve">O. paulistanensis </w:t>
      </w:r>
      <w:r w:rsidR="00AF687D" w:rsidRPr="001A4A7A">
        <w:rPr>
          <w:rFonts w:ascii="Times New Roman" w:hAnsi="Times New Roman"/>
        </w:rPr>
        <w:t xml:space="preserve">(Mattos 1919) é uma das </w:t>
      </w:r>
      <w:r w:rsidR="00CD41CF">
        <w:rPr>
          <w:rFonts w:ascii="Times New Roman" w:hAnsi="Times New Roman"/>
        </w:rPr>
        <w:t xml:space="preserve">mais abundantes </w:t>
      </w:r>
      <w:r w:rsidR="00AF687D" w:rsidRPr="001A4A7A">
        <w:rPr>
          <w:rFonts w:ascii="Times New Roman" w:hAnsi="Times New Roman"/>
        </w:rPr>
        <w:t xml:space="preserve">e </w:t>
      </w:r>
      <w:r w:rsidR="00AF687D">
        <w:rPr>
          <w:rFonts w:ascii="Times New Roman" w:hAnsi="Times New Roman"/>
        </w:rPr>
        <w:t>tem</w:t>
      </w:r>
      <w:r w:rsidR="00AF687D" w:rsidRPr="001A4A7A">
        <w:rPr>
          <w:rFonts w:ascii="Times New Roman" w:hAnsi="Times New Roman"/>
        </w:rPr>
        <w:t xml:space="preserve"> </w:t>
      </w:r>
      <w:r w:rsidR="00AF687D">
        <w:rPr>
          <w:rFonts w:ascii="Times New Roman" w:hAnsi="Times New Roman"/>
        </w:rPr>
        <w:t xml:space="preserve">potencial </w:t>
      </w:r>
      <w:r w:rsidR="00AF687D" w:rsidRPr="001A4A7A">
        <w:rPr>
          <w:rFonts w:ascii="Times New Roman" w:hAnsi="Times New Roman"/>
        </w:rPr>
        <w:t xml:space="preserve">importância forense por </w:t>
      </w:r>
      <w:r w:rsidR="00AF687D">
        <w:rPr>
          <w:rFonts w:ascii="Times New Roman" w:hAnsi="Times New Roman"/>
        </w:rPr>
        <w:t>seus hábitos nec</w:t>
      </w:r>
      <w:r w:rsidR="00CD41CF">
        <w:rPr>
          <w:rFonts w:ascii="Times New Roman" w:hAnsi="Times New Roman"/>
        </w:rPr>
        <w:t>rófaos e amostragem em carcaças</w:t>
      </w:r>
      <w:r w:rsidR="00AF687D" w:rsidRPr="001A4A7A">
        <w:rPr>
          <w:rFonts w:ascii="Times New Roman" w:hAnsi="Times New Roman"/>
        </w:rPr>
        <w:t>. Apesar de sua importância, o conhecimento da espécie se restringe a morfologia dos adult</w:t>
      </w:r>
      <w:r w:rsidR="00CD41CF">
        <w:rPr>
          <w:rFonts w:ascii="Times New Roman" w:hAnsi="Times New Roman"/>
        </w:rPr>
        <w:t>os e larvas</w:t>
      </w:r>
      <w:r w:rsidR="00AF687D" w:rsidRPr="001A4A7A">
        <w:rPr>
          <w:rFonts w:ascii="Times New Roman" w:hAnsi="Times New Roman"/>
        </w:rPr>
        <w:t xml:space="preserve">, não existindo até esse momento nenhuma informação sobre a biologia e comportamento. Essa falta de informações impossibilita o uso da espécie em experimentos visando à aplicação forense e médica. Logo, o objetivo desse trabalho foi determinar </w:t>
      </w:r>
      <w:r w:rsidR="00AF687D">
        <w:rPr>
          <w:rFonts w:ascii="Times New Roman" w:hAnsi="Times New Roman"/>
        </w:rPr>
        <w:t xml:space="preserve">aspectos reprodutivos </w:t>
      </w:r>
      <w:r w:rsidR="00AF687D" w:rsidRPr="001A4A7A">
        <w:rPr>
          <w:rFonts w:ascii="Times New Roman" w:hAnsi="Times New Roman"/>
        </w:rPr>
        <w:t>dessa espécie, como ritmo de larviposição</w:t>
      </w:r>
      <w:r w:rsidR="00AF687D">
        <w:rPr>
          <w:rFonts w:ascii="Times New Roman" w:hAnsi="Times New Roman"/>
        </w:rPr>
        <w:t xml:space="preserve"> </w:t>
      </w:r>
      <w:r w:rsidR="00AF687D" w:rsidRPr="001A4A7A">
        <w:rPr>
          <w:rFonts w:ascii="Times New Roman" w:hAnsi="Times New Roman"/>
        </w:rPr>
        <w:t>e sobrevivência dos adultos.</w:t>
      </w:r>
    </w:p>
    <w:p w14:paraId="60077BC1" w14:textId="7459597A" w:rsidR="001A4A7A" w:rsidRPr="00C35BC3" w:rsidRDefault="001A4A7A" w:rsidP="001A4A7A">
      <w:pPr>
        <w:tabs>
          <w:tab w:val="left" w:pos="3082"/>
        </w:tabs>
        <w:spacing w:after="0" w:line="240" w:lineRule="auto"/>
        <w:jc w:val="both"/>
        <w:rPr>
          <w:rFonts w:ascii="Times New Roman" w:hAnsi="Times New Roman"/>
        </w:rPr>
      </w:pPr>
      <w:r w:rsidRPr="001A4A7A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A4A7A">
        <w:rPr>
          <w:rFonts w:ascii="Times New Roman" w:hAnsi="Times New Roman" w:cs="Times New Roman"/>
        </w:rPr>
        <w:t>Uma isolinhagem foi estabelecida a partir de uma fêmea grávida coletada em Curitiba, Paraná. A colônia estoque foi mantida em uma sala climatizada (25 ± 2°C, UR= 70%) e alimentada com água, açúcar e leite em pó (1:1), mel natural diluído e carne bovina fresca para maturação sexual.  As larviposições foram obtidas utilizando carne bovina como substrato.</w:t>
      </w:r>
    </w:p>
    <w:p w14:paraId="1A2379FA" w14:textId="77777777" w:rsidR="001A4A7A" w:rsidRPr="001A4A7A" w:rsidRDefault="001A4A7A" w:rsidP="001A4A7A">
      <w:pPr>
        <w:tabs>
          <w:tab w:val="left" w:pos="308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A4A7A">
        <w:rPr>
          <w:rFonts w:ascii="Times New Roman" w:hAnsi="Times New Roman"/>
        </w:rPr>
        <w:t xml:space="preserve">Os adultos foram separados em 10 réplicas contendo um casal emergido no mesmo dia e alimentados com água, açúcar e leite em pó (1:1), mel natural e carne bovina fresca. </w:t>
      </w:r>
    </w:p>
    <w:p w14:paraId="25206B08" w14:textId="4492BEF9" w:rsidR="00C35BC3" w:rsidRDefault="00091FCE" w:rsidP="00C35BC3">
      <w:pPr>
        <w:spacing w:after="0" w:line="240" w:lineRule="auto"/>
        <w:jc w:val="both"/>
        <w:rPr>
          <w:rFonts w:ascii="Times New Roman" w:hAnsi="Times New Roman"/>
        </w:rPr>
      </w:pPr>
      <w:r w:rsidRPr="00183D4F">
        <w:rPr>
          <w:rFonts w:ascii="Times New Roman" w:hAnsi="Times New Roman"/>
        </w:rPr>
        <w:t xml:space="preserve">         </w:t>
      </w:r>
      <w:r w:rsidR="00C35BC3" w:rsidRPr="00183D4F">
        <w:rPr>
          <w:rFonts w:ascii="Times New Roman" w:hAnsi="Times New Roman"/>
        </w:rPr>
        <w:t>A contagem do nú</w:t>
      </w:r>
      <w:r w:rsidR="00187F7C" w:rsidRPr="00183D4F">
        <w:rPr>
          <w:rFonts w:ascii="Times New Roman" w:hAnsi="Times New Roman"/>
        </w:rPr>
        <w:t>mero de larvas e da mortalidade</w:t>
      </w:r>
      <w:r w:rsidR="00187F7C">
        <w:rPr>
          <w:rFonts w:ascii="Times New Roman" w:hAnsi="Times New Roman"/>
          <w:sz w:val="24"/>
          <w:szCs w:val="24"/>
        </w:rPr>
        <w:t xml:space="preserve"> </w:t>
      </w:r>
      <w:r w:rsidR="00187F7C">
        <w:rPr>
          <w:rFonts w:ascii="Times New Roman" w:hAnsi="Times New Roman"/>
        </w:rPr>
        <w:t xml:space="preserve">de </w:t>
      </w:r>
      <w:r w:rsidR="001A4A7A" w:rsidRPr="001A4A7A">
        <w:rPr>
          <w:rFonts w:ascii="Times New Roman" w:hAnsi="Times New Roman"/>
        </w:rPr>
        <w:t>cada casal</w:t>
      </w:r>
      <w:r w:rsidR="00187F7C">
        <w:rPr>
          <w:rFonts w:ascii="Times New Roman" w:hAnsi="Times New Roman"/>
        </w:rPr>
        <w:t xml:space="preserve"> foi feita diariamente. </w:t>
      </w:r>
      <w:r w:rsidR="001A4A7A" w:rsidRPr="001A4A7A">
        <w:rPr>
          <w:rFonts w:ascii="Times New Roman" w:hAnsi="Times New Roman"/>
        </w:rPr>
        <w:t>Os dados de mortalidade diária (número de indivíduos mortos diariamente) foram utilizados para calcular a função de sobrevivência S(t), utilizando o estimador de Kapl</w:t>
      </w:r>
      <w:r w:rsidR="00CD41CF">
        <w:rPr>
          <w:rFonts w:ascii="Times New Roman" w:hAnsi="Times New Roman"/>
        </w:rPr>
        <w:t>an-Meier</w:t>
      </w:r>
      <w:r w:rsidR="001A4A7A" w:rsidRPr="001A4A7A">
        <w:rPr>
          <w:rFonts w:ascii="Times New Roman" w:hAnsi="Times New Roman"/>
        </w:rPr>
        <w:t>.</w:t>
      </w:r>
    </w:p>
    <w:p w14:paraId="6FED53B2" w14:textId="67B6C827" w:rsidR="001A4A7A" w:rsidRPr="001A4A7A" w:rsidRDefault="001A4A7A" w:rsidP="00C35BC3">
      <w:pPr>
        <w:spacing w:after="0" w:line="240" w:lineRule="auto"/>
        <w:jc w:val="both"/>
        <w:rPr>
          <w:rFonts w:ascii="Times New Roman" w:hAnsi="Times New Roman"/>
        </w:rPr>
      </w:pPr>
      <w:r w:rsidRPr="001A4A7A">
        <w:rPr>
          <w:rFonts w:ascii="Times New Roman" w:hAnsi="Times New Roman"/>
        </w:rPr>
        <w:tab/>
        <w:t xml:space="preserve">Não há diferença na sobrevivência entre os sexos nos adultos de </w:t>
      </w:r>
      <w:r w:rsidRPr="001A4A7A">
        <w:rPr>
          <w:rFonts w:ascii="Times New Roman" w:hAnsi="Times New Roman"/>
          <w:i/>
          <w:noProof/>
        </w:rPr>
        <w:t>O. paulistanensis</w:t>
      </w:r>
      <w:r w:rsidRPr="001A4A7A">
        <w:rPr>
          <w:rFonts w:ascii="Times New Roman" w:hAnsi="Times New Roman"/>
          <w:noProof/>
        </w:rPr>
        <w:t xml:space="preserve"> </w:t>
      </w:r>
      <w:r w:rsidRPr="001A4A7A">
        <w:rPr>
          <w:rFonts w:ascii="Times New Roman" w:hAnsi="Times New Roman"/>
        </w:rPr>
        <w:t>(</w:t>
      </w:r>
      <w:r w:rsidRPr="001A4A7A">
        <w:rPr>
          <w:rFonts w:ascii="Times New Roman" w:hAnsi="Times New Roman"/>
          <w:lang w:val="en-US"/>
        </w:rPr>
        <w:sym w:font="Symbol" w:char="F063"/>
      </w:r>
      <w:r w:rsidRPr="001A4A7A">
        <w:rPr>
          <w:rFonts w:ascii="Times New Roman" w:hAnsi="Times New Roman"/>
          <w:vertAlign w:val="superscript"/>
        </w:rPr>
        <w:t>2</w:t>
      </w:r>
      <w:r w:rsidRPr="001A4A7A">
        <w:rPr>
          <w:rFonts w:ascii="Times New Roman" w:hAnsi="Times New Roman"/>
        </w:rPr>
        <w:t xml:space="preserve">= 0.5, </w:t>
      </w:r>
      <w:r w:rsidRPr="001A4A7A">
        <w:rPr>
          <w:rFonts w:ascii="Times New Roman" w:hAnsi="Times New Roman"/>
          <w:i/>
        </w:rPr>
        <w:t>P</w:t>
      </w:r>
      <w:r w:rsidRPr="001A4A7A">
        <w:rPr>
          <w:rFonts w:ascii="Times New Roman" w:hAnsi="Times New Roman"/>
        </w:rPr>
        <w:t xml:space="preserve">=0.49, fêmeas: 75 (58-87) dias; machos: 88 (38.5-112 dias), mediana (primeiro e terceiro quartil)). As curvas de sobrevivência de machos e fêmeas </w:t>
      </w:r>
      <w:r w:rsidRPr="001A4A7A">
        <w:rPr>
          <w:rFonts w:ascii="Times New Roman" w:hAnsi="Times New Roman"/>
          <w:noProof/>
        </w:rPr>
        <w:t>cruzam-se em</w:t>
      </w:r>
      <w:r w:rsidR="00AB1882">
        <w:rPr>
          <w:rFonts w:ascii="Times New Roman" w:hAnsi="Times New Roman"/>
        </w:rPr>
        <w:t xml:space="preserve"> dois momentos (Figura 1</w:t>
      </w:r>
      <w:r w:rsidRPr="001A4A7A">
        <w:rPr>
          <w:rFonts w:ascii="Times New Roman" w:hAnsi="Times New Roman"/>
        </w:rPr>
        <w:t>)</w:t>
      </w:r>
      <w:r w:rsidR="00535977">
        <w:rPr>
          <w:rFonts w:ascii="Times New Roman" w:hAnsi="Times New Roman"/>
        </w:rPr>
        <w:t xml:space="preserve">, </w:t>
      </w:r>
      <w:r w:rsidRPr="001A4A7A">
        <w:rPr>
          <w:rFonts w:ascii="Times New Roman" w:hAnsi="Times New Roman"/>
        </w:rPr>
        <w:t>indica</w:t>
      </w:r>
      <w:r w:rsidR="00535977">
        <w:rPr>
          <w:rFonts w:ascii="Times New Roman" w:hAnsi="Times New Roman"/>
        </w:rPr>
        <w:t>ndo</w:t>
      </w:r>
      <w:r w:rsidRPr="001A4A7A">
        <w:rPr>
          <w:rFonts w:ascii="Times New Roman" w:hAnsi="Times New Roman"/>
        </w:rPr>
        <w:t xml:space="preserve"> que as fêmeas apresentam uma sobrevivência maior que os machos</w:t>
      </w:r>
      <w:r w:rsidR="00535977">
        <w:rPr>
          <w:rFonts w:ascii="Times New Roman" w:hAnsi="Times New Roman"/>
        </w:rPr>
        <w:t xml:space="preserve"> </w:t>
      </w:r>
      <w:r w:rsidR="00535977" w:rsidRPr="001A4A7A">
        <w:rPr>
          <w:rFonts w:ascii="Times New Roman" w:hAnsi="Times New Roman"/>
        </w:rPr>
        <w:t>nas idades iniciais</w:t>
      </w:r>
      <w:r w:rsidRPr="001A4A7A">
        <w:rPr>
          <w:rFonts w:ascii="Times New Roman" w:hAnsi="Times New Roman"/>
        </w:rPr>
        <w:t xml:space="preserve">. No entanto, do 69° até o 123°dia há uma inversão das curvas, </w:t>
      </w:r>
      <w:r w:rsidR="00535977">
        <w:rPr>
          <w:rFonts w:ascii="Times New Roman" w:hAnsi="Times New Roman"/>
        </w:rPr>
        <w:t xml:space="preserve">de tal forma que </w:t>
      </w:r>
      <w:r w:rsidRPr="001A4A7A">
        <w:rPr>
          <w:rFonts w:ascii="Times New Roman" w:hAnsi="Times New Roman"/>
        </w:rPr>
        <w:t xml:space="preserve">a sobrevivência dos machos é maior que a sobrevivência das fêmeas. </w:t>
      </w:r>
    </w:p>
    <w:p w14:paraId="7EB0CD7E" w14:textId="5A33CE5F" w:rsidR="001A4A7A" w:rsidRPr="001A4A7A" w:rsidRDefault="001A4A7A" w:rsidP="00C35B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4A7A">
        <w:rPr>
          <w:rFonts w:ascii="Times New Roman" w:hAnsi="Times New Roman"/>
        </w:rPr>
        <w:t xml:space="preserve">A forma das curvas de sobrevivência de fêmeas e machos é semelhante, entre </w:t>
      </w:r>
      <w:r w:rsidR="007E0871">
        <w:rPr>
          <w:rFonts w:ascii="Times New Roman" w:hAnsi="Times New Roman"/>
        </w:rPr>
        <w:t>as curvas d</w:t>
      </w:r>
      <w:r w:rsidRPr="001A4A7A">
        <w:rPr>
          <w:rFonts w:ascii="Times New Roman" w:hAnsi="Times New Roman"/>
        </w:rPr>
        <w:t xml:space="preserve">o tipo I e II (fêmeas: H=0,250 e machos: H=0,301). Desta forma, a sobrevivência de machos e fêmeas de </w:t>
      </w:r>
      <w:r w:rsidRPr="001A4A7A">
        <w:rPr>
          <w:rFonts w:ascii="Times New Roman" w:hAnsi="Times New Roman"/>
          <w:i/>
          <w:noProof/>
        </w:rPr>
        <w:t>O. paulistanensis</w:t>
      </w:r>
      <w:r w:rsidRPr="001A4A7A">
        <w:rPr>
          <w:rFonts w:ascii="Times New Roman" w:hAnsi="Times New Roman"/>
          <w:noProof/>
        </w:rPr>
        <w:t xml:space="preserve"> </w:t>
      </w:r>
      <w:r w:rsidR="00681C3C" w:rsidRPr="001A4A7A">
        <w:rPr>
          <w:rFonts w:ascii="Times New Roman" w:hAnsi="Times New Roman"/>
        </w:rPr>
        <w:t>está</w:t>
      </w:r>
      <w:r w:rsidRPr="001A4A7A">
        <w:rPr>
          <w:rFonts w:ascii="Times New Roman" w:hAnsi="Times New Roman"/>
        </w:rPr>
        <w:t xml:space="preserve"> distribuída entre uma menor mortalidade nas idades iniciais (tipo I) e uma mortalidade constante ao longo do tempo (tipo II) (F</w:t>
      </w:r>
      <w:r w:rsidR="00AB1882">
        <w:rPr>
          <w:rFonts w:ascii="Times New Roman" w:hAnsi="Times New Roman"/>
        </w:rPr>
        <w:t>igura 1</w:t>
      </w:r>
      <w:r w:rsidRPr="001A4A7A">
        <w:rPr>
          <w:rFonts w:ascii="Times New Roman" w:hAnsi="Times New Roman"/>
        </w:rPr>
        <w:t>).</w:t>
      </w:r>
    </w:p>
    <w:p w14:paraId="265C634A" w14:textId="01F1E926" w:rsidR="001A4A7A" w:rsidRPr="001A4A7A" w:rsidRDefault="001A4A7A" w:rsidP="00C35B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A4A7A">
        <w:rPr>
          <w:rFonts w:ascii="Times New Roman" w:hAnsi="Times New Roman"/>
        </w:rPr>
        <w:t xml:space="preserve">Apesar de terem sido observadas cópulas no quarto dia, a primeira larviposição ocorreu somente por volta do 16.4°±1.7 dia após </w:t>
      </w:r>
      <w:r w:rsidR="00AB1882">
        <w:rPr>
          <w:rFonts w:ascii="Times New Roman" w:hAnsi="Times New Roman"/>
        </w:rPr>
        <w:t>a emergência (Tabela 1, Figura 2</w:t>
      </w:r>
      <w:r w:rsidRPr="001A4A7A">
        <w:rPr>
          <w:rFonts w:ascii="Times New Roman" w:hAnsi="Times New Roman"/>
        </w:rPr>
        <w:t xml:space="preserve">). Também foi observado que mesmo após o 13°dia </w:t>
      </w:r>
      <w:r w:rsidR="00D176EB">
        <w:rPr>
          <w:rFonts w:ascii="Times New Roman" w:hAnsi="Times New Roman"/>
        </w:rPr>
        <w:t>após a</w:t>
      </w:r>
      <w:r w:rsidR="00D176EB" w:rsidRPr="001A4A7A">
        <w:rPr>
          <w:rFonts w:ascii="Times New Roman" w:hAnsi="Times New Roman"/>
        </w:rPr>
        <w:t xml:space="preserve"> </w:t>
      </w:r>
      <w:r w:rsidRPr="001A4A7A">
        <w:rPr>
          <w:rFonts w:ascii="Times New Roman" w:hAnsi="Times New Roman"/>
        </w:rPr>
        <w:t xml:space="preserve">morte do macho ocorreram eventos de larviposição </w:t>
      </w:r>
      <w:r w:rsidR="00AB1882">
        <w:rPr>
          <w:rFonts w:ascii="Times New Roman" w:hAnsi="Times New Roman"/>
        </w:rPr>
        <w:t>(casal n°10 - Tabela 1, Figura 2</w:t>
      </w:r>
      <w:r w:rsidRPr="001A4A7A">
        <w:rPr>
          <w:rFonts w:ascii="Times New Roman" w:hAnsi="Times New Roman"/>
        </w:rPr>
        <w:t xml:space="preserve">). Essas observações indicam que a fêmea de </w:t>
      </w:r>
      <w:r w:rsidRPr="001A4A7A">
        <w:rPr>
          <w:rFonts w:ascii="Times New Roman" w:hAnsi="Times New Roman"/>
          <w:i/>
          <w:noProof/>
        </w:rPr>
        <w:t>O. paulistanensis</w:t>
      </w:r>
      <w:r w:rsidRPr="001A4A7A">
        <w:rPr>
          <w:rFonts w:ascii="Times New Roman" w:hAnsi="Times New Roman"/>
          <w:noProof/>
        </w:rPr>
        <w:t xml:space="preserve"> </w:t>
      </w:r>
      <w:r w:rsidRPr="001A4A7A">
        <w:rPr>
          <w:rFonts w:ascii="Times New Roman" w:hAnsi="Times New Roman"/>
        </w:rPr>
        <w:t>pode manter o esperma do macho viável por pelo menos 13 dias.</w:t>
      </w:r>
    </w:p>
    <w:p w14:paraId="6B1BA8FA" w14:textId="6690DE64" w:rsidR="001A4A7A" w:rsidRPr="001A4A7A" w:rsidRDefault="001A4A7A" w:rsidP="0081668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A4A7A">
        <w:rPr>
          <w:rFonts w:ascii="Times New Roman" w:hAnsi="Times New Roman"/>
        </w:rPr>
        <w:t xml:space="preserve">Dos 10 casais analisados, somente um não larvipôs sendo, portanto, excluído das análises posteriores. No 28°dia já havia ocorrido aproximadamente 32 % do total de eventos de </w:t>
      </w:r>
      <w:r w:rsidRPr="001A4A7A">
        <w:rPr>
          <w:rFonts w:ascii="Times New Roman" w:hAnsi="Times New Roman"/>
        </w:rPr>
        <w:lastRenderedPageBreak/>
        <w:t xml:space="preserve">larviposição com a produção de mais de </w:t>
      </w:r>
      <w:r w:rsidR="00AB1882">
        <w:rPr>
          <w:rFonts w:ascii="Times New Roman" w:hAnsi="Times New Roman"/>
        </w:rPr>
        <w:t>50% do total de larvas (figura 3</w:t>
      </w:r>
      <w:r w:rsidRPr="001A4A7A">
        <w:rPr>
          <w:rFonts w:ascii="Times New Roman" w:hAnsi="Times New Roman"/>
        </w:rPr>
        <w:t xml:space="preserve">).  Houve uma grande variação entre os casais em relação ao número de larviposições (6.9±5.1 </w:t>
      </w:r>
      <w:r w:rsidR="00AB1882">
        <w:rPr>
          <w:rFonts w:ascii="Times New Roman" w:hAnsi="Times New Roman"/>
        </w:rPr>
        <w:t>larviposições, Tabela1, Figura 2</w:t>
      </w:r>
      <w:r w:rsidRPr="001A4A7A">
        <w:rPr>
          <w:rFonts w:ascii="Times New Roman" w:hAnsi="Times New Roman"/>
        </w:rPr>
        <w:t>), duração do período de larviposição (3</w:t>
      </w:r>
      <w:r w:rsidR="00AB1882">
        <w:rPr>
          <w:rFonts w:ascii="Times New Roman" w:hAnsi="Times New Roman"/>
        </w:rPr>
        <w:t>0.9±19.2 dias, Tabela1, Figura 2</w:t>
      </w:r>
      <w:r w:rsidRPr="001A4A7A">
        <w:rPr>
          <w:rFonts w:ascii="Times New Roman" w:hAnsi="Times New Roman"/>
        </w:rPr>
        <w:t>), número total de larvas produzidas por casal (125.9±100.9 larvas, Tabela 1) e no número de larvas produzido em cada larviposi</w:t>
      </w:r>
      <w:r w:rsidR="00AB1882">
        <w:rPr>
          <w:rFonts w:ascii="Times New Roman" w:hAnsi="Times New Roman"/>
        </w:rPr>
        <w:t>ção (18.3±16.8 larvas, Tabela 3</w:t>
      </w:r>
      <w:r w:rsidRPr="001A4A7A">
        <w:rPr>
          <w:rFonts w:ascii="Times New Roman" w:hAnsi="Times New Roman"/>
        </w:rPr>
        <w:t>). Essa ampla variação indica que ocorrem picos de larviposições, com a liberação de um número elevado de larvas, com larviposições parciais entre esses picos, onde ocorre a liberação de um núme</w:t>
      </w:r>
      <w:r w:rsidR="00AB1882">
        <w:rPr>
          <w:rFonts w:ascii="Times New Roman" w:hAnsi="Times New Roman"/>
        </w:rPr>
        <w:t>ro reduzido de larvas (tabela S3</w:t>
      </w:r>
      <w:r w:rsidRPr="001A4A7A">
        <w:rPr>
          <w:rFonts w:ascii="Times New Roman" w:hAnsi="Times New Roman"/>
        </w:rPr>
        <w:t xml:space="preserve">). Assim, para analisar o ritmo de larviposição de </w:t>
      </w:r>
      <w:r w:rsidRPr="001A4A7A">
        <w:rPr>
          <w:rFonts w:ascii="Times New Roman" w:hAnsi="Times New Roman"/>
          <w:i/>
          <w:noProof/>
        </w:rPr>
        <w:t>O. paulistanensis</w:t>
      </w:r>
      <w:r w:rsidRPr="001A4A7A">
        <w:rPr>
          <w:rFonts w:ascii="Times New Roman" w:hAnsi="Times New Roman"/>
        </w:rPr>
        <w:t xml:space="preserve"> a produção de larvas de até cinco dias consecutivos foram agrupados em um único evento e foi calculada a produção diária de larva acumulada.  Foram identificados visualmente oito</w:t>
      </w:r>
      <w:r w:rsidR="00AB1882">
        <w:rPr>
          <w:rFonts w:ascii="Times New Roman" w:hAnsi="Times New Roman"/>
        </w:rPr>
        <w:t xml:space="preserve"> picos de larviposição (Figura 3</w:t>
      </w:r>
      <w:r w:rsidRPr="001A4A7A">
        <w:rPr>
          <w:rFonts w:ascii="Times New Roman" w:hAnsi="Times New Roman"/>
        </w:rPr>
        <w:t xml:space="preserve">), sendo que os dois primeiros são responsáveis por mais de 50% da produção total de larvas (Tabela 2). </w:t>
      </w:r>
    </w:p>
    <w:p w14:paraId="1F2E695F" w14:textId="77777777" w:rsidR="001A4A7A" w:rsidRDefault="001A4A7A" w:rsidP="0081668A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70101BD" wp14:editId="5CAC9CAE">
            <wp:extent cx="4754880" cy="3373218"/>
            <wp:effectExtent l="0" t="0" r="7620" b="0"/>
            <wp:docPr id="4" name="Imagem 4" descr="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766" cy="342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B7C08C" w14:textId="5F6E436F" w:rsidR="00F37211" w:rsidRDefault="00F37211" w:rsidP="0081668A">
      <w:pPr>
        <w:spacing w:after="0" w:line="240" w:lineRule="auto"/>
        <w:jc w:val="both"/>
        <w:rPr>
          <w:b/>
        </w:rPr>
      </w:pPr>
      <w:r w:rsidRPr="00D27E83">
        <w:rPr>
          <w:rFonts w:ascii="Times New Roman" w:hAnsi="Times New Roman"/>
          <w:b/>
        </w:rPr>
        <w:t>Figura 1.</w:t>
      </w:r>
      <w:r>
        <w:rPr>
          <w:rFonts w:ascii="Times New Roman" w:hAnsi="Times New Roman"/>
        </w:rPr>
        <w:t xml:space="preserve"> </w:t>
      </w:r>
      <w:r w:rsidRPr="006754A9">
        <w:rPr>
          <w:rFonts w:ascii="Times New Roman" w:hAnsi="Times New Roman"/>
        </w:rPr>
        <w:t xml:space="preserve">Curva de sobrevivência de fêmeas (linha sólida) e machos (linha tracejada) de </w:t>
      </w:r>
      <w:r w:rsidRPr="006754A9">
        <w:rPr>
          <w:rFonts w:ascii="Times New Roman" w:hAnsi="Times New Roman"/>
          <w:i/>
          <w:noProof/>
        </w:rPr>
        <w:t>Oxysarcodexia paulistanensis</w:t>
      </w:r>
      <w:r w:rsidRPr="006754A9">
        <w:rPr>
          <w:rFonts w:ascii="Times New Roman" w:hAnsi="Times New Roman"/>
          <w:noProof/>
        </w:rPr>
        <w:t>. Linha pontilhada = mediana da sobrevivencia de ambos os sexos.</w:t>
      </w:r>
    </w:p>
    <w:p w14:paraId="0B1FEBEE" w14:textId="77777777" w:rsidR="006754A9" w:rsidRDefault="006754A9" w:rsidP="00F3721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6503A410" wp14:editId="57B9E662">
            <wp:extent cx="5391150" cy="3824605"/>
            <wp:effectExtent l="19050" t="0" r="0" b="0"/>
            <wp:docPr id="1" name="Imagem 1" descr="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3E60F" w14:textId="77777777" w:rsidR="00F37211" w:rsidRPr="006754A9" w:rsidRDefault="00F37211" w:rsidP="00F37211">
      <w:pPr>
        <w:spacing w:after="0"/>
        <w:jc w:val="both"/>
        <w:rPr>
          <w:rFonts w:ascii="Times New Roman" w:hAnsi="Times New Roman"/>
        </w:rPr>
      </w:pPr>
      <w:r w:rsidRPr="0039163A">
        <w:rPr>
          <w:rFonts w:ascii="Times New Roman" w:hAnsi="Times New Roman"/>
          <w:b/>
        </w:rPr>
        <w:t>Figura 2.</w:t>
      </w:r>
      <w:r w:rsidRPr="006754A9">
        <w:rPr>
          <w:rFonts w:ascii="Times New Roman" w:hAnsi="Times New Roman"/>
        </w:rPr>
        <w:t xml:space="preserve"> Parâmetros de sobrevivência e larviposição ao longo do tempo para os 10 casais de </w:t>
      </w:r>
      <w:r w:rsidRPr="006754A9">
        <w:rPr>
          <w:rFonts w:ascii="Times New Roman" w:hAnsi="Times New Roman"/>
          <w:i/>
          <w:noProof/>
        </w:rPr>
        <w:t>Oxysarcodexia paulistanensis</w:t>
      </w:r>
      <w:r w:rsidRPr="006754A9">
        <w:rPr>
          <w:rFonts w:ascii="Times New Roman" w:hAnsi="Times New Roman"/>
          <w:noProof/>
        </w:rPr>
        <w:t xml:space="preserve"> analisados. Simbolos: </w:t>
      </w:r>
      <w:r w:rsidRPr="006754A9">
        <w:rPr>
          <w:rFonts w:ascii="Times New Roman" w:hAnsi="Times New Roman"/>
        </w:rPr>
        <w:t>Linha horizontal tracejada= linha guia para cada casal; Linha horizontal contínua = duração do período de larviposição (período entre a primeira e última larviposição); Traços verticais =</w:t>
      </w:r>
      <w:r>
        <w:rPr>
          <w:rFonts w:ascii="Times New Roman" w:hAnsi="Times New Roman"/>
        </w:rPr>
        <w:t xml:space="preserve"> referente ao dia do evento de </w:t>
      </w:r>
      <w:r w:rsidRPr="006754A9">
        <w:rPr>
          <w:rFonts w:ascii="Times New Roman" w:hAnsi="Times New Roman"/>
        </w:rPr>
        <w:t>larviposição; Triangulo vazio = dia da morte da fêmea; Quadrado preto sólido = dia da morte do macho.</w:t>
      </w:r>
    </w:p>
    <w:p w14:paraId="546BDD31" w14:textId="77777777" w:rsidR="00F37211" w:rsidRDefault="00F37211" w:rsidP="001A4A7A">
      <w:pPr>
        <w:spacing w:line="240" w:lineRule="auto"/>
        <w:rPr>
          <w:b/>
        </w:rPr>
      </w:pPr>
    </w:p>
    <w:p w14:paraId="492AEB5D" w14:textId="77777777" w:rsidR="006754A9" w:rsidRDefault="006754A9" w:rsidP="001A4A7A">
      <w:pPr>
        <w:spacing w:line="240" w:lineRule="auto"/>
        <w:rPr>
          <w:b/>
        </w:rPr>
      </w:pPr>
    </w:p>
    <w:p w14:paraId="0E941C57" w14:textId="77777777" w:rsidR="006754A9" w:rsidRDefault="006754A9" w:rsidP="00F3721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1C81F03" wp14:editId="455A6EA9">
            <wp:extent cx="5398770" cy="3856355"/>
            <wp:effectExtent l="19050" t="0" r="0" b="0"/>
            <wp:docPr id="5" name="Imagem 5" descr="Rplo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plot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5D16B" w14:textId="77777777" w:rsidR="00F37211" w:rsidRPr="006754A9" w:rsidRDefault="00F37211" w:rsidP="00F37211">
      <w:pPr>
        <w:tabs>
          <w:tab w:val="left" w:pos="3082"/>
        </w:tabs>
        <w:spacing w:after="0" w:line="240" w:lineRule="auto"/>
        <w:jc w:val="both"/>
        <w:rPr>
          <w:rFonts w:ascii="Times New Roman" w:hAnsi="Times New Roman"/>
          <w:i/>
          <w:noProof/>
        </w:rPr>
      </w:pPr>
      <w:r w:rsidRPr="0039163A">
        <w:rPr>
          <w:rFonts w:ascii="Times New Roman" w:hAnsi="Times New Roman"/>
          <w:b/>
        </w:rPr>
        <w:t>Figura 3.</w:t>
      </w:r>
      <w:r>
        <w:rPr>
          <w:rFonts w:ascii="Times New Roman" w:hAnsi="Times New Roman"/>
        </w:rPr>
        <w:t xml:space="preserve"> </w:t>
      </w:r>
      <w:r w:rsidRPr="006754A9">
        <w:rPr>
          <w:rFonts w:ascii="Times New Roman" w:hAnsi="Times New Roman"/>
        </w:rPr>
        <w:t xml:space="preserve">Porcentagem acumulada de larvas e número de larviposições produzidos pelos casais de </w:t>
      </w:r>
      <w:r w:rsidRPr="006754A9">
        <w:rPr>
          <w:rFonts w:ascii="Times New Roman" w:hAnsi="Times New Roman"/>
          <w:i/>
          <w:noProof/>
        </w:rPr>
        <w:t>Oxysarcodexia</w:t>
      </w:r>
      <w:r w:rsidRPr="006D3812">
        <w:rPr>
          <w:rFonts w:ascii="Times New Roman" w:hAnsi="Times New Roman"/>
          <w:noProof/>
        </w:rPr>
        <w:t>.</w:t>
      </w:r>
    </w:p>
    <w:p w14:paraId="03100949" w14:textId="77777777" w:rsidR="00F37211" w:rsidRDefault="00F37211" w:rsidP="001A4A7A">
      <w:pPr>
        <w:spacing w:line="240" w:lineRule="auto"/>
        <w:rPr>
          <w:b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031"/>
        <w:gridCol w:w="104"/>
        <w:gridCol w:w="1344"/>
        <w:gridCol w:w="219"/>
        <w:gridCol w:w="1108"/>
        <w:gridCol w:w="542"/>
        <w:gridCol w:w="704"/>
        <w:gridCol w:w="1397"/>
        <w:gridCol w:w="1374"/>
      </w:tblGrid>
      <w:tr w:rsidR="006754A9" w:rsidRPr="00953C06" w14:paraId="746ABC6D" w14:textId="77777777" w:rsidTr="006D3812">
        <w:trPr>
          <w:jc w:val="center"/>
        </w:trPr>
        <w:tc>
          <w:tcPr>
            <w:tcW w:w="850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FE901" w14:textId="22B97AD3" w:rsidR="006754A9" w:rsidRPr="0039163A" w:rsidRDefault="0039163A" w:rsidP="006D3812">
            <w:pPr>
              <w:jc w:val="both"/>
              <w:rPr>
                <w:rFonts w:ascii="Times New Roman" w:hAnsi="Times New Roman"/>
              </w:rPr>
            </w:pPr>
            <w:r w:rsidRPr="0039163A">
              <w:rPr>
                <w:rFonts w:ascii="Times New Roman" w:hAnsi="Times New Roman"/>
                <w:b/>
              </w:rPr>
              <w:t xml:space="preserve">Tabela 1. </w:t>
            </w:r>
            <w:r w:rsidR="006754A9" w:rsidRPr="0039163A">
              <w:rPr>
                <w:rFonts w:ascii="Times New Roman" w:hAnsi="Times New Roman"/>
              </w:rPr>
              <w:t xml:space="preserve">Parâmetros de larviposição (total de larvas produzidas, número de larviposições realizadas, dia da primeira e da última larviposição) e sobrevivência da fêmea e macho de cada casal de </w:t>
            </w:r>
            <w:r w:rsidR="006754A9" w:rsidRPr="0039163A">
              <w:rPr>
                <w:rFonts w:ascii="Times New Roman" w:hAnsi="Times New Roman"/>
                <w:i/>
              </w:rPr>
              <w:t>Oxysarcodexia paulistanensis</w:t>
            </w:r>
            <w:r w:rsidR="006754A9" w:rsidRPr="0039163A">
              <w:rPr>
                <w:rFonts w:ascii="Times New Roman" w:hAnsi="Times New Roman"/>
              </w:rPr>
              <w:t>.</w:t>
            </w:r>
          </w:p>
        </w:tc>
      </w:tr>
      <w:tr w:rsidR="006754A9" w:rsidRPr="00953C06" w14:paraId="5C12CF9A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BA57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Casal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7E0C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Total de larvas produzidas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8347A" w14:textId="77777777" w:rsidR="006754A9" w:rsidRPr="00953C06" w:rsidRDefault="00681C3C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Número</w:t>
            </w:r>
            <w:r w:rsidR="006754A9" w:rsidRPr="00953C06">
              <w:rPr>
                <w:rFonts w:ascii="Times New Roman" w:hAnsi="Times New Roman"/>
                <w:sz w:val="20"/>
                <w:szCs w:val="20"/>
              </w:rPr>
              <w:t xml:space="preserve"> de larviposições realizadas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1E68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Dia da primeira larviposição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61B25" w14:textId="1A96223F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 xml:space="preserve">Dia da </w:t>
            </w:r>
            <w:r w:rsidR="007D7F21" w:rsidRPr="00953C06">
              <w:rPr>
                <w:rFonts w:ascii="Times New Roman" w:hAnsi="Times New Roman"/>
                <w:sz w:val="20"/>
                <w:szCs w:val="20"/>
              </w:rPr>
              <w:t>última</w:t>
            </w:r>
            <w:r w:rsidRPr="00953C06">
              <w:rPr>
                <w:rFonts w:ascii="Times New Roman" w:hAnsi="Times New Roman"/>
                <w:sz w:val="20"/>
                <w:szCs w:val="20"/>
              </w:rPr>
              <w:t xml:space="preserve"> larviposição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C1A3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Sobrevivência da fêmea (dias)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62CD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Sobrevivência do macho (dias)</w:t>
            </w:r>
          </w:p>
        </w:tc>
      </w:tr>
      <w:tr w:rsidR="006754A9" w:rsidRPr="00953C06" w14:paraId="6301E1D3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58B33A2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CC04D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14:paraId="23E2E8A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031C4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023E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</w:tcPr>
          <w:p w14:paraId="384D845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10DC003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6754A9" w:rsidRPr="00953C06" w14:paraId="6629FE70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5A41484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57F73F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44" w:type="dxa"/>
            <w:shd w:val="clear" w:color="auto" w:fill="auto"/>
          </w:tcPr>
          <w:p w14:paraId="5591655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45EA59F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4A89D62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97" w:type="dxa"/>
            <w:shd w:val="clear" w:color="auto" w:fill="auto"/>
          </w:tcPr>
          <w:p w14:paraId="24EA9C2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374" w:type="dxa"/>
            <w:shd w:val="clear" w:color="auto" w:fill="auto"/>
          </w:tcPr>
          <w:p w14:paraId="5776085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6754A9" w:rsidRPr="00953C06" w14:paraId="3ACD332B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741307E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923BE88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344" w:type="dxa"/>
            <w:shd w:val="clear" w:color="auto" w:fill="auto"/>
          </w:tcPr>
          <w:p w14:paraId="0B511A2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4164631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43395F6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97" w:type="dxa"/>
            <w:shd w:val="clear" w:color="auto" w:fill="auto"/>
          </w:tcPr>
          <w:p w14:paraId="0B0E2FF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74" w:type="dxa"/>
            <w:shd w:val="clear" w:color="auto" w:fill="auto"/>
          </w:tcPr>
          <w:p w14:paraId="3A53C58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6754A9" w:rsidRPr="00953C06" w14:paraId="48A72F25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6D30C6C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3465EB8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44" w:type="dxa"/>
            <w:shd w:val="clear" w:color="auto" w:fill="auto"/>
          </w:tcPr>
          <w:p w14:paraId="3DAC62B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1954680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627484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397" w:type="dxa"/>
            <w:shd w:val="clear" w:color="auto" w:fill="auto"/>
          </w:tcPr>
          <w:p w14:paraId="3C0BC78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74" w:type="dxa"/>
            <w:shd w:val="clear" w:color="auto" w:fill="auto"/>
          </w:tcPr>
          <w:p w14:paraId="2AF308D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6754A9" w:rsidRPr="00953C06" w14:paraId="46B97A3A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50C86EC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344E244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44" w:type="dxa"/>
            <w:shd w:val="clear" w:color="auto" w:fill="auto"/>
          </w:tcPr>
          <w:p w14:paraId="34D19D4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688C0B4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F98A19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97" w:type="dxa"/>
            <w:shd w:val="clear" w:color="auto" w:fill="auto"/>
          </w:tcPr>
          <w:p w14:paraId="7D7CFE8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374" w:type="dxa"/>
            <w:shd w:val="clear" w:color="auto" w:fill="auto"/>
          </w:tcPr>
          <w:p w14:paraId="3F3DF3A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6754A9" w:rsidRPr="00953C06" w14:paraId="2CA34DFD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5492E91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306333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14:paraId="3FE870FE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5343A53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6525891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auto"/>
          </w:tcPr>
          <w:p w14:paraId="6C082E7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74" w:type="dxa"/>
            <w:shd w:val="clear" w:color="auto" w:fill="auto"/>
          </w:tcPr>
          <w:p w14:paraId="10EB442E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754A9" w:rsidRPr="00953C06" w14:paraId="61DE320E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0FF39C02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0FB4BBF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344" w:type="dxa"/>
            <w:shd w:val="clear" w:color="auto" w:fill="auto"/>
          </w:tcPr>
          <w:p w14:paraId="239ABD68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026102B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5EB30332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97" w:type="dxa"/>
            <w:shd w:val="clear" w:color="auto" w:fill="auto"/>
          </w:tcPr>
          <w:p w14:paraId="148E7CA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374" w:type="dxa"/>
            <w:shd w:val="clear" w:color="auto" w:fill="auto"/>
          </w:tcPr>
          <w:p w14:paraId="39508A80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754A9" w:rsidRPr="00953C06" w14:paraId="7D1C4250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24332FF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AC3A0E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14:paraId="1E014C30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32D487B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1E67F6E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14:paraId="15782AA7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374" w:type="dxa"/>
            <w:shd w:val="clear" w:color="auto" w:fill="auto"/>
          </w:tcPr>
          <w:p w14:paraId="3E09129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6754A9" w:rsidRPr="00953C06" w14:paraId="59C39D4D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shd w:val="clear" w:color="auto" w:fill="auto"/>
          </w:tcPr>
          <w:p w14:paraId="4028EE20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D440D3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44" w:type="dxa"/>
            <w:shd w:val="clear" w:color="auto" w:fill="auto"/>
          </w:tcPr>
          <w:p w14:paraId="36BC4E7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  <w:gridSpan w:val="2"/>
            <w:shd w:val="clear" w:color="auto" w:fill="auto"/>
          </w:tcPr>
          <w:p w14:paraId="711B611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6" w:type="dxa"/>
            <w:gridSpan w:val="2"/>
            <w:shd w:val="clear" w:color="auto" w:fill="auto"/>
          </w:tcPr>
          <w:p w14:paraId="4268366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97" w:type="dxa"/>
            <w:shd w:val="clear" w:color="auto" w:fill="auto"/>
          </w:tcPr>
          <w:p w14:paraId="32FBC3E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74" w:type="dxa"/>
            <w:shd w:val="clear" w:color="auto" w:fill="auto"/>
          </w:tcPr>
          <w:p w14:paraId="7F96DDB0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6754A9" w:rsidRPr="00953C06" w14:paraId="6AA4FD56" w14:textId="77777777" w:rsidTr="006D3812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14:paraId="40767042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BD734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FC9327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644FE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187A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14:paraId="4AAD370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14:paraId="7224037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6754A9" w:rsidRPr="00953C06" w14:paraId="625F6150" w14:textId="77777777" w:rsidTr="006D3812">
        <w:trPr>
          <w:jc w:val="center"/>
        </w:trPr>
        <w:tc>
          <w:tcPr>
            <w:tcW w:w="8504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944F0D" w14:textId="77777777" w:rsidR="006C5D41" w:rsidRDefault="006C5D41" w:rsidP="006D38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6E73DC" w14:textId="6C7D8010" w:rsidR="006754A9" w:rsidRPr="0039163A" w:rsidRDefault="0039163A" w:rsidP="006D3812">
            <w:pPr>
              <w:jc w:val="both"/>
              <w:rPr>
                <w:rFonts w:ascii="Times New Roman" w:hAnsi="Times New Roman"/>
              </w:rPr>
            </w:pPr>
            <w:r w:rsidRPr="0039163A">
              <w:rPr>
                <w:rFonts w:ascii="Times New Roman" w:hAnsi="Times New Roman"/>
                <w:b/>
              </w:rPr>
              <w:t>Tabela 2.</w:t>
            </w:r>
            <w:r w:rsidR="006754A9" w:rsidRPr="0039163A">
              <w:rPr>
                <w:rFonts w:ascii="Times New Roman" w:hAnsi="Times New Roman"/>
              </w:rPr>
              <w:t xml:space="preserve">  Dia (</w:t>
            </w:r>
            <w:r w:rsidR="007D7F21" w:rsidRPr="0039163A">
              <w:rPr>
                <w:rFonts w:ascii="Times New Roman" w:hAnsi="Times New Roman"/>
              </w:rPr>
              <w:t>media ±</w:t>
            </w:r>
            <w:r w:rsidR="006754A9" w:rsidRPr="0039163A">
              <w:rPr>
                <w:rFonts w:ascii="Times New Roman" w:hAnsi="Times New Roman"/>
              </w:rPr>
              <w:t xml:space="preserve"> sd), total de larvas e porcentagem de larvas total e porcentagem de </w:t>
            </w:r>
            <w:r w:rsidR="006754A9" w:rsidRPr="0039163A">
              <w:rPr>
                <w:rFonts w:ascii="Times New Roman" w:hAnsi="Times New Roman"/>
              </w:rPr>
              <w:lastRenderedPageBreak/>
              <w:t xml:space="preserve">larvas para cada pico de larviposição de </w:t>
            </w:r>
            <w:r w:rsidR="006754A9" w:rsidRPr="0039163A">
              <w:rPr>
                <w:rFonts w:ascii="Times New Roman" w:hAnsi="Times New Roman"/>
                <w:i/>
                <w:noProof/>
              </w:rPr>
              <w:t>Oxysarcodexia paulistanensis.</w:t>
            </w:r>
          </w:p>
        </w:tc>
      </w:tr>
      <w:tr w:rsidR="006754A9" w:rsidRPr="00953C06" w14:paraId="2AA84456" w14:textId="77777777" w:rsidTr="006D3812">
        <w:trPr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2238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lastRenderedPageBreak/>
              <w:t>Picos de larviposição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E74E5" w14:textId="1D95E2C1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Dia (</w:t>
            </w:r>
            <w:r w:rsidR="007D7F21" w:rsidRPr="00953C06">
              <w:rPr>
                <w:rFonts w:ascii="Times New Roman" w:hAnsi="Times New Roman"/>
                <w:sz w:val="20"/>
                <w:szCs w:val="20"/>
              </w:rPr>
              <w:t>media ±</w:t>
            </w:r>
            <w:r w:rsidRPr="00953C06">
              <w:rPr>
                <w:rFonts w:ascii="Times New Roman" w:hAnsi="Times New Roman"/>
                <w:sz w:val="20"/>
                <w:szCs w:val="20"/>
              </w:rPr>
              <w:t xml:space="preserve"> sd)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731A8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Total de larvas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38F8A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% do total de larvas por pico  (% acumulada)</w:t>
            </w:r>
          </w:p>
        </w:tc>
      </w:tr>
      <w:tr w:rsidR="006754A9" w:rsidRPr="00953C06" w14:paraId="53F8FAAC" w14:textId="77777777" w:rsidTr="006D3812">
        <w:trPr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52620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873E4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16,6 ± 1.7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6DB35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85E04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31.4 (31.4)</w:t>
            </w:r>
          </w:p>
        </w:tc>
      </w:tr>
      <w:tr w:rsidR="006754A9" w:rsidRPr="00953C06" w14:paraId="3E9A5851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11B5894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7C5F443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26,3 ± 1.5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6DCA299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7FAA2D57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20.1 (51.5)</w:t>
            </w:r>
          </w:p>
        </w:tc>
      </w:tr>
      <w:tr w:rsidR="006754A9" w:rsidRPr="00953C06" w14:paraId="5942930E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423B030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6CF0EB9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32,5 ± 3.0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718A6F2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66D6CB4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15.3 (66.8)</w:t>
            </w:r>
          </w:p>
        </w:tc>
      </w:tr>
      <w:tr w:rsidR="006754A9" w:rsidRPr="00953C06" w14:paraId="30EA717E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6A105580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0FAD1267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40,7 ± 1.8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7DA7B967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2680A94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13.4 (80.2)</w:t>
            </w:r>
          </w:p>
        </w:tc>
      </w:tr>
      <w:tr w:rsidR="006754A9" w:rsidRPr="00953C06" w14:paraId="4631D7FF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2D10B5C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751B812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48,2 ± 2.3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3B37269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4DD02BE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7.6 (87.8)</w:t>
            </w:r>
          </w:p>
        </w:tc>
      </w:tr>
      <w:tr w:rsidR="006754A9" w:rsidRPr="00953C06" w14:paraId="7F4C5287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0138349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6447693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56,3 ± 3.9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229C385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5E29A92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7.6 (95.4)</w:t>
            </w:r>
          </w:p>
        </w:tc>
      </w:tr>
      <w:tr w:rsidR="006754A9" w:rsidRPr="00953C06" w14:paraId="6D8C9914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2E06F8C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5C83E91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64,3 ± NA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4B92645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4A20F610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1.5 (96.9)</w:t>
            </w:r>
          </w:p>
        </w:tc>
      </w:tr>
      <w:tr w:rsidR="006754A9" w:rsidRPr="00953C06" w14:paraId="5DC0EB85" w14:textId="77777777" w:rsidTr="006D3812">
        <w:trPr>
          <w:jc w:val="center"/>
        </w:trPr>
        <w:tc>
          <w:tcPr>
            <w:tcW w:w="1712" w:type="dxa"/>
            <w:gridSpan w:val="2"/>
            <w:shd w:val="clear" w:color="auto" w:fill="auto"/>
          </w:tcPr>
          <w:p w14:paraId="45D9893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gridSpan w:val="3"/>
            <w:shd w:val="clear" w:color="auto" w:fill="auto"/>
          </w:tcPr>
          <w:p w14:paraId="457264B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75 ± NA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508F8B5D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75" w:type="dxa"/>
            <w:gridSpan w:val="3"/>
            <w:shd w:val="clear" w:color="auto" w:fill="auto"/>
          </w:tcPr>
          <w:p w14:paraId="2DE24D6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3.0 (100)</w:t>
            </w:r>
          </w:p>
        </w:tc>
      </w:tr>
    </w:tbl>
    <w:p w14:paraId="4D182B80" w14:textId="77777777" w:rsidR="006754A9" w:rsidRDefault="006754A9" w:rsidP="001A4A7A">
      <w:pPr>
        <w:spacing w:line="240" w:lineRule="auto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31"/>
        <w:gridCol w:w="831"/>
        <w:gridCol w:w="832"/>
        <w:gridCol w:w="832"/>
        <w:gridCol w:w="832"/>
        <w:gridCol w:w="774"/>
        <w:gridCol w:w="832"/>
        <w:gridCol w:w="832"/>
        <w:gridCol w:w="832"/>
      </w:tblGrid>
      <w:tr w:rsidR="006754A9" w:rsidRPr="00953C06" w14:paraId="2D7FD0F1" w14:textId="77777777" w:rsidTr="00CB3AEB">
        <w:tc>
          <w:tcPr>
            <w:tcW w:w="872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49B3B4" w14:textId="2F865A07" w:rsidR="006754A9" w:rsidRPr="0039163A" w:rsidRDefault="00AB1882" w:rsidP="006D3812">
            <w:pPr>
              <w:jc w:val="both"/>
              <w:rPr>
                <w:rFonts w:ascii="Times New Roman" w:hAnsi="Times New Roman"/>
              </w:rPr>
            </w:pPr>
            <w:r w:rsidRPr="0039163A">
              <w:rPr>
                <w:rFonts w:ascii="Times New Roman" w:hAnsi="Times New Roman"/>
                <w:b/>
              </w:rPr>
              <w:t>Tabela 3</w:t>
            </w:r>
            <w:r w:rsidR="0039163A" w:rsidRPr="0039163A">
              <w:rPr>
                <w:rFonts w:ascii="Times New Roman" w:hAnsi="Times New Roman"/>
                <w:b/>
              </w:rPr>
              <w:t>.</w:t>
            </w:r>
            <w:r w:rsidR="0039163A" w:rsidRPr="0039163A">
              <w:rPr>
                <w:rFonts w:ascii="Times New Roman" w:hAnsi="Times New Roman"/>
              </w:rPr>
              <w:t xml:space="preserve"> </w:t>
            </w:r>
            <w:r w:rsidR="006754A9" w:rsidRPr="0039163A">
              <w:rPr>
                <w:rFonts w:ascii="Times New Roman" w:hAnsi="Times New Roman"/>
              </w:rPr>
              <w:t xml:space="preserve">Dia dos eventos de larviposição e número de larvas por evento (em parênteses) de cada casal de </w:t>
            </w:r>
            <w:r w:rsidR="006754A9" w:rsidRPr="0039163A">
              <w:rPr>
                <w:rFonts w:ascii="Times New Roman" w:hAnsi="Times New Roman"/>
                <w:i/>
                <w:noProof/>
              </w:rPr>
              <w:t>Oxysarcodexia paulistanensis.</w:t>
            </w:r>
          </w:p>
        </w:tc>
      </w:tr>
      <w:tr w:rsidR="006754A9" w:rsidRPr="00953C06" w14:paraId="25D4BD9D" w14:textId="77777777" w:rsidTr="00CB3AEB">
        <w:tc>
          <w:tcPr>
            <w:tcW w:w="12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7F6B2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Evento de larviposição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E29C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Casal</w:t>
            </w:r>
          </w:p>
        </w:tc>
      </w:tr>
      <w:tr w:rsidR="006754A9" w:rsidRPr="00953C06" w14:paraId="2E02852A" w14:textId="77777777" w:rsidTr="00CB3AEB">
        <w:tc>
          <w:tcPr>
            <w:tcW w:w="12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7AE41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E003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BAD3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1631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314BE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F7719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8A4C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6C7C1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A000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8F8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754A9" w:rsidRPr="00953C06" w14:paraId="353377A5" w14:textId="77777777" w:rsidTr="00CB3AEB"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14:paraId="31BB628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7CC0308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16(62)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</w:tcPr>
          <w:p w14:paraId="7411C60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15(2)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68E74D2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15(55)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0C8834E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16(1)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60614F7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14(26)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14:paraId="1031624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18(8)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519397B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19(41)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2630B04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17(33)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14:paraId="34E7A1B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18(53)</w:t>
            </w:r>
          </w:p>
        </w:tc>
      </w:tr>
      <w:tr w:rsidR="006754A9" w:rsidRPr="00953C06" w14:paraId="641CB1C2" w14:textId="77777777" w:rsidTr="00CB3AEB">
        <w:tc>
          <w:tcPr>
            <w:tcW w:w="1292" w:type="dxa"/>
            <w:shd w:val="clear" w:color="auto" w:fill="auto"/>
          </w:tcPr>
          <w:p w14:paraId="1281B51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14:paraId="150CACB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25(55)</w:t>
            </w:r>
          </w:p>
        </w:tc>
        <w:tc>
          <w:tcPr>
            <w:tcW w:w="831" w:type="dxa"/>
            <w:shd w:val="clear" w:color="auto" w:fill="auto"/>
          </w:tcPr>
          <w:p w14:paraId="2249AF6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17(45)</w:t>
            </w:r>
          </w:p>
        </w:tc>
        <w:tc>
          <w:tcPr>
            <w:tcW w:w="832" w:type="dxa"/>
            <w:shd w:val="clear" w:color="auto" w:fill="auto"/>
          </w:tcPr>
          <w:p w14:paraId="7FDB0FF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26(58)</w:t>
            </w:r>
          </w:p>
        </w:tc>
        <w:tc>
          <w:tcPr>
            <w:tcW w:w="832" w:type="dxa"/>
            <w:shd w:val="clear" w:color="auto" w:fill="auto"/>
          </w:tcPr>
          <w:p w14:paraId="1200086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18(10)</w:t>
            </w:r>
          </w:p>
        </w:tc>
        <w:tc>
          <w:tcPr>
            <w:tcW w:w="832" w:type="dxa"/>
            <w:shd w:val="clear" w:color="auto" w:fill="auto"/>
          </w:tcPr>
          <w:p w14:paraId="264F9F4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15(20)</w:t>
            </w:r>
          </w:p>
        </w:tc>
        <w:tc>
          <w:tcPr>
            <w:tcW w:w="774" w:type="dxa"/>
            <w:shd w:val="clear" w:color="auto" w:fill="auto"/>
          </w:tcPr>
          <w:p w14:paraId="579D44C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14:paraId="47652B3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29(5)</w:t>
            </w:r>
          </w:p>
        </w:tc>
        <w:tc>
          <w:tcPr>
            <w:tcW w:w="832" w:type="dxa"/>
            <w:shd w:val="clear" w:color="auto" w:fill="auto"/>
          </w:tcPr>
          <w:p w14:paraId="0F36AB8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32(31)</w:t>
            </w:r>
          </w:p>
        </w:tc>
        <w:tc>
          <w:tcPr>
            <w:tcW w:w="832" w:type="dxa"/>
            <w:shd w:val="clear" w:color="auto" w:fill="auto"/>
          </w:tcPr>
          <w:p w14:paraId="3F60154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26(2)</w:t>
            </w:r>
          </w:p>
        </w:tc>
      </w:tr>
      <w:tr w:rsidR="006754A9" w:rsidRPr="00953C06" w14:paraId="12213CA6" w14:textId="77777777" w:rsidTr="00CB3AEB">
        <w:tc>
          <w:tcPr>
            <w:tcW w:w="1292" w:type="dxa"/>
            <w:shd w:val="clear" w:color="auto" w:fill="auto"/>
          </w:tcPr>
          <w:p w14:paraId="3BDC5A6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14:paraId="0F8630F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31(3)</w:t>
            </w:r>
          </w:p>
        </w:tc>
        <w:tc>
          <w:tcPr>
            <w:tcW w:w="831" w:type="dxa"/>
            <w:shd w:val="clear" w:color="auto" w:fill="auto"/>
          </w:tcPr>
          <w:p w14:paraId="2A102E2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26(32)</w:t>
            </w:r>
          </w:p>
        </w:tc>
        <w:tc>
          <w:tcPr>
            <w:tcW w:w="832" w:type="dxa"/>
            <w:shd w:val="clear" w:color="auto" w:fill="auto"/>
          </w:tcPr>
          <w:p w14:paraId="49C71BC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32(11)</w:t>
            </w:r>
          </w:p>
        </w:tc>
        <w:tc>
          <w:tcPr>
            <w:tcW w:w="832" w:type="dxa"/>
            <w:shd w:val="clear" w:color="auto" w:fill="auto"/>
          </w:tcPr>
          <w:p w14:paraId="768289E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28(23)</w:t>
            </w:r>
          </w:p>
        </w:tc>
        <w:tc>
          <w:tcPr>
            <w:tcW w:w="832" w:type="dxa"/>
            <w:shd w:val="clear" w:color="auto" w:fill="auto"/>
          </w:tcPr>
          <w:p w14:paraId="08F205A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26(4)</w:t>
            </w:r>
          </w:p>
        </w:tc>
        <w:tc>
          <w:tcPr>
            <w:tcW w:w="774" w:type="dxa"/>
            <w:shd w:val="clear" w:color="auto" w:fill="auto"/>
          </w:tcPr>
          <w:p w14:paraId="47CF356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341700F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30(31)</w:t>
            </w:r>
          </w:p>
        </w:tc>
        <w:tc>
          <w:tcPr>
            <w:tcW w:w="832" w:type="dxa"/>
            <w:shd w:val="clear" w:color="auto" w:fill="auto"/>
          </w:tcPr>
          <w:p w14:paraId="3074EB0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14:paraId="1068737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27(38)</w:t>
            </w:r>
          </w:p>
        </w:tc>
      </w:tr>
      <w:tr w:rsidR="006754A9" w:rsidRPr="00953C06" w14:paraId="5F3051BB" w14:textId="77777777" w:rsidTr="00CB3AEB">
        <w:tc>
          <w:tcPr>
            <w:tcW w:w="1292" w:type="dxa"/>
            <w:shd w:val="clear" w:color="auto" w:fill="auto"/>
          </w:tcPr>
          <w:p w14:paraId="20205F2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14:paraId="14F04E5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32(2)</w:t>
            </w:r>
          </w:p>
        </w:tc>
        <w:tc>
          <w:tcPr>
            <w:tcW w:w="831" w:type="dxa"/>
            <w:shd w:val="clear" w:color="auto" w:fill="auto"/>
          </w:tcPr>
          <w:p w14:paraId="61FB19C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35(3)</w:t>
            </w:r>
          </w:p>
        </w:tc>
        <w:tc>
          <w:tcPr>
            <w:tcW w:w="832" w:type="dxa"/>
            <w:shd w:val="clear" w:color="auto" w:fill="auto"/>
          </w:tcPr>
          <w:p w14:paraId="7918D8E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34(7)</w:t>
            </w:r>
          </w:p>
        </w:tc>
        <w:tc>
          <w:tcPr>
            <w:tcW w:w="832" w:type="dxa"/>
            <w:shd w:val="clear" w:color="auto" w:fill="auto"/>
          </w:tcPr>
          <w:p w14:paraId="49453E0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38(1)</w:t>
            </w:r>
          </w:p>
        </w:tc>
        <w:tc>
          <w:tcPr>
            <w:tcW w:w="832" w:type="dxa"/>
            <w:shd w:val="clear" w:color="auto" w:fill="auto"/>
          </w:tcPr>
          <w:p w14:paraId="006969F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28(16)</w:t>
            </w:r>
          </w:p>
        </w:tc>
        <w:tc>
          <w:tcPr>
            <w:tcW w:w="774" w:type="dxa"/>
            <w:shd w:val="clear" w:color="auto" w:fill="auto"/>
          </w:tcPr>
          <w:p w14:paraId="6713C16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BEFC35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42(26)</w:t>
            </w:r>
          </w:p>
        </w:tc>
        <w:tc>
          <w:tcPr>
            <w:tcW w:w="832" w:type="dxa"/>
            <w:shd w:val="clear" w:color="auto" w:fill="auto"/>
          </w:tcPr>
          <w:p w14:paraId="3824F16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C4E341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40(36)</w:t>
            </w:r>
          </w:p>
        </w:tc>
      </w:tr>
      <w:tr w:rsidR="006754A9" w:rsidRPr="00953C06" w14:paraId="1D35BA90" w14:textId="77777777" w:rsidTr="00CB3AEB">
        <w:tc>
          <w:tcPr>
            <w:tcW w:w="1292" w:type="dxa"/>
            <w:shd w:val="clear" w:color="auto" w:fill="auto"/>
          </w:tcPr>
          <w:p w14:paraId="5BBC5FF4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14:paraId="64B9F87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33(33)</w:t>
            </w:r>
          </w:p>
        </w:tc>
        <w:tc>
          <w:tcPr>
            <w:tcW w:w="831" w:type="dxa"/>
            <w:shd w:val="clear" w:color="auto" w:fill="auto"/>
          </w:tcPr>
          <w:p w14:paraId="4D7EE65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36(12)</w:t>
            </w:r>
          </w:p>
        </w:tc>
        <w:tc>
          <w:tcPr>
            <w:tcW w:w="832" w:type="dxa"/>
            <w:shd w:val="clear" w:color="auto" w:fill="auto"/>
          </w:tcPr>
          <w:p w14:paraId="18579F6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35(30)</w:t>
            </w:r>
          </w:p>
        </w:tc>
        <w:tc>
          <w:tcPr>
            <w:tcW w:w="832" w:type="dxa"/>
            <w:shd w:val="clear" w:color="auto" w:fill="auto"/>
          </w:tcPr>
          <w:p w14:paraId="748A04C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39(3)</w:t>
            </w:r>
          </w:p>
        </w:tc>
        <w:tc>
          <w:tcPr>
            <w:tcW w:w="832" w:type="dxa"/>
            <w:shd w:val="clear" w:color="auto" w:fill="auto"/>
          </w:tcPr>
          <w:p w14:paraId="6DE7585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29(5)</w:t>
            </w:r>
          </w:p>
        </w:tc>
        <w:tc>
          <w:tcPr>
            <w:tcW w:w="774" w:type="dxa"/>
            <w:shd w:val="clear" w:color="auto" w:fill="auto"/>
          </w:tcPr>
          <w:p w14:paraId="5F358F4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4C63FC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50(15)</w:t>
            </w:r>
          </w:p>
        </w:tc>
        <w:tc>
          <w:tcPr>
            <w:tcW w:w="832" w:type="dxa"/>
            <w:shd w:val="clear" w:color="auto" w:fill="auto"/>
          </w:tcPr>
          <w:p w14:paraId="64899CD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0E52E55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41(8)</w:t>
            </w:r>
          </w:p>
        </w:tc>
      </w:tr>
      <w:tr w:rsidR="006754A9" w:rsidRPr="00953C06" w14:paraId="071FFA8C" w14:textId="77777777" w:rsidTr="00CB3AEB">
        <w:tc>
          <w:tcPr>
            <w:tcW w:w="1292" w:type="dxa"/>
            <w:shd w:val="clear" w:color="auto" w:fill="auto"/>
          </w:tcPr>
          <w:p w14:paraId="3142EC5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14:paraId="6F72CBF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39(4)</w:t>
            </w:r>
          </w:p>
        </w:tc>
        <w:tc>
          <w:tcPr>
            <w:tcW w:w="831" w:type="dxa"/>
            <w:shd w:val="clear" w:color="auto" w:fill="auto"/>
          </w:tcPr>
          <w:p w14:paraId="2208435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14:paraId="320CFEE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43(34)</w:t>
            </w:r>
          </w:p>
        </w:tc>
        <w:tc>
          <w:tcPr>
            <w:tcW w:w="832" w:type="dxa"/>
            <w:shd w:val="clear" w:color="auto" w:fill="auto"/>
          </w:tcPr>
          <w:p w14:paraId="379BE5FF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46(1)</w:t>
            </w:r>
          </w:p>
        </w:tc>
        <w:tc>
          <w:tcPr>
            <w:tcW w:w="832" w:type="dxa"/>
            <w:shd w:val="clear" w:color="auto" w:fill="auto"/>
          </w:tcPr>
          <w:p w14:paraId="72D327B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42(5)</w:t>
            </w:r>
          </w:p>
        </w:tc>
        <w:tc>
          <w:tcPr>
            <w:tcW w:w="774" w:type="dxa"/>
            <w:shd w:val="clear" w:color="auto" w:fill="auto"/>
          </w:tcPr>
          <w:p w14:paraId="29A6E37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0271BD6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51(6)</w:t>
            </w:r>
          </w:p>
        </w:tc>
        <w:tc>
          <w:tcPr>
            <w:tcW w:w="832" w:type="dxa"/>
            <w:shd w:val="clear" w:color="auto" w:fill="auto"/>
          </w:tcPr>
          <w:p w14:paraId="607CCCF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ED0462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47(15)</w:t>
            </w:r>
          </w:p>
        </w:tc>
      </w:tr>
      <w:tr w:rsidR="006754A9" w:rsidRPr="00953C06" w14:paraId="2C808CCE" w14:textId="77777777" w:rsidTr="00CB3AEB">
        <w:tc>
          <w:tcPr>
            <w:tcW w:w="1292" w:type="dxa"/>
            <w:shd w:val="clear" w:color="auto" w:fill="auto"/>
          </w:tcPr>
          <w:p w14:paraId="70DB7F0F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14:paraId="2FA6571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40(3)</w:t>
            </w:r>
          </w:p>
        </w:tc>
        <w:tc>
          <w:tcPr>
            <w:tcW w:w="831" w:type="dxa"/>
            <w:shd w:val="clear" w:color="auto" w:fill="auto"/>
          </w:tcPr>
          <w:p w14:paraId="1B68C65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D8D79B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51(23)</w:t>
            </w:r>
          </w:p>
        </w:tc>
        <w:tc>
          <w:tcPr>
            <w:tcW w:w="832" w:type="dxa"/>
            <w:shd w:val="clear" w:color="auto" w:fill="auto"/>
          </w:tcPr>
          <w:p w14:paraId="5782CB8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14:paraId="4FC6CB6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774" w:type="dxa"/>
            <w:shd w:val="clear" w:color="auto" w:fill="auto"/>
          </w:tcPr>
          <w:p w14:paraId="1876856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5E805A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14:paraId="012E881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128278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49(18)</w:t>
            </w:r>
          </w:p>
        </w:tc>
      </w:tr>
      <w:tr w:rsidR="006754A9" w:rsidRPr="00953C06" w14:paraId="2898ECB2" w14:textId="77777777" w:rsidTr="00CB3AEB">
        <w:tc>
          <w:tcPr>
            <w:tcW w:w="1292" w:type="dxa"/>
            <w:shd w:val="clear" w:color="auto" w:fill="auto"/>
          </w:tcPr>
          <w:p w14:paraId="5AA6937A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14:paraId="4374849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42(24)</w:t>
            </w:r>
          </w:p>
        </w:tc>
        <w:tc>
          <w:tcPr>
            <w:tcW w:w="831" w:type="dxa"/>
            <w:shd w:val="clear" w:color="auto" w:fill="auto"/>
          </w:tcPr>
          <w:p w14:paraId="680F637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16747B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52(7)</w:t>
            </w:r>
          </w:p>
        </w:tc>
        <w:tc>
          <w:tcPr>
            <w:tcW w:w="832" w:type="dxa"/>
            <w:shd w:val="clear" w:color="auto" w:fill="auto"/>
          </w:tcPr>
          <w:p w14:paraId="6237D50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2F476A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47791AA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0C00F3D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B96E07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062DDD8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6754A9" w:rsidRPr="00953C06" w14:paraId="6361F9BA" w14:textId="77777777" w:rsidTr="00CB3AEB">
        <w:tc>
          <w:tcPr>
            <w:tcW w:w="1292" w:type="dxa"/>
            <w:shd w:val="clear" w:color="auto" w:fill="auto"/>
          </w:tcPr>
          <w:p w14:paraId="0DBD4248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shd w:val="clear" w:color="auto" w:fill="auto"/>
          </w:tcPr>
          <w:p w14:paraId="30A480E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43(8)</w:t>
            </w:r>
          </w:p>
        </w:tc>
        <w:tc>
          <w:tcPr>
            <w:tcW w:w="831" w:type="dxa"/>
            <w:shd w:val="clear" w:color="auto" w:fill="auto"/>
          </w:tcPr>
          <w:p w14:paraId="31F2C37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9425F8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54(2)</w:t>
            </w:r>
          </w:p>
        </w:tc>
        <w:tc>
          <w:tcPr>
            <w:tcW w:w="832" w:type="dxa"/>
            <w:shd w:val="clear" w:color="auto" w:fill="auto"/>
          </w:tcPr>
          <w:p w14:paraId="1256FAE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DE479B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311E166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A4D6A3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6F0BE2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CBC003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2FD8F17C" w14:textId="77777777" w:rsidTr="00CB3AEB">
        <w:tc>
          <w:tcPr>
            <w:tcW w:w="1292" w:type="dxa"/>
            <w:shd w:val="clear" w:color="auto" w:fill="auto"/>
          </w:tcPr>
          <w:p w14:paraId="40B63F0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14:paraId="2A9D671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48(32)</w:t>
            </w:r>
          </w:p>
        </w:tc>
        <w:tc>
          <w:tcPr>
            <w:tcW w:w="831" w:type="dxa"/>
            <w:shd w:val="clear" w:color="auto" w:fill="auto"/>
          </w:tcPr>
          <w:p w14:paraId="7389560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6B6B8A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60(7)</w:t>
            </w:r>
          </w:p>
        </w:tc>
        <w:tc>
          <w:tcPr>
            <w:tcW w:w="832" w:type="dxa"/>
            <w:shd w:val="clear" w:color="auto" w:fill="auto"/>
          </w:tcPr>
          <w:p w14:paraId="5AD7357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0D2BCD4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646E367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32B623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264D28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0ED04A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4962C1F6" w14:textId="77777777" w:rsidTr="00CB3AEB">
        <w:tc>
          <w:tcPr>
            <w:tcW w:w="1292" w:type="dxa"/>
            <w:shd w:val="clear" w:color="auto" w:fill="auto"/>
          </w:tcPr>
          <w:p w14:paraId="30B4E1F6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31" w:type="dxa"/>
            <w:shd w:val="clear" w:color="auto" w:fill="auto"/>
          </w:tcPr>
          <w:p w14:paraId="264D71E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56(13)</w:t>
            </w:r>
          </w:p>
        </w:tc>
        <w:tc>
          <w:tcPr>
            <w:tcW w:w="831" w:type="dxa"/>
            <w:shd w:val="clear" w:color="auto" w:fill="auto"/>
          </w:tcPr>
          <w:p w14:paraId="0416CAF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97418E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75(1)</w:t>
            </w:r>
          </w:p>
        </w:tc>
        <w:tc>
          <w:tcPr>
            <w:tcW w:w="832" w:type="dxa"/>
            <w:shd w:val="clear" w:color="auto" w:fill="auto"/>
          </w:tcPr>
          <w:p w14:paraId="75EB325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AF76C9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610E3BE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A1D766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753DA3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6E7E5A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06CBFF97" w14:textId="77777777" w:rsidTr="00CB3AEB">
        <w:tc>
          <w:tcPr>
            <w:tcW w:w="1292" w:type="dxa"/>
            <w:shd w:val="clear" w:color="auto" w:fill="auto"/>
          </w:tcPr>
          <w:p w14:paraId="6CB7E95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  <w:shd w:val="clear" w:color="auto" w:fill="auto"/>
          </w:tcPr>
          <w:p w14:paraId="667F627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57(34)</w:t>
            </w:r>
          </w:p>
        </w:tc>
        <w:tc>
          <w:tcPr>
            <w:tcW w:w="831" w:type="dxa"/>
            <w:shd w:val="clear" w:color="auto" w:fill="auto"/>
          </w:tcPr>
          <w:p w14:paraId="3FF0F0A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94D21D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32" w:type="dxa"/>
            <w:shd w:val="clear" w:color="auto" w:fill="auto"/>
          </w:tcPr>
          <w:p w14:paraId="3F171F0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50E09AF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36967CF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6456D2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078F49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B4D128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13C4BBBA" w14:textId="77777777" w:rsidTr="00CB3AEB">
        <w:tc>
          <w:tcPr>
            <w:tcW w:w="1292" w:type="dxa"/>
            <w:shd w:val="clear" w:color="auto" w:fill="auto"/>
          </w:tcPr>
          <w:p w14:paraId="5B18E8CB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31" w:type="dxa"/>
            <w:shd w:val="clear" w:color="auto" w:fill="auto"/>
          </w:tcPr>
          <w:p w14:paraId="65A7A2A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63(11)</w:t>
            </w:r>
          </w:p>
        </w:tc>
        <w:tc>
          <w:tcPr>
            <w:tcW w:w="831" w:type="dxa"/>
            <w:shd w:val="clear" w:color="auto" w:fill="auto"/>
          </w:tcPr>
          <w:p w14:paraId="6B1740D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61EB0E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27638A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C6866A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2C37553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1CDB19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B22E30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46CFA2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1A9FFA23" w14:textId="77777777" w:rsidTr="00CB3AEB">
        <w:tc>
          <w:tcPr>
            <w:tcW w:w="1292" w:type="dxa"/>
            <w:shd w:val="clear" w:color="auto" w:fill="auto"/>
          </w:tcPr>
          <w:p w14:paraId="7D628C3C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31" w:type="dxa"/>
            <w:shd w:val="clear" w:color="auto" w:fill="auto"/>
          </w:tcPr>
          <w:p w14:paraId="48AAC67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64(5)</w:t>
            </w:r>
          </w:p>
        </w:tc>
        <w:tc>
          <w:tcPr>
            <w:tcW w:w="831" w:type="dxa"/>
            <w:shd w:val="clear" w:color="auto" w:fill="auto"/>
          </w:tcPr>
          <w:p w14:paraId="5A8BC59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F27812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9928C7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62355C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049F3F2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C46EFB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86842C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2D6EF1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40779EEF" w14:textId="77777777" w:rsidTr="00CB3AEB">
        <w:tc>
          <w:tcPr>
            <w:tcW w:w="1292" w:type="dxa"/>
            <w:shd w:val="clear" w:color="auto" w:fill="auto"/>
          </w:tcPr>
          <w:p w14:paraId="064BD8F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1" w:type="dxa"/>
            <w:shd w:val="clear" w:color="auto" w:fill="auto"/>
          </w:tcPr>
          <w:p w14:paraId="26CE99A7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66(1)</w:t>
            </w:r>
          </w:p>
        </w:tc>
        <w:tc>
          <w:tcPr>
            <w:tcW w:w="831" w:type="dxa"/>
            <w:shd w:val="clear" w:color="auto" w:fill="auto"/>
          </w:tcPr>
          <w:p w14:paraId="5EE9580F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8E420B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22C83AE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688F77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7F89EBD0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928804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1CDE50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2D92BF1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159BE165" w14:textId="77777777" w:rsidTr="00CB3AEB">
        <w:tc>
          <w:tcPr>
            <w:tcW w:w="1292" w:type="dxa"/>
            <w:shd w:val="clear" w:color="auto" w:fill="auto"/>
          </w:tcPr>
          <w:p w14:paraId="4818FD42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1" w:type="dxa"/>
            <w:shd w:val="clear" w:color="auto" w:fill="auto"/>
          </w:tcPr>
          <w:p w14:paraId="01B89CE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74(11)</w:t>
            </w:r>
          </w:p>
        </w:tc>
        <w:tc>
          <w:tcPr>
            <w:tcW w:w="831" w:type="dxa"/>
            <w:shd w:val="clear" w:color="auto" w:fill="auto"/>
          </w:tcPr>
          <w:p w14:paraId="226902A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1983A6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80581E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65601E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6C945D46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2CB3C8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9DD77F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050C4D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596513CF" w14:textId="77777777" w:rsidTr="00CB3AEB">
        <w:tc>
          <w:tcPr>
            <w:tcW w:w="1292" w:type="dxa"/>
            <w:shd w:val="clear" w:color="auto" w:fill="auto"/>
          </w:tcPr>
          <w:p w14:paraId="18229425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31" w:type="dxa"/>
            <w:shd w:val="clear" w:color="auto" w:fill="auto"/>
          </w:tcPr>
          <w:p w14:paraId="019A089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75(19)</w:t>
            </w:r>
          </w:p>
        </w:tc>
        <w:tc>
          <w:tcPr>
            <w:tcW w:w="831" w:type="dxa"/>
            <w:shd w:val="clear" w:color="auto" w:fill="auto"/>
          </w:tcPr>
          <w:p w14:paraId="0D493938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D24C614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6CFBD1B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A9669B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376227BC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4B9B2F1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B6B40E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7CA4CD4E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54A9" w:rsidRPr="00953C06" w14:paraId="37CEDA38" w14:textId="77777777" w:rsidTr="00CB3AEB">
        <w:tc>
          <w:tcPr>
            <w:tcW w:w="1292" w:type="dxa"/>
            <w:shd w:val="clear" w:color="auto" w:fill="auto"/>
          </w:tcPr>
          <w:p w14:paraId="15B5CA63" w14:textId="77777777" w:rsidR="006754A9" w:rsidRPr="00953C06" w:rsidRDefault="006754A9" w:rsidP="00CB3A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31" w:type="dxa"/>
            <w:shd w:val="clear" w:color="auto" w:fill="auto"/>
          </w:tcPr>
          <w:p w14:paraId="7A21F7CD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  <w:r w:rsidRPr="00953C06">
              <w:rPr>
                <w:rFonts w:ascii="Times New Roman" w:hAnsi="Times New Roman"/>
                <w:sz w:val="20"/>
                <w:szCs w:val="20"/>
              </w:rPr>
              <w:t>76(3)</w:t>
            </w:r>
          </w:p>
        </w:tc>
        <w:tc>
          <w:tcPr>
            <w:tcW w:w="831" w:type="dxa"/>
            <w:shd w:val="clear" w:color="auto" w:fill="auto"/>
          </w:tcPr>
          <w:p w14:paraId="042C6A6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6FA15A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331CAE23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E5136B9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3CAD586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61248722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516113E5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14:paraId="14450B4A" w14:textId="77777777" w:rsidR="006754A9" w:rsidRPr="00953C06" w:rsidRDefault="006754A9" w:rsidP="00CB3A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966300" w14:textId="77777777" w:rsidR="006754A9" w:rsidRDefault="006754A9" w:rsidP="009C4D5F">
      <w:pPr>
        <w:spacing w:after="0" w:line="240" w:lineRule="auto"/>
        <w:rPr>
          <w:b/>
        </w:rPr>
      </w:pPr>
    </w:p>
    <w:p w14:paraId="3CA854FC" w14:textId="173253DE" w:rsidR="007E4E8F" w:rsidRPr="00C35BC3" w:rsidRDefault="007E4E8F" w:rsidP="00CD41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E4E8F">
        <w:rPr>
          <w:rFonts w:ascii="Times New Roman" w:hAnsi="Times New Roman" w:cs="Times New Roman"/>
        </w:rPr>
        <w:t>A maioria dos trabalhos envolvendo dados biológicos de Sarcophagidae enfoca o tempo de desenvolvimento larval até a emergência do ad</w:t>
      </w:r>
      <w:r w:rsidR="00CD41CF">
        <w:rPr>
          <w:rFonts w:ascii="Times New Roman" w:hAnsi="Times New Roman" w:cs="Times New Roman"/>
        </w:rPr>
        <w:t>ulto</w:t>
      </w:r>
      <w:r w:rsidRPr="007E4E8F">
        <w:rPr>
          <w:rFonts w:ascii="Times New Roman" w:hAnsi="Times New Roman" w:cs="Times New Roman"/>
        </w:rPr>
        <w:t xml:space="preserve">. Além disso, não há padronização da metodologia utilizada para a obtenção e análise dos dados. Assim, a comparação dos dados aqui levantados de </w:t>
      </w:r>
      <w:r w:rsidRPr="007E4E8F">
        <w:rPr>
          <w:rFonts w:ascii="Times New Roman" w:hAnsi="Times New Roman" w:cs="Times New Roman"/>
          <w:i/>
        </w:rPr>
        <w:t>O. paulistanensis</w:t>
      </w:r>
      <w:r w:rsidRPr="007E4E8F">
        <w:rPr>
          <w:rFonts w:ascii="Times New Roman" w:hAnsi="Times New Roman" w:cs="Times New Roman"/>
        </w:rPr>
        <w:t xml:space="preserve"> em relação a outras espécies </w:t>
      </w:r>
      <w:r w:rsidR="00381D73">
        <w:rPr>
          <w:rFonts w:ascii="Times New Roman" w:hAnsi="Times New Roman" w:cs="Times New Roman"/>
        </w:rPr>
        <w:t>o que torna as comparações mais difíceis.</w:t>
      </w:r>
      <w:r w:rsidRPr="007E4E8F">
        <w:rPr>
          <w:rFonts w:ascii="Times New Roman" w:hAnsi="Times New Roman" w:cs="Times New Roman"/>
        </w:rPr>
        <w:t xml:space="preserve"> </w:t>
      </w:r>
      <w:r w:rsidRPr="007E4E8F">
        <w:rPr>
          <w:rFonts w:ascii="Times New Roman" w:hAnsi="Times New Roman"/>
        </w:rPr>
        <w:t>Estudos como esse demonstram que ainda há muito a se descobrir sobre o comportamento reprodutivo de Sarcophagidae, que possui estratégia reprodutiva diferente dos demais grupos de moscas de importância médica e forense. Sendo assim, os dados aqui fornecidos servem como base para estudos descritivos de parâmetros biológicos importantes na ciência aplicada e de ecologia evolutiva.</w:t>
      </w:r>
    </w:p>
    <w:p w14:paraId="20D111A7" w14:textId="77777777" w:rsidR="007E4E8F" w:rsidRPr="0081668A" w:rsidRDefault="007E4E8F" w:rsidP="001A4A7A">
      <w:pPr>
        <w:spacing w:line="240" w:lineRule="auto"/>
        <w:rPr>
          <w:rFonts w:ascii="Times New Roman" w:hAnsi="Times New Roman" w:cs="Times New Roman"/>
        </w:rPr>
      </w:pPr>
    </w:p>
    <w:p w14:paraId="35A3031C" w14:textId="7B8A81CC" w:rsidR="009508EB" w:rsidRPr="00475A20" w:rsidRDefault="0081668A" w:rsidP="009508EB">
      <w:pPr>
        <w:pStyle w:val="Nivel1"/>
        <w:spacing w:line="240" w:lineRule="auto"/>
        <w:rPr>
          <w:color w:val="auto"/>
          <w:sz w:val="20"/>
          <w:szCs w:val="22"/>
          <w:lang w:val="en-US"/>
        </w:rPr>
      </w:pPr>
      <w:bookmarkStart w:id="1" w:name="_Toc311228598"/>
      <w:r w:rsidRPr="00475A20">
        <w:rPr>
          <w:color w:val="auto"/>
          <w:sz w:val="20"/>
          <w:szCs w:val="22"/>
          <w:lang w:val="en-US"/>
        </w:rPr>
        <w:t>REFERÊNCIAS BIBLIOGRÁFICAS</w:t>
      </w:r>
      <w:bookmarkEnd w:id="1"/>
    </w:p>
    <w:p w14:paraId="10C91A7B" w14:textId="01057A89" w:rsidR="005050AD" w:rsidRPr="006D3812" w:rsidRDefault="00475A20" w:rsidP="005050AD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eastAsia="Calibri" w:hAnsi="Times New Roman"/>
          <w:sz w:val="20"/>
          <w:szCs w:val="20"/>
          <w:lang w:val="en-US"/>
        </w:rPr>
        <w:t>1</w:t>
      </w:r>
      <w:r w:rsidR="0081668A">
        <w:rPr>
          <w:rFonts w:ascii="Times New Roman" w:eastAsia="Calibri" w:hAnsi="Times New Roman"/>
          <w:sz w:val="20"/>
          <w:szCs w:val="20"/>
          <w:lang w:val="en-US"/>
        </w:rPr>
        <w:t xml:space="preserve">. 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G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REENBERG</w:t>
      </w:r>
      <w:r>
        <w:rPr>
          <w:rFonts w:ascii="Times New Roman" w:eastAsia="Calibri" w:hAnsi="Times New Roman"/>
          <w:sz w:val="20"/>
          <w:szCs w:val="20"/>
          <w:lang w:val="en-US"/>
        </w:rPr>
        <w:t xml:space="preserve">, B. </w:t>
      </w:r>
      <w:r w:rsidR="00794C7E" w:rsidRPr="005050AD">
        <w:rPr>
          <w:rFonts w:ascii="Times New Roman" w:eastAsia="Calibri" w:hAnsi="Times New Roman"/>
          <w:i/>
          <w:sz w:val="20"/>
          <w:szCs w:val="20"/>
          <w:lang w:val="en-US"/>
        </w:rPr>
        <w:t xml:space="preserve">Flies and disease, Ecology, classification and biotic association. 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Princ</w:t>
      </w:r>
      <w:r>
        <w:rPr>
          <w:rFonts w:ascii="Times New Roman" w:eastAsia="Calibri" w:hAnsi="Times New Roman"/>
          <w:sz w:val="20"/>
          <w:szCs w:val="20"/>
          <w:lang w:val="en-US"/>
        </w:rPr>
        <w:t>eton Univ. Press, Princeton, 1971</w:t>
      </w:r>
    </w:p>
    <w:p w14:paraId="7A41AE2D" w14:textId="5AD502E6" w:rsidR="00794C7E" w:rsidRPr="005050AD" w:rsidRDefault="00475A20" w:rsidP="005050AD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eastAsia="Calibri" w:hAnsi="Times New Roman"/>
          <w:sz w:val="20"/>
          <w:szCs w:val="20"/>
          <w:lang w:val="en-US"/>
        </w:rPr>
        <w:t>2</w:t>
      </w:r>
      <w:r w:rsidR="0081668A">
        <w:rPr>
          <w:rFonts w:ascii="Times New Roman" w:eastAsia="Calibri" w:hAnsi="Times New Roman"/>
          <w:sz w:val="20"/>
          <w:szCs w:val="20"/>
          <w:lang w:val="en-US"/>
        </w:rPr>
        <w:t xml:space="preserve">. 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M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CALPINE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, J.F.; P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ETERSON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, B.V.; S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HEWELL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, G.E.; T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ESKEY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, H.J.; V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OCKEROTH</w:t>
      </w:r>
      <w:r>
        <w:rPr>
          <w:rFonts w:ascii="Times New Roman" w:eastAsia="Calibri" w:hAnsi="Times New Roman"/>
          <w:sz w:val="20"/>
          <w:szCs w:val="20"/>
          <w:lang w:val="en-US"/>
        </w:rPr>
        <w:t>, J.R.;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 xml:space="preserve"> W</w:t>
      </w:r>
      <w:r w:rsidRPr="005050AD">
        <w:rPr>
          <w:rFonts w:ascii="Times New Roman" w:eastAsia="Calibri" w:hAnsi="Times New Roman"/>
          <w:sz w:val="20"/>
          <w:szCs w:val="20"/>
          <w:lang w:val="en-US"/>
        </w:rPr>
        <w:t>OOD</w:t>
      </w:r>
      <w:r>
        <w:rPr>
          <w:rFonts w:ascii="Times New Roman" w:eastAsia="Calibri" w:hAnsi="Times New Roman"/>
          <w:sz w:val="20"/>
          <w:szCs w:val="20"/>
          <w:lang w:val="en-US"/>
        </w:rPr>
        <w:t xml:space="preserve">, D.M. 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 xml:space="preserve"> </w:t>
      </w:r>
      <w:r w:rsidR="00794C7E" w:rsidRPr="005050AD">
        <w:rPr>
          <w:rFonts w:ascii="Times New Roman" w:eastAsia="Calibri" w:hAnsi="Times New Roman"/>
          <w:i/>
          <w:sz w:val="20"/>
          <w:szCs w:val="20"/>
          <w:lang w:val="en-US"/>
        </w:rPr>
        <w:t>Manual of Nearctic Diptera</w:t>
      </w:r>
      <w:r w:rsidR="00794C7E" w:rsidRPr="005050AD">
        <w:rPr>
          <w:rFonts w:ascii="Times New Roman" w:eastAsia="Calibri" w:hAnsi="Times New Roman"/>
          <w:sz w:val="20"/>
          <w:szCs w:val="20"/>
          <w:lang w:val="en-US"/>
        </w:rPr>
        <w:t>. Otta</w:t>
      </w:r>
      <w:r>
        <w:rPr>
          <w:rFonts w:ascii="Times New Roman" w:eastAsia="Calibri" w:hAnsi="Times New Roman"/>
          <w:sz w:val="20"/>
          <w:szCs w:val="20"/>
          <w:lang w:val="en-US"/>
        </w:rPr>
        <w:t>wa, Research Branch Agriculture, 1987.</w:t>
      </w:r>
    </w:p>
    <w:p w14:paraId="44C3F227" w14:textId="74DD6848" w:rsidR="005050AD" w:rsidRPr="005050AD" w:rsidRDefault="00475A20" w:rsidP="005050AD">
      <w:pPr>
        <w:tabs>
          <w:tab w:val="left" w:pos="1755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475A20">
        <w:rPr>
          <w:rFonts w:ascii="Times New Roman" w:hAnsi="Times New Roman"/>
          <w:sz w:val="20"/>
          <w:szCs w:val="20"/>
          <w:lang w:val="en-US"/>
        </w:rPr>
        <w:t>3</w:t>
      </w:r>
      <w:r w:rsidR="0081668A" w:rsidRPr="00475A20">
        <w:rPr>
          <w:rFonts w:ascii="Times New Roman" w:hAnsi="Times New Roman"/>
          <w:sz w:val="20"/>
          <w:szCs w:val="20"/>
          <w:lang w:val="en-US"/>
        </w:rPr>
        <w:t>.</w:t>
      </w:r>
      <w:r w:rsidR="00BD2F9B" w:rsidRPr="00475A2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050AD" w:rsidRPr="00475A20">
        <w:rPr>
          <w:rFonts w:ascii="Times New Roman" w:hAnsi="Times New Roman"/>
          <w:sz w:val="20"/>
          <w:szCs w:val="20"/>
          <w:lang w:val="en-US"/>
        </w:rPr>
        <w:t>M</w:t>
      </w:r>
      <w:r w:rsidRPr="00475A20">
        <w:rPr>
          <w:rFonts w:ascii="Times New Roman" w:hAnsi="Times New Roman"/>
          <w:sz w:val="20"/>
          <w:szCs w:val="20"/>
          <w:lang w:val="en-US"/>
        </w:rPr>
        <w:t>OURA</w:t>
      </w:r>
      <w:r>
        <w:rPr>
          <w:rFonts w:ascii="Times New Roman" w:hAnsi="Times New Roman"/>
          <w:sz w:val="20"/>
          <w:szCs w:val="20"/>
          <w:lang w:val="en-US"/>
        </w:rPr>
        <w:t>, M. O.</w:t>
      </w:r>
      <w:r w:rsidR="005050AD" w:rsidRPr="00475A20">
        <w:rPr>
          <w:rFonts w:ascii="Times New Roman" w:hAnsi="Times New Roman"/>
          <w:sz w:val="20"/>
          <w:szCs w:val="20"/>
          <w:lang w:val="en-US"/>
        </w:rPr>
        <w:t>; C. J. B. de C</w:t>
      </w:r>
      <w:r w:rsidRPr="00475A20">
        <w:rPr>
          <w:rFonts w:ascii="Times New Roman" w:hAnsi="Times New Roman"/>
          <w:sz w:val="20"/>
          <w:szCs w:val="20"/>
          <w:lang w:val="en-US"/>
        </w:rPr>
        <w:t>ARVALHO; MONTEIRO-FILHO,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75A20">
        <w:rPr>
          <w:rFonts w:ascii="Times New Roman" w:hAnsi="Times New Roman"/>
          <w:sz w:val="20"/>
          <w:szCs w:val="20"/>
          <w:lang w:val="en-US"/>
        </w:rPr>
        <w:t>E.L.A.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050AD" w:rsidRPr="00475A20">
        <w:rPr>
          <w:rFonts w:ascii="Times New Roman" w:hAnsi="Times New Roman"/>
          <w:i/>
          <w:sz w:val="20"/>
          <w:szCs w:val="20"/>
          <w:lang w:val="en-US"/>
        </w:rPr>
        <w:t>A Preliminary Analysis of Insects of Medico-Legal Importance in Curitiba, State of Paraná</w:t>
      </w:r>
      <w:r w:rsidR="005050AD" w:rsidRPr="005050AD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5050AD" w:rsidRPr="00475A20">
        <w:rPr>
          <w:rFonts w:ascii="Times New Roman" w:hAnsi="Times New Roman"/>
          <w:sz w:val="20"/>
          <w:szCs w:val="20"/>
          <w:lang w:val="en-US"/>
        </w:rPr>
        <w:t>Memórias do Ins</w:t>
      </w:r>
      <w:r w:rsidRPr="00475A20">
        <w:rPr>
          <w:rFonts w:ascii="Times New Roman" w:hAnsi="Times New Roman"/>
          <w:sz w:val="20"/>
          <w:szCs w:val="20"/>
          <w:lang w:val="en-US"/>
        </w:rPr>
        <w:t>tituto Oswaldo Cruz 92: 269-274,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75A20">
        <w:rPr>
          <w:rFonts w:ascii="Times New Roman" w:hAnsi="Times New Roman"/>
          <w:sz w:val="20"/>
          <w:szCs w:val="20"/>
          <w:lang w:val="en-US"/>
        </w:rPr>
        <w:t>1997.</w:t>
      </w:r>
    </w:p>
    <w:p w14:paraId="2C2D9B1C" w14:textId="05E1C0C8" w:rsidR="00794C7E" w:rsidRPr="00475A20" w:rsidRDefault="00475A20" w:rsidP="005050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  <w:lang w:val="en-US" w:eastAsia="pt-BR"/>
        </w:rPr>
      </w:pPr>
      <w:r>
        <w:rPr>
          <w:rFonts w:ascii="Times New Roman" w:eastAsia="Calibri" w:hAnsi="Times New Roman"/>
          <w:sz w:val="20"/>
          <w:szCs w:val="20"/>
          <w:lang w:val="en-US" w:eastAsia="pt-BR"/>
        </w:rPr>
        <w:t>4</w:t>
      </w:r>
      <w:r w:rsidR="0081668A">
        <w:rPr>
          <w:rFonts w:ascii="Times New Roman" w:eastAsia="Calibri" w:hAnsi="Times New Roman"/>
          <w:sz w:val="20"/>
          <w:szCs w:val="20"/>
          <w:lang w:val="en-US" w:eastAsia="pt-BR"/>
        </w:rPr>
        <w:t xml:space="preserve">. </w:t>
      </w:r>
      <w:r w:rsidR="00794C7E" w:rsidRPr="005050AD">
        <w:rPr>
          <w:rFonts w:ascii="Times New Roman" w:eastAsia="Calibri" w:hAnsi="Times New Roman"/>
          <w:sz w:val="20"/>
          <w:szCs w:val="20"/>
          <w:lang w:val="en-US" w:eastAsia="pt-BR"/>
        </w:rPr>
        <w:t>P</w:t>
      </w:r>
      <w:r w:rsidRPr="005050AD">
        <w:rPr>
          <w:rFonts w:ascii="Times New Roman" w:eastAsia="Calibri" w:hAnsi="Times New Roman"/>
          <w:sz w:val="20"/>
          <w:szCs w:val="20"/>
          <w:lang w:val="en-US" w:eastAsia="pt-BR"/>
        </w:rPr>
        <w:t>APE</w:t>
      </w:r>
      <w:r>
        <w:rPr>
          <w:rFonts w:ascii="Times New Roman" w:eastAsia="Calibri" w:hAnsi="Times New Roman"/>
          <w:sz w:val="20"/>
          <w:szCs w:val="20"/>
          <w:lang w:val="en-US" w:eastAsia="pt-BR"/>
        </w:rPr>
        <w:t xml:space="preserve">, T. </w:t>
      </w:r>
      <w:r w:rsidR="00794C7E" w:rsidRPr="005050AD">
        <w:rPr>
          <w:rFonts w:ascii="Times New Roman" w:eastAsia="Calibri" w:hAnsi="Times New Roman"/>
          <w:sz w:val="20"/>
          <w:szCs w:val="20"/>
          <w:lang w:val="en-US" w:eastAsia="pt-BR"/>
        </w:rPr>
        <w:t xml:space="preserve"> </w:t>
      </w:r>
      <w:r w:rsidR="00794C7E" w:rsidRPr="00475A20">
        <w:rPr>
          <w:rFonts w:ascii="Times New Roman" w:eastAsia="Calibri" w:hAnsi="Times New Roman"/>
          <w:i/>
          <w:iCs/>
          <w:sz w:val="20"/>
          <w:szCs w:val="20"/>
          <w:lang w:val="en-US" w:eastAsia="pt-BR"/>
        </w:rPr>
        <w:t>Catalogue of the Sarcophagidae of the world (Insecta: Diptera).</w:t>
      </w:r>
      <w:r w:rsidR="00794C7E" w:rsidRPr="005050AD">
        <w:rPr>
          <w:rFonts w:ascii="Times New Roman" w:eastAsia="Calibri" w:hAnsi="Times New Roman"/>
          <w:iCs/>
          <w:sz w:val="20"/>
          <w:szCs w:val="20"/>
          <w:lang w:val="en-US" w:eastAsia="pt-BR"/>
        </w:rPr>
        <w:t xml:space="preserve"> Memoirs on Entomology. </w:t>
      </w:r>
      <w:r w:rsidR="00794C7E" w:rsidRPr="00475A20">
        <w:rPr>
          <w:rFonts w:ascii="Times New Roman" w:eastAsia="Calibri" w:hAnsi="Times New Roman"/>
          <w:sz w:val="20"/>
          <w:szCs w:val="20"/>
          <w:lang w:val="en-US" w:eastAsia="pt-BR"/>
        </w:rPr>
        <w:t>International Associated Publishers,</w:t>
      </w:r>
      <w:r w:rsidR="00794C7E" w:rsidRPr="00475A20">
        <w:rPr>
          <w:rFonts w:ascii="Times New Roman" w:eastAsia="Calibri" w:hAnsi="Times New Roman"/>
          <w:i/>
          <w:iCs/>
          <w:sz w:val="20"/>
          <w:szCs w:val="20"/>
          <w:lang w:val="en-US" w:eastAsia="pt-BR"/>
        </w:rPr>
        <w:t xml:space="preserve"> </w:t>
      </w:r>
      <w:r w:rsidRPr="00475A20">
        <w:rPr>
          <w:rFonts w:ascii="Times New Roman" w:eastAsia="Calibri" w:hAnsi="Times New Roman"/>
          <w:sz w:val="20"/>
          <w:szCs w:val="20"/>
          <w:lang w:val="en-US" w:eastAsia="pt-BR"/>
        </w:rPr>
        <w:t>Florida, USA, 558 p., 1996.</w:t>
      </w:r>
    </w:p>
    <w:p w14:paraId="76028DC1" w14:textId="597A049B" w:rsidR="005050AD" w:rsidRPr="00475A20" w:rsidRDefault="00475A20" w:rsidP="005050AD">
      <w:pPr>
        <w:spacing w:after="0"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183D4F">
        <w:rPr>
          <w:rFonts w:ascii="Times New Roman" w:eastAsia="Calibri" w:hAnsi="Times New Roman"/>
          <w:sz w:val="20"/>
          <w:szCs w:val="20"/>
        </w:rPr>
        <w:t>5</w:t>
      </w:r>
      <w:r w:rsidR="00CD41CF" w:rsidRPr="00183D4F">
        <w:rPr>
          <w:rFonts w:ascii="Times New Roman" w:eastAsia="Calibri" w:hAnsi="Times New Roman"/>
          <w:sz w:val="20"/>
          <w:szCs w:val="20"/>
        </w:rPr>
        <w:t xml:space="preserve">. </w:t>
      </w:r>
      <w:r w:rsidR="005050AD" w:rsidRPr="00183D4F">
        <w:rPr>
          <w:rFonts w:ascii="Times New Roman" w:eastAsia="Calibri" w:hAnsi="Times New Roman"/>
          <w:sz w:val="20"/>
          <w:szCs w:val="20"/>
        </w:rPr>
        <w:t>V</w:t>
      </w:r>
      <w:r w:rsidRPr="00183D4F">
        <w:rPr>
          <w:rFonts w:ascii="Times New Roman" w:eastAsia="Calibri" w:hAnsi="Times New Roman"/>
          <w:sz w:val="20"/>
          <w:szCs w:val="20"/>
        </w:rPr>
        <w:t>AIRO</w:t>
      </w:r>
      <w:r w:rsidR="005050AD" w:rsidRPr="00183D4F">
        <w:rPr>
          <w:rFonts w:ascii="Times New Roman" w:eastAsia="Calibri" w:hAnsi="Times New Roman"/>
          <w:sz w:val="20"/>
          <w:szCs w:val="20"/>
        </w:rPr>
        <w:t>, K.P.; de C</w:t>
      </w:r>
      <w:r w:rsidRPr="00183D4F">
        <w:rPr>
          <w:rFonts w:ascii="Times New Roman" w:eastAsia="Calibri" w:hAnsi="Times New Roman"/>
          <w:sz w:val="20"/>
          <w:szCs w:val="20"/>
        </w:rPr>
        <w:t>ARVALHO</w:t>
      </w:r>
      <w:r w:rsidR="005050AD" w:rsidRPr="00183D4F">
        <w:rPr>
          <w:rFonts w:ascii="Times New Roman" w:eastAsia="Calibri" w:hAnsi="Times New Roman"/>
          <w:sz w:val="20"/>
          <w:szCs w:val="20"/>
        </w:rPr>
        <w:t>, C. J</w:t>
      </w:r>
      <w:r w:rsidR="005050AD" w:rsidRPr="00CD41CF">
        <w:rPr>
          <w:rFonts w:ascii="Times New Roman" w:eastAsia="Calibri" w:hAnsi="Times New Roman"/>
          <w:sz w:val="20"/>
          <w:szCs w:val="20"/>
        </w:rPr>
        <w:t xml:space="preserve">.  </w:t>
      </w:r>
      <w:r w:rsidR="005050AD" w:rsidRPr="00183D4F">
        <w:rPr>
          <w:rFonts w:ascii="Times New Roman" w:eastAsia="Calibri" w:hAnsi="Times New Roman"/>
          <w:sz w:val="20"/>
          <w:szCs w:val="20"/>
          <w:lang w:val="en-US"/>
        </w:rPr>
        <w:t xml:space="preserve">B. &amp; </w:t>
      </w:r>
      <w:r w:rsidRPr="00183D4F">
        <w:rPr>
          <w:rFonts w:ascii="Times New Roman" w:eastAsia="Calibri" w:hAnsi="Times New Roman"/>
          <w:sz w:val="20"/>
          <w:szCs w:val="20"/>
          <w:lang w:val="en-US"/>
        </w:rPr>
        <w:t>MELLO-PATIU, C. A.</w:t>
      </w:r>
      <w:r w:rsidR="005050AD" w:rsidRPr="00183D4F">
        <w:rPr>
          <w:rFonts w:ascii="Times New Roman" w:eastAsia="Calibri" w:hAnsi="Times New Roman"/>
          <w:sz w:val="20"/>
          <w:szCs w:val="20"/>
          <w:lang w:val="en-US"/>
        </w:rPr>
        <w:t xml:space="preserve"> Pictorial identification key for species of Sarcophagidae (Diptera) of potential forensic importance in Southern Brazil. </w:t>
      </w:r>
      <w:r w:rsidR="005050AD" w:rsidRPr="00475A20">
        <w:rPr>
          <w:rFonts w:ascii="Times New Roman" w:eastAsia="Calibri" w:hAnsi="Times New Roman"/>
          <w:b/>
          <w:sz w:val="20"/>
          <w:szCs w:val="20"/>
        </w:rPr>
        <w:t>Revista Brasileira de Entomologia</w:t>
      </w:r>
      <w:r w:rsidR="005050AD" w:rsidRPr="00475A20">
        <w:rPr>
          <w:rFonts w:ascii="Times New Roman" w:eastAsia="Calibri" w:hAnsi="Times New Roman"/>
          <w:sz w:val="20"/>
          <w:szCs w:val="20"/>
        </w:rPr>
        <w:t xml:space="preserve"> </w:t>
      </w:r>
      <w:r w:rsidR="005050AD" w:rsidRPr="00475A20">
        <w:rPr>
          <w:rFonts w:ascii="Times New Roman" w:eastAsia="Calibri" w:hAnsi="Times New Roman"/>
          <w:b/>
          <w:sz w:val="20"/>
          <w:szCs w:val="20"/>
        </w:rPr>
        <w:t>55 (3)</w:t>
      </w:r>
      <w:r>
        <w:rPr>
          <w:rFonts w:ascii="Times New Roman" w:eastAsia="Calibri" w:hAnsi="Times New Roman"/>
          <w:sz w:val="20"/>
          <w:szCs w:val="20"/>
        </w:rPr>
        <w:t>: 333-347, 2011.</w:t>
      </w:r>
    </w:p>
    <w:p w14:paraId="6D0E41D9" w14:textId="77777777" w:rsidR="00646C7C" w:rsidRDefault="00646C7C" w:rsidP="001A4A7A">
      <w:pPr>
        <w:spacing w:line="240" w:lineRule="auto"/>
        <w:rPr>
          <w:rFonts w:ascii="Times New Roman" w:hAnsi="Times New Roman" w:cs="Times New Roman"/>
          <w:b/>
        </w:rPr>
      </w:pPr>
    </w:p>
    <w:p w14:paraId="1A3AEF47" w14:textId="77777777" w:rsidR="00475A20" w:rsidRPr="006754A9" w:rsidRDefault="00475A20" w:rsidP="001A4A7A">
      <w:pPr>
        <w:spacing w:line="240" w:lineRule="auto"/>
        <w:rPr>
          <w:rFonts w:ascii="Times New Roman" w:hAnsi="Times New Roman" w:cs="Times New Roman"/>
          <w:b/>
        </w:rPr>
      </w:pPr>
    </w:p>
    <w:sectPr w:rsidR="00475A20" w:rsidRPr="006754A9" w:rsidSect="00472B9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EC1D6" w14:textId="77777777" w:rsidR="00DF5467" w:rsidRDefault="00DF5467" w:rsidP="00EC0158">
      <w:pPr>
        <w:spacing w:after="0" w:line="240" w:lineRule="auto"/>
      </w:pPr>
      <w:r>
        <w:separator/>
      </w:r>
    </w:p>
  </w:endnote>
  <w:endnote w:type="continuationSeparator" w:id="0">
    <w:p w14:paraId="27A1EFA1" w14:textId="77777777" w:rsidR="00DF5467" w:rsidRDefault="00DF5467" w:rsidP="00EC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055138"/>
      <w:docPartObj>
        <w:docPartGallery w:val="Page Numbers (Bottom of Page)"/>
        <w:docPartUnique/>
      </w:docPartObj>
    </w:sdtPr>
    <w:sdtEndPr/>
    <w:sdtContent>
      <w:p w14:paraId="7327F113" w14:textId="2FA6669F" w:rsidR="00EC0158" w:rsidRDefault="00EC01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C58">
          <w:rPr>
            <w:noProof/>
          </w:rPr>
          <w:t>1</w:t>
        </w:r>
        <w:r>
          <w:fldChar w:fldCharType="end"/>
        </w:r>
      </w:p>
    </w:sdtContent>
  </w:sdt>
  <w:p w14:paraId="5E584F06" w14:textId="77777777" w:rsidR="00EC0158" w:rsidRDefault="00EC01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30352" w14:textId="77777777" w:rsidR="00DF5467" w:rsidRDefault="00DF5467" w:rsidP="00EC0158">
      <w:pPr>
        <w:spacing w:after="0" w:line="240" w:lineRule="auto"/>
      </w:pPr>
      <w:r>
        <w:separator/>
      </w:r>
    </w:p>
  </w:footnote>
  <w:footnote w:type="continuationSeparator" w:id="0">
    <w:p w14:paraId="359832C6" w14:textId="77777777" w:rsidR="00DF5467" w:rsidRDefault="00DF5467" w:rsidP="00EC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BFC60" w14:textId="77777777" w:rsidR="00B419CE" w:rsidRPr="00B419CE" w:rsidRDefault="00B419CE" w:rsidP="00B419CE">
    <w:pPr>
      <w:pStyle w:val="Cabealho"/>
      <w:jc w:val="center"/>
      <w:rPr>
        <w:rFonts w:ascii="Times New Roman" w:hAnsi="Times New Roman" w:cs="Times New Roman"/>
        <w:i/>
        <w:color w:val="333333"/>
        <w:shd w:val="clear" w:color="auto" w:fill="FFFFFF"/>
      </w:rPr>
    </w:pPr>
    <w:r w:rsidRPr="00B419CE">
      <w:rPr>
        <w:rStyle w:val="nfase"/>
        <w:rFonts w:ascii="Times New Roman" w:hAnsi="Times New Roman" w:cs="Times New Roman"/>
        <w:i w:val="0"/>
        <w:color w:val="333333"/>
        <w:shd w:val="clear" w:color="auto" w:fill="FFFFFF"/>
      </w:rPr>
      <w:t>XXIV Congresso Nacional de Criminalística, VII Congresso Internacional de Perícia Criminal e XXIV Exposição de Tecnologias Aplicadas à Criminalística</w:t>
    </w:r>
  </w:p>
  <w:p w14:paraId="077DE112" w14:textId="77777777" w:rsidR="00B419CE" w:rsidRPr="00B419CE" w:rsidRDefault="00B419CE" w:rsidP="00B419C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B419CE">
      <w:rPr>
        <w:rStyle w:val="nfase"/>
        <w:rFonts w:ascii="Times New Roman" w:hAnsi="Times New Roman" w:cs="Times New Roman"/>
        <w:color w:val="333333"/>
        <w:sz w:val="20"/>
        <w:szCs w:val="20"/>
        <w:shd w:val="clear" w:color="auto" w:fill="FFFFFF"/>
      </w:rPr>
      <w:t>Florianópolis-SC, 02 a 06 de outubro de 2017</w:t>
    </w:r>
  </w:p>
  <w:p w14:paraId="03301C20" w14:textId="77777777" w:rsidR="00B419CE" w:rsidRDefault="00B41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A"/>
    <w:rsid w:val="00002BCE"/>
    <w:rsid w:val="00091FCE"/>
    <w:rsid w:val="000B274E"/>
    <w:rsid w:val="00183D4F"/>
    <w:rsid w:val="00187F7C"/>
    <w:rsid w:val="001A4A7A"/>
    <w:rsid w:val="001C35CD"/>
    <w:rsid w:val="001D69DB"/>
    <w:rsid w:val="0022056A"/>
    <w:rsid w:val="00250F12"/>
    <w:rsid w:val="002F6C56"/>
    <w:rsid w:val="00320333"/>
    <w:rsid w:val="00337AEB"/>
    <w:rsid w:val="00362DE0"/>
    <w:rsid w:val="00381D73"/>
    <w:rsid w:val="0039163A"/>
    <w:rsid w:val="00395920"/>
    <w:rsid w:val="00432E42"/>
    <w:rsid w:val="00472B9F"/>
    <w:rsid w:val="00475A20"/>
    <w:rsid w:val="00485119"/>
    <w:rsid w:val="005050AD"/>
    <w:rsid w:val="00535977"/>
    <w:rsid w:val="005F100C"/>
    <w:rsid w:val="006060B1"/>
    <w:rsid w:val="00612716"/>
    <w:rsid w:val="00646C7C"/>
    <w:rsid w:val="006754A9"/>
    <w:rsid w:val="00681A12"/>
    <w:rsid w:val="00681C3C"/>
    <w:rsid w:val="006864A3"/>
    <w:rsid w:val="006C5D41"/>
    <w:rsid w:val="006D3812"/>
    <w:rsid w:val="006E3EF2"/>
    <w:rsid w:val="007817BC"/>
    <w:rsid w:val="00785169"/>
    <w:rsid w:val="00794C7E"/>
    <w:rsid w:val="007D7F21"/>
    <w:rsid w:val="007E0871"/>
    <w:rsid w:val="007E4E8F"/>
    <w:rsid w:val="0080286C"/>
    <w:rsid w:val="0081668A"/>
    <w:rsid w:val="0088705A"/>
    <w:rsid w:val="00890AD1"/>
    <w:rsid w:val="008C3080"/>
    <w:rsid w:val="008D4156"/>
    <w:rsid w:val="009508EB"/>
    <w:rsid w:val="009A0C17"/>
    <w:rsid w:val="009C0E11"/>
    <w:rsid w:val="009C4D5F"/>
    <w:rsid w:val="00A724AE"/>
    <w:rsid w:val="00A97270"/>
    <w:rsid w:val="00AB1882"/>
    <w:rsid w:val="00AF687D"/>
    <w:rsid w:val="00B15EA6"/>
    <w:rsid w:val="00B210A9"/>
    <w:rsid w:val="00B419CE"/>
    <w:rsid w:val="00B92CEA"/>
    <w:rsid w:val="00BD2F9B"/>
    <w:rsid w:val="00BE5AB1"/>
    <w:rsid w:val="00C35BC3"/>
    <w:rsid w:val="00CD121E"/>
    <w:rsid w:val="00CD41CF"/>
    <w:rsid w:val="00D176EB"/>
    <w:rsid w:val="00D27E83"/>
    <w:rsid w:val="00D73F51"/>
    <w:rsid w:val="00DA60C3"/>
    <w:rsid w:val="00DB08CE"/>
    <w:rsid w:val="00DF5467"/>
    <w:rsid w:val="00E25E42"/>
    <w:rsid w:val="00E61C58"/>
    <w:rsid w:val="00E85288"/>
    <w:rsid w:val="00EC0158"/>
    <w:rsid w:val="00F37211"/>
    <w:rsid w:val="00F601D0"/>
    <w:rsid w:val="00F6270A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7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6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4A7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A7A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1A4A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A4A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4A7A"/>
    <w:rPr>
      <w:rFonts w:ascii="Calibri" w:eastAsia="Times New Roman" w:hAnsi="Calibri" w:cs="Times New Roman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1A4A7A"/>
  </w:style>
  <w:style w:type="character" w:styleId="CitaoHTML">
    <w:name w:val="HTML Cite"/>
    <w:uiPriority w:val="99"/>
    <w:semiHidden/>
    <w:unhideWhenUsed/>
    <w:rsid w:val="001A4A7A"/>
    <w:rPr>
      <w:i/>
      <w:iCs/>
    </w:rPr>
  </w:style>
  <w:style w:type="character" w:customStyle="1" w:styleId="author">
    <w:name w:val="author"/>
    <w:rsid w:val="001A4A7A"/>
  </w:style>
  <w:style w:type="character" w:customStyle="1" w:styleId="pubyear">
    <w:name w:val="pubyear"/>
    <w:rsid w:val="001A4A7A"/>
  </w:style>
  <w:style w:type="paragraph" w:styleId="Cabealho">
    <w:name w:val="header"/>
    <w:basedOn w:val="Normal"/>
    <w:link w:val="CabealhoChar"/>
    <w:uiPriority w:val="99"/>
    <w:unhideWhenUsed/>
    <w:rsid w:val="00EC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158"/>
  </w:style>
  <w:style w:type="paragraph" w:styleId="Rodap">
    <w:name w:val="footer"/>
    <w:basedOn w:val="Normal"/>
    <w:link w:val="RodapChar"/>
    <w:uiPriority w:val="99"/>
    <w:unhideWhenUsed/>
    <w:rsid w:val="00EC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158"/>
  </w:style>
  <w:style w:type="character" w:styleId="nfase">
    <w:name w:val="Emphasis"/>
    <w:basedOn w:val="Fontepargpadro"/>
    <w:uiPriority w:val="20"/>
    <w:qFormat/>
    <w:rsid w:val="00B419CE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C5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C5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ivel1">
    <w:name w:val="Nivel1"/>
    <w:basedOn w:val="Ttulo1"/>
    <w:link w:val="Nivel1Char"/>
    <w:qFormat/>
    <w:rsid w:val="0081668A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character" w:customStyle="1" w:styleId="Nivel1Char">
    <w:name w:val="Nivel1 Char"/>
    <w:basedOn w:val="Ttulo1Char"/>
    <w:link w:val="Nivel1"/>
    <w:rsid w:val="0081668A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6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6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A4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4A7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A7A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rsid w:val="001A4A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A4A7A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4A7A"/>
    <w:rPr>
      <w:rFonts w:ascii="Calibri" w:eastAsia="Times New Roman" w:hAnsi="Calibri" w:cs="Times New Roman"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1A4A7A"/>
  </w:style>
  <w:style w:type="character" w:styleId="CitaoHTML">
    <w:name w:val="HTML Cite"/>
    <w:uiPriority w:val="99"/>
    <w:semiHidden/>
    <w:unhideWhenUsed/>
    <w:rsid w:val="001A4A7A"/>
    <w:rPr>
      <w:i/>
      <w:iCs/>
    </w:rPr>
  </w:style>
  <w:style w:type="character" w:customStyle="1" w:styleId="author">
    <w:name w:val="author"/>
    <w:rsid w:val="001A4A7A"/>
  </w:style>
  <w:style w:type="character" w:customStyle="1" w:styleId="pubyear">
    <w:name w:val="pubyear"/>
    <w:rsid w:val="001A4A7A"/>
  </w:style>
  <w:style w:type="paragraph" w:styleId="Cabealho">
    <w:name w:val="header"/>
    <w:basedOn w:val="Normal"/>
    <w:link w:val="CabealhoChar"/>
    <w:uiPriority w:val="99"/>
    <w:unhideWhenUsed/>
    <w:rsid w:val="00EC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158"/>
  </w:style>
  <w:style w:type="paragraph" w:styleId="Rodap">
    <w:name w:val="footer"/>
    <w:basedOn w:val="Normal"/>
    <w:link w:val="RodapChar"/>
    <w:uiPriority w:val="99"/>
    <w:unhideWhenUsed/>
    <w:rsid w:val="00EC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158"/>
  </w:style>
  <w:style w:type="character" w:styleId="nfase">
    <w:name w:val="Emphasis"/>
    <w:basedOn w:val="Fontepargpadro"/>
    <w:uiPriority w:val="20"/>
    <w:qFormat/>
    <w:rsid w:val="00B419CE"/>
    <w:rPr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C5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C5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ivel1">
    <w:name w:val="Nivel1"/>
    <w:basedOn w:val="Ttulo1"/>
    <w:link w:val="Nivel1Char"/>
    <w:qFormat/>
    <w:rsid w:val="0081668A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character" w:customStyle="1" w:styleId="Nivel1Char">
    <w:name w:val="Nivel1 Char"/>
    <w:basedOn w:val="Ttulo1Char"/>
    <w:link w:val="Nivel1"/>
    <w:rsid w:val="0081668A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6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BFE9-541A-4D00-8B8D-6D8E5652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Attitude 3</cp:lastModifiedBy>
  <cp:revision>2</cp:revision>
  <dcterms:created xsi:type="dcterms:W3CDTF">2017-07-19T20:02:00Z</dcterms:created>
  <dcterms:modified xsi:type="dcterms:W3CDTF">2017-07-19T20:02:00Z</dcterms:modified>
</cp:coreProperties>
</file>