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C9" w:rsidRPr="00706E0D" w:rsidRDefault="00C470C3" w:rsidP="00446B12">
      <w:pPr>
        <w:spacing w:line="240" w:lineRule="auto"/>
        <w:jc w:val="center"/>
        <w:rPr>
          <w:b/>
          <w:caps/>
          <w:szCs w:val="24"/>
        </w:rPr>
      </w:pPr>
      <w:r w:rsidRPr="00C470C3">
        <w:rPr>
          <w:b/>
          <w:caps/>
          <w:szCs w:val="24"/>
        </w:rPr>
        <w:t>COLETA E IDENTIFICAÇÃO DE COPÉPODES MARINHO</w:t>
      </w:r>
      <w:r w:rsidR="0057796D">
        <w:rPr>
          <w:b/>
          <w:caps/>
          <w:szCs w:val="24"/>
        </w:rPr>
        <w:t>S</w:t>
      </w:r>
      <w:r w:rsidRPr="00C470C3">
        <w:rPr>
          <w:b/>
          <w:caps/>
          <w:szCs w:val="24"/>
        </w:rPr>
        <w:t xml:space="preserve"> COM POTENCIAL PARA MARICULTURA</w:t>
      </w:r>
      <w:r>
        <w:rPr>
          <w:b/>
          <w:caps/>
          <w:szCs w:val="24"/>
        </w:rPr>
        <w:t>.</w:t>
      </w:r>
    </w:p>
    <w:p w:rsidR="00E45F16" w:rsidRDefault="00E45F16" w:rsidP="00E45F16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Amanda Soares dos Santos</w:t>
      </w:r>
      <w:r w:rsidR="00220D9C" w:rsidRPr="00220D9C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 xml:space="preserve">*; Higor Julian </w:t>
      </w:r>
      <w:r w:rsidR="00D8305B">
        <w:rPr>
          <w:rFonts w:eastAsia="Times New Roman"/>
          <w:b/>
          <w:szCs w:val="24"/>
          <w:lang w:eastAsia="pt-BR"/>
        </w:rPr>
        <w:t xml:space="preserve">da Cunha </w:t>
      </w:r>
      <w:r w:rsidR="00220D9C">
        <w:rPr>
          <w:rFonts w:eastAsia="Times New Roman"/>
          <w:b/>
          <w:szCs w:val="24"/>
          <w:lang w:eastAsia="pt-BR"/>
        </w:rPr>
        <w:t>Andrade</w:t>
      </w:r>
      <w:r w:rsidR="00220D9C" w:rsidRPr="00220D9C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>; Sérgio</w:t>
      </w:r>
      <w:r w:rsidR="00D8305B">
        <w:rPr>
          <w:rFonts w:eastAsia="Times New Roman"/>
          <w:b/>
          <w:szCs w:val="24"/>
          <w:lang w:eastAsia="pt-BR"/>
        </w:rPr>
        <w:t xml:space="preserve"> de Almeida</w:t>
      </w:r>
      <w:r>
        <w:rPr>
          <w:rFonts w:eastAsia="Times New Roman"/>
          <w:b/>
          <w:szCs w:val="24"/>
          <w:lang w:eastAsia="pt-BR"/>
        </w:rPr>
        <w:t xml:space="preserve"> Piconi</w:t>
      </w:r>
      <w:r w:rsidR="00220D9C" w:rsidRPr="00220D9C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BC5E73">
        <w:rPr>
          <w:b/>
          <w:szCs w:val="24"/>
        </w:rPr>
        <w:t>Li</w:t>
      </w:r>
      <w:bookmarkStart w:id="0" w:name="_GoBack"/>
      <w:bookmarkEnd w:id="0"/>
      <w:r>
        <w:rPr>
          <w:b/>
          <w:szCs w:val="24"/>
        </w:rPr>
        <w:t>dia Bettcher Gava</w:t>
      </w:r>
      <w:r w:rsidR="00220D9C" w:rsidRPr="00220D9C">
        <w:rPr>
          <w:b/>
          <w:szCs w:val="24"/>
          <w:vertAlign w:val="superscript"/>
        </w:rPr>
        <w:t>2</w:t>
      </w:r>
      <w:r>
        <w:rPr>
          <w:rFonts w:eastAsia="Times New Roman"/>
          <w:b/>
          <w:szCs w:val="24"/>
          <w:lang w:eastAsia="pt-BR"/>
        </w:rPr>
        <w:t>; Marcelo</w:t>
      </w:r>
      <w:r w:rsidR="00220D9C">
        <w:rPr>
          <w:rFonts w:eastAsia="Times New Roman"/>
          <w:b/>
          <w:szCs w:val="24"/>
          <w:lang w:eastAsia="pt-BR"/>
        </w:rPr>
        <w:t xml:space="preserve"> Fanttini</w:t>
      </w:r>
      <w:r>
        <w:rPr>
          <w:rFonts w:eastAsia="Times New Roman"/>
          <w:b/>
          <w:szCs w:val="24"/>
          <w:lang w:eastAsia="pt-BR"/>
        </w:rPr>
        <w:t xml:space="preserve"> Polese</w:t>
      </w:r>
      <w:r w:rsidR="00220D9C" w:rsidRPr="00220D9C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 xml:space="preserve">; Henrique </w:t>
      </w:r>
      <w:r w:rsidR="00220D9C">
        <w:rPr>
          <w:rFonts w:eastAsia="Times New Roman"/>
          <w:b/>
          <w:szCs w:val="24"/>
          <w:lang w:eastAsia="pt-BR"/>
        </w:rPr>
        <w:t xml:space="preserve">David </w:t>
      </w:r>
      <w:r>
        <w:rPr>
          <w:rFonts w:eastAsia="Times New Roman"/>
          <w:b/>
          <w:szCs w:val="24"/>
          <w:lang w:eastAsia="pt-BR"/>
        </w:rPr>
        <w:t>Lavander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</w:p>
    <w:p w:rsidR="00E45F16" w:rsidRDefault="00E45F16" w:rsidP="00E45F16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E45F16" w:rsidRDefault="00D8305B" w:rsidP="00E45F1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hyperlink r:id="rId6" w:history="1">
        <w:r w:rsidR="00E45F16" w:rsidRPr="00D8305B">
          <w:rPr>
            <w:rStyle w:val="Hyperlink"/>
            <w:sz w:val="20"/>
            <w:szCs w:val="20"/>
          </w:rPr>
          <w:t>amandasoaresds@gmail.com</w:t>
        </w:r>
      </w:hyperlink>
      <w:r>
        <w:rPr>
          <w:sz w:val="20"/>
          <w:szCs w:val="20"/>
        </w:rPr>
        <w:t xml:space="preserve">. </w:t>
      </w:r>
      <w:r w:rsidR="00E45F16">
        <w:rPr>
          <w:sz w:val="20"/>
          <w:szCs w:val="20"/>
        </w:rPr>
        <w:t xml:space="preserve">Estudante de Engenharia de Pesca </w:t>
      </w:r>
      <w:r>
        <w:rPr>
          <w:sz w:val="20"/>
          <w:szCs w:val="20"/>
        </w:rPr>
        <w:t xml:space="preserve">IFES - Campus Piúma. </w:t>
      </w:r>
      <w:r w:rsidR="00E45F16">
        <w:rPr>
          <w:sz w:val="20"/>
          <w:szCs w:val="20"/>
          <w:vertAlign w:val="superscript"/>
        </w:rPr>
        <w:t>2</w:t>
      </w:r>
      <w:hyperlink r:id="rId7" w:history="1">
        <w:r w:rsidRPr="0032055F">
          <w:rPr>
            <w:rStyle w:val="Hyperlink"/>
            <w:sz w:val="20"/>
            <w:szCs w:val="20"/>
          </w:rPr>
          <w:t>gavalidia@gmail.com</w:t>
        </w:r>
      </w:hyperlink>
      <w:r>
        <w:rPr>
          <w:sz w:val="20"/>
          <w:szCs w:val="20"/>
        </w:rPr>
        <w:t xml:space="preserve">. </w:t>
      </w:r>
      <w:r w:rsidR="00E45F16">
        <w:rPr>
          <w:sz w:val="20"/>
          <w:szCs w:val="20"/>
        </w:rPr>
        <w:t>Estudante do curso Técnico em Aquicultura</w:t>
      </w:r>
      <w:r w:rsidR="00E45F16">
        <w:rPr>
          <w:color w:val="000000"/>
          <w:sz w:val="20"/>
          <w:szCs w:val="20"/>
        </w:rPr>
        <w:t xml:space="preserve"> IFES - Campus Piúma. </w:t>
      </w:r>
      <w:r w:rsidR="00E45F16">
        <w:rPr>
          <w:sz w:val="20"/>
          <w:szCs w:val="20"/>
        </w:rPr>
        <w:t xml:space="preserve"> </w:t>
      </w:r>
      <w:r w:rsidR="00E45F16">
        <w:rPr>
          <w:sz w:val="20"/>
          <w:szCs w:val="20"/>
          <w:vertAlign w:val="superscript"/>
        </w:rPr>
        <w:t>3</w:t>
      </w:r>
      <w:hyperlink r:id="rId8" w:history="1">
        <w:r w:rsidR="00E45F16" w:rsidRPr="00D8305B">
          <w:rPr>
            <w:rStyle w:val="Hyperlink"/>
            <w:sz w:val="20"/>
            <w:szCs w:val="20"/>
          </w:rPr>
          <w:t>henrique.lavander@ifes.edu.br</w:t>
        </w:r>
      </w:hyperlink>
      <w:r w:rsidR="00E45F16">
        <w:rPr>
          <w:sz w:val="20"/>
          <w:szCs w:val="20"/>
        </w:rPr>
        <w:t xml:space="preserve">. </w:t>
      </w:r>
      <w:r w:rsidR="00E45F16">
        <w:rPr>
          <w:color w:val="000000"/>
          <w:sz w:val="20"/>
          <w:szCs w:val="20"/>
        </w:rPr>
        <w:t xml:space="preserve">Professor / </w:t>
      </w:r>
      <w:r w:rsidR="00052338">
        <w:rPr>
          <w:color w:val="000000"/>
          <w:sz w:val="20"/>
          <w:szCs w:val="20"/>
        </w:rPr>
        <w:t xml:space="preserve">Laboratório de Alimento Vivo e Laboratório de Nutrição e Produção de Organismos Aquáticos </w:t>
      </w:r>
      <w:r w:rsidR="00E45F16">
        <w:rPr>
          <w:color w:val="000000"/>
          <w:sz w:val="20"/>
          <w:szCs w:val="20"/>
        </w:rPr>
        <w:t>IFES - Campus P</w:t>
      </w:r>
      <w:r w:rsidR="00052338">
        <w:rPr>
          <w:color w:val="000000"/>
          <w:sz w:val="20"/>
          <w:szCs w:val="20"/>
        </w:rPr>
        <w:t>iúma.</w:t>
      </w:r>
    </w:p>
    <w:p w:rsidR="003270C9" w:rsidRDefault="003270C9" w:rsidP="00446B1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446B1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446B1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446B1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C470C3" w:rsidRDefault="00C470C3" w:rsidP="00446B12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C470C3">
        <w:rPr>
          <w:color w:val="000000"/>
        </w:rPr>
        <w:t xml:space="preserve">A piscicultura marinha é </w:t>
      </w:r>
      <w:r>
        <w:rPr>
          <w:color w:val="000000"/>
        </w:rPr>
        <w:t xml:space="preserve">uma </w:t>
      </w:r>
      <w:r w:rsidRPr="00C470C3">
        <w:rPr>
          <w:color w:val="000000"/>
        </w:rPr>
        <w:t>atividade</w:t>
      </w:r>
      <w:r>
        <w:rPr>
          <w:color w:val="000000"/>
        </w:rPr>
        <w:t xml:space="preserve"> que</w:t>
      </w:r>
      <w:r w:rsidRPr="00C470C3">
        <w:rPr>
          <w:color w:val="000000"/>
        </w:rPr>
        <w:t xml:space="preserve"> vem crescendo em todo o mundo nos últimos anos, </w:t>
      </w:r>
      <w:r w:rsidR="00756DB7">
        <w:rPr>
          <w:color w:val="000000"/>
        </w:rPr>
        <w:t xml:space="preserve">o que torna </w:t>
      </w:r>
      <w:r w:rsidR="00446B12">
        <w:rPr>
          <w:color w:val="000000"/>
        </w:rPr>
        <w:t>os</w:t>
      </w:r>
      <w:r w:rsidRPr="00C470C3">
        <w:rPr>
          <w:color w:val="000000"/>
        </w:rPr>
        <w:t xml:space="preserve"> estudos relacionados </w:t>
      </w:r>
      <w:r>
        <w:rPr>
          <w:color w:val="000000"/>
        </w:rPr>
        <w:t>à</w:t>
      </w:r>
      <w:r w:rsidRPr="00C470C3">
        <w:rPr>
          <w:color w:val="000000"/>
        </w:rPr>
        <w:t xml:space="preserve"> identificação de espécies de copépodes com potencia</w:t>
      </w:r>
      <w:r w:rsidR="00446B12">
        <w:rPr>
          <w:color w:val="000000"/>
        </w:rPr>
        <w:t xml:space="preserve">l para </w:t>
      </w:r>
      <w:r w:rsidR="00756DB7">
        <w:rPr>
          <w:color w:val="000000"/>
        </w:rPr>
        <w:t xml:space="preserve">a </w:t>
      </w:r>
      <w:r w:rsidR="00E45F16">
        <w:rPr>
          <w:color w:val="000000"/>
        </w:rPr>
        <w:t>produção de alimento vivo</w:t>
      </w:r>
      <w:r w:rsidR="00756DB7">
        <w:rPr>
          <w:color w:val="000000"/>
        </w:rPr>
        <w:t xml:space="preserve"> essenciais</w:t>
      </w:r>
      <w:r w:rsidR="001A6D52">
        <w:rPr>
          <w:color w:val="000000"/>
        </w:rPr>
        <w:t>, principalmente</w:t>
      </w:r>
      <w:r w:rsidRPr="00C470C3">
        <w:rPr>
          <w:color w:val="000000"/>
        </w:rPr>
        <w:t xml:space="preserve"> durante a</w:t>
      </w:r>
      <w:r w:rsidR="00E45F16">
        <w:rPr>
          <w:color w:val="000000"/>
        </w:rPr>
        <w:t xml:space="preserve"> fase de</w:t>
      </w:r>
      <w:r w:rsidRPr="00C470C3">
        <w:rPr>
          <w:color w:val="000000"/>
        </w:rPr>
        <w:t xml:space="preserve"> larvicultura. Este trabalho tem como objetivo </w:t>
      </w:r>
      <w:r w:rsidR="00446B12">
        <w:rPr>
          <w:color w:val="000000"/>
        </w:rPr>
        <w:t>identificar</w:t>
      </w:r>
      <w:r w:rsidRPr="00C470C3">
        <w:rPr>
          <w:color w:val="000000"/>
        </w:rPr>
        <w:t xml:space="preserve"> espécies </w:t>
      </w:r>
      <w:r w:rsidR="00446B12">
        <w:rPr>
          <w:color w:val="000000"/>
        </w:rPr>
        <w:t xml:space="preserve">de copépodes </w:t>
      </w:r>
      <w:r w:rsidRPr="00C470C3">
        <w:rPr>
          <w:color w:val="000000"/>
        </w:rPr>
        <w:t>com potencial</w:t>
      </w:r>
      <w:r w:rsidR="00446B12">
        <w:rPr>
          <w:color w:val="000000"/>
        </w:rPr>
        <w:t xml:space="preserve"> para </w:t>
      </w:r>
      <w:r w:rsidR="00756DB7">
        <w:rPr>
          <w:color w:val="000000"/>
        </w:rPr>
        <w:t xml:space="preserve">a </w:t>
      </w:r>
      <w:r w:rsidR="00446B12">
        <w:rPr>
          <w:color w:val="000000"/>
        </w:rPr>
        <w:t xml:space="preserve">produção de alimento vivo </w:t>
      </w:r>
      <w:r w:rsidRPr="00C470C3">
        <w:rPr>
          <w:color w:val="000000"/>
        </w:rPr>
        <w:t>presente</w:t>
      </w:r>
      <w:r w:rsidR="00446B12">
        <w:rPr>
          <w:color w:val="000000"/>
        </w:rPr>
        <w:t>s</w:t>
      </w:r>
      <w:r w:rsidRPr="00C470C3">
        <w:rPr>
          <w:color w:val="000000"/>
        </w:rPr>
        <w:t xml:space="preserve"> na Pra</w:t>
      </w:r>
      <w:r w:rsidR="001A6D52">
        <w:rPr>
          <w:color w:val="000000"/>
        </w:rPr>
        <w:t xml:space="preserve">ia Doce e </w:t>
      </w:r>
      <w:r w:rsidR="00756DB7">
        <w:rPr>
          <w:color w:val="000000"/>
        </w:rPr>
        <w:t>na Praia do Acaiaca</w:t>
      </w:r>
      <w:r w:rsidR="001A6D52">
        <w:rPr>
          <w:color w:val="000000"/>
        </w:rPr>
        <w:t xml:space="preserve"> no m</w:t>
      </w:r>
      <w:r w:rsidRPr="00C470C3">
        <w:rPr>
          <w:color w:val="000000"/>
        </w:rPr>
        <w:t>unicípio de Piúma</w:t>
      </w:r>
      <w:r w:rsidR="0057796D">
        <w:rPr>
          <w:color w:val="000000"/>
        </w:rPr>
        <w:t xml:space="preserve">, localizada no litoral sul do </w:t>
      </w:r>
      <w:r w:rsidRPr="00C470C3">
        <w:rPr>
          <w:color w:val="000000"/>
        </w:rPr>
        <w:t>E</w:t>
      </w:r>
      <w:r w:rsidR="0057796D">
        <w:rPr>
          <w:color w:val="000000"/>
        </w:rPr>
        <w:t xml:space="preserve">spírito </w:t>
      </w:r>
      <w:r w:rsidRPr="00C470C3">
        <w:rPr>
          <w:color w:val="000000"/>
        </w:rPr>
        <w:t>S</w:t>
      </w:r>
      <w:r w:rsidR="0057796D">
        <w:rPr>
          <w:color w:val="000000"/>
        </w:rPr>
        <w:t>anto</w:t>
      </w:r>
      <w:r w:rsidRPr="00C470C3">
        <w:rPr>
          <w:color w:val="000000"/>
        </w:rPr>
        <w:t xml:space="preserve">, Brasil. </w:t>
      </w:r>
      <w:r w:rsidR="00446B12">
        <w:rPr>
          <w:color w:val="000000"/>
        </w:rPr>
        <w:t>Para efetuar arrastos horizontais de aproximadamente 100 metros obteve-se o auxílio de um caiaque</w:t>
      </w:r>
      <w:r w:rsidR="005534F9">
        <w:rPr>
          <w:color w:val="000000"/>
        </w:rPr>
        <w:t xml:space="preserve"> duplo e </w:t>
      </w:r>
      <w:r w:rsidR="005534F9" w:rsidRPr="00C470C3">
        <w:rPr>
          <w:color w:val="000000"/>
        </w:rPr>
        <w:t>uma rede de plâncton cilindro</w:t>
      </w:r>
      <w:r w:rsidR="005534F9">
        <w:rPr>
          <w:color w:val="000000"/>
        </w:rPr>
        <w:t>-</w:t>
      </w:r>
      <w:r w:rsidR="005534F9" w:rsidRPr="00C470C3">
        <w:rPr>
          <w:color w:val="000000"/>
        </w:rPr>
        <w:t>cônica, com 300 μm de abertura de malha.</w:t>
      </w:r>
      <w:r w:rsidR="005534F9">
        <w:rPr>
          <w:color w:val="000000"/>
        </w:rPr>
        <w:t xml:space="preserve"> Foram realizadas </w:t>
      </w:r>
      <w:r w:rsidRPr="00C470C3">
        <w:rPr>
          <w:color w:val="000000"/>
        </w:rPr>
        <w:t>12 coletas</w:t>
      </w:r>
      <w:r w:rsidR="00446B12">
        <w:rPr>
          <w:color w:val="000000"/>
        </w:rPr>
        <w:t xml:space="preserve"> </w:t>
      </w:r>
      <w:r w:rsidRPr="00C470C3">
        <w:rPr>
          <w:color w:val="000000"/>
        </w:rPr>
        <w:t>mensa</w:t>
      </w:r>
      <w:r w:rsidR="001A6D52">
        <w:rPr>
          <w:color w:val="000000"/>
        </w:rPr>
        <w:t>lmente</w:t>
      </w:r>
      <w:r w:rsidR="005534F9">
        <w:rPr>
          <w:color w:val="000000"/>
        </w:rPr>
        <w:t xml:space="preserve"> e</w:t>
      </w:r>
      <w:r w:rsidRPr="00C470C3">
        <w:rPr>
          <w:color w:val="000000"/>
        </w:rPr>
        <w:t xml:space="preserve"> </w:t>
      </w:r>
      <w:r w:rsidR="00446B12">
        <w:rPr>
          <w:color w:val="000000"/>
        </w:rPr>
        <w:t>feit</w:t>
      </w:r>
      <w:r w:rsidRPr="00C470C3">
        <w:rPr>
          <w:color w:val="000000"/>
        </w:rPr>
        <w:t xml:space="preserve">os três transectos de 100 metros na superfície do mar em cada área de coleta. </w:t>
      </w:r>
      <w:r w:rsidR="001A6D52">
        <w:rPr>
          <w:color w:val="000000"/>
        </w:rPr>
        <w:t>A</w:t>
      </w:r>
      <w:r w:rsidRPr="00C470C3">
        <w:rPr>
          <w:color w:val="000000"/>
        </w:rPr>
        <w:t xml:space="preserve">s amostras foram fixadas </w:t>
      </w:r>
      <w:r w:rsidR="001A6D52">
        <w:rPr>
          <w:color w:val="000000"/>
        </w:rPr>
        <w:t>em formaldeído a 4% e levadas ao laboratório de m</w:t>
      </w:r>
      <w:r w:rsidRPr="00C470C3">
        <w:rPr>
          <w:color w:val="000000"/>
        </w:rPr>
        <w:t>ic</w:t>
      </w:r>
      <w:r w:rsidR="0057796D">
        <w:rPr>
          <w:color w:val="000000"/>
        </w:rPr>
        <w:t>roscopia do Ifes – C</w:t>
      </w:r>
      <w:r w:rsidR="001A6D52" w:rsidRPr="0057796D">
        <w:rPr>
          <w:color w:val="000000"/>
        </w:rPr>
        <w:t>ampus</w:t>
      </w:r>
      <w:r w:rsidR="001A6D52">
        <w:rPr>
          <w:color w:val="000000"/>
        </w:rPr>
        <w:t xml:space="preserve"> Piúma. </w:t>
      </w:r>
      <w:r w:rsidRPr="00C470C3">
        <w:rPr>
          <w:color w:val="000000"/>
        </w:rPr>
        <w:t xml:space="preserve">Posteriormente foi realizada a identificação dos indivíduos </w:t>
      </w:r>
      <w:r w:rsidR="001A6D52">
        <w:rPr>
          <w:color w:val="000000"/>
        </w:rPr>
        <w:t>com auxílio do microscópio Leica ICC HD®</w:t>
      </w:r>
      <w:r w:rsidRPr="00C470C3">
        <w:rPr>
          <w:color w:val="000000"/>
        </w:rPr>
        <w:t xml:space="preserve">. </w:t>
      </w:r>
      <w:r w:rsidR="00E45F16" w:rsidRPr="00C470C3">
        <w:rPr>
          <w:color w:val="000000"/>
        </w:rPr>
        <w:t>Identificaram-se</w:t>
      </w:r>
      <w:r w:rsidRPr="00C470C3">
        <w:rPr>
          <w:color w:val="000000"/>
        </w:rPr>
        <w:t xml:space="preserve"> no total </w:t>
      </w:r>
      <w:r w:rsidR="00E45F16">
        <w:rPr>
          <w:color w:val="000000"/>
        </w:rPr>
        <w:t>seis</w:t>
      </w:r>
      <w:r w:rsidRPr="00C470C3">
        <w:rPr>
          <w:color w:val="000000"/>
        </w:rPr>
        <w:t xml:space="preserve"> espécies para as três ordens (Calanoida, Ciclopoida e Harpacticoida). A Calanoida apresentou o maior número de espécies</w:t>
      </w:r>
      <w:r w:rsidR="005534F9">
        <w:rPr>
          <w:color w:val="000000"/>
        </w:rPr>
        <w:t xml:space="preserve"> encontradas</w:t>
      </w:r>
      <w:r w:rsidRPr="00C470C3">
        <w:rPr>
          <w:color w:val="000000"/>
        </w:rPr>
        <w:t xml:space="preserve">. Dentre estas espécies a </w:t>
      </w:r>
      <w:r w:rsidRPr="001A6D52">
        <w:rPr>
          <w:i/>
          <w:color w:val="000000"/>
        </w:rPr>
        <w:t>Acartia lilijeborgi</w:t>
      </w:r>
      <w:r w:rsidRPr="00C470C3">
        <w:rPr>
          <w:color w:val="000000"/>
        </w:rPr>
        <w:t xml:space="preserve">, </w:t>
      </w:r>
      <w:r w:rsidRPr="001A6D52">
        <w:rPr>
          <w:i/>
          <w:color w:val="000000"/>
        </w:rPr>
        <w:t>Paracalanus quasimodo</w:t>
      </w:r>
      <w:r w:rsidRPr="00C470C3">
        <w:rPr>
          <w:color w:val="000000"/>
        </w:rPr>
        <w:t xml:space="preserve"> e </w:t>
      </w:r>
      <w:r w:rsidRPr="001A6D52">
        <w:rPr>
          <w:i/>
          <w:color w:val="000000"/>
        </w:rPr>
        <w:t>Temora turbinata</w:t>
      </w:r>
      <w:r w:rsidRPr="00C470C3">
        <w:rPr>
          <w:color w:val="000000"/>
        </w:rPr>
        <w:t xml:space="preserve"> foram as mais representativas. Na ordem Calanoida as espécies com maior frequência de ocorrência nas amostras da Praia Acaiaca foram </w:t>
      </w:r>
      <w:r w:rsidRPr="001A6D52">
        <w:rPr>
          <w:i/>
          <w:color w:val="000000"/>
        </w:rPr>
        <w:t>Acartia lilijeborgi</w:t>
      </w:r>
      <w:r w:rsidRPr="00C470C3">
        <w:rPr>
          <w:color w:val="000000"/>
        </w:rPr>
        <w:t xml:space="preserve"> (66%), </w:t>
      </w:r>
      <w:r w:rsidRPr="001A6D52">
        <w:rPr>
          <w:i/>
          <w:color w:val="000000"/>
        </w:rPr>
        <w:t>Paracalanus quasimodo</w:t>
      </w:r>
      <w:r w:rsidRPr="00C470C3">
        <w:rPr>
          <w:color w:val="000000"/>
        </w:rPr>
        <w:t xml:space="preserve"> (58%)</w:t>
      </w:r>
      <w:r w:rsidR="005534F9">
        <w:rPr>
          <w:color w:val="000000"/>
        </w:rPr>
        <w:t xml:space="preserve"> </w:t>
      </w:r>
      <w:r w:rsidRPr="00C470C3">
        <w:rPr>
          <w:color w:val="000000"/>
        </w:rPr>
        <w:t xml:space="preserve">e </w:t>
      </w:r>
      <w:r w:rsidRPr="001A6D52">
        <w:rPr>
          <w:i/>
          <w:color w:val="000000"/>
        </w:rPr>
        <w:t>Temora turbinata</w:t>
      </w:r>
      <w:r w:rsidRPr="00C470C3">
        <w:rPr>
          <w:color w:val="000000"/>
        </w:rPr>
        <w:t xml:space="preserve"> (66%) e nas amostras da Praia Doce foram </w:t>
      </w:r>
      <w:r w:rsidRPr="001A6D52">
        <w:rPr>
          <w:i/>
          <w:color w:val="000000"/>
        </w:rPr>
        <w:t>Acartia lilijeborgi</w:t>
      </w:r>
      <w:r w:rsidRPr="00C470C3">
        <w:rPr>
          <w:color w:val="000000"/>
        </w:rPr>
        <w:t xml:space="preserve"> (58%), </w:t>
      </w:r>
      <w:r w:rsidRPr="001A6D52">
        <w:rPr>
          <w:i/>
          <w:color w:val="000000"/>
        </w:rPr>
        <w:t>Paracalanus quasimodo</w:t>
      </w:r>
      <w:r w:rsidRPr="00C470C3">
        <w:rPr>
          <w:color w:val="000000"/>
        </w:rPr>
        <w:t xml:space="preserve"> (25%) e </w:t>
      </w:r>
      <w:r w:rsidRPr="001A6D52">
        <w:rPr>
          <w:i/>
          <w:color w:val="000000"/>
        </w:rPr>
        <w:t>Temora turbinata</w:t>
      </w:r>
      <w:r w:rsidRPr="00C470C3">
        <w:rPr>
          <w:color w:val="000000"/>
        </w:rPr>
        <w:t xml:space="preserve"> (16%). A espécie </w:t>
      </w:r>
      <w:r w:rsidRPr="001A6D52">
        <w:rPr>
          <w:i/>
          <w:color w:val="000000"/>
        </w:rPr>
        <w:t>Acartia lilijeborgi</w:t>
      </w:r>
      <w:r w:rsidRPr="00C470C3">
        <w:rPr>
          <w:color w:val="000000"/>
        </w:rPr>
        <w:t xml:space="preserve"> foi a mais frequente nas amostras das duas Praias. Na Praia Acaiaca nenhuma espécie da ordem Ciclopoida foi observada. Na Praia Doce, houve a presença da espécie </w:t>
      </w:r>
      <w:r w:rsidRPr="001A6D52">
        <w:rPr>
          <w:i/>
          <w:color w:val="000000"/>
        </w:rPr>
        <w:t>Oithona oculata</w:t>
      </w:r>
      <w:r w:rsidRPr="00C470C3">
        <w:rPr>
          <w:color w:val="000000"/>
        </w:rPr>
        <w:t xml:space="preserve"> (8%), mas a sua frequência foi considerada esporádica, com frequência de ocorrência abaixo de 10%. Na Ordem Harpacticoida apenas uma espécie foi encontrada na Praia Acaiaca: </w:t>
      </w:r>
      <w:r w:rsidRPr="00446B12">
        <w:rPr>
          <w:i/>
          <w:color w:val="000000"/>
        </w:rPr>
        <w:t>Euterpina acutifrons</w:t>
      </w:r>
      <w:r w:rsidRPr="00C470C3">
        <w:rPr>
          <w:color w:val="000000"/>
        </w:rPr>
        <w:t xml:space="preserve"> (25%). Na Praia Doce, a presença de espécie da ordem Harpacticoida foi ausente. Ambas as praias possuem espécies com potencial para aquicultura, visto que estas possuem boa adaptação e resis</w:t>
      </w:r>
      <w:r w:rsidR="00E45F16">
        <w:rPr>
          <w:color w:val="000000"/>
        </w:rPr>
        <w:t>tência às condições de cultivo.</w:t>
      </w:r>
    </w:p>
    <w:p w:rsidR="005534F9" w:rsidRDefault="005534F9" w:rsidP="00446B12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9016AF" w:rsidRPr="00C470C3" w:rsidRDefault="009016AF" w:rsidP="00446B12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Default="00C470C3" w:rsidP="00446B12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 w:rsidRPr="00C470C3">
        <w:rPr>
          <w:b/>
          <w:color w:val="000000"/>
        </w:rPr>
        <w:t>Palavras-chave:</w:t>
      </w:r>
      <w:r w:rsidRPr="00C470C3">
        <w:rPr>
          <w:color w:val="000000"/>
        </w:rPr>
        <w:t xml:space="preserve"> </w:t>
      </w:r>
      <w:r w:rsidR="00E45F16">
        <w:rPr>
          <w:color w:val="000000"/>
        </w:rPr>
        <w:t>plâncton</w:t>
      </w:r>
      <w:r w:rsidRPr="00C470C3">
        <w:rPr>
          <w:color w:val="000000"/>
        </w:rPr>
        <w:t>, alimento vivo, Calanoida.</w:t>
      </w:r>
    </w:p>
    <w:p w:rsidR="00706E0D" w:rsidRDefault="00706E0D" w:rsidP="00446B1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9016AF" w:rsidRDefault="009016AF" w:rsidP="00446B1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E45F16" w:rsidRPr="00081DE6" w:rsidRDefault="00E45F16" w:rsidP="00E45F16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81DE6">
        <w:rPr>
          <w:rFonts w:eastAsia="Times New Roman"/>
          <w:b/>
          <w:bCs/>
          <w:szCs w:val="24"/>
          <w:lang w:eastAsia="pt-BR"/>
        </w:rPr>
        <w:t xml:space="preserve">Apoio: </w:t>
      </w:r>
      <w:r w:rsidR="00081DE6">
        <w:rPr>
          <w:rFonts w:eastAsia="Times New Roman"/>
          <w:bCs/>
          <w:szCs w:val="24"/>
          <w:lang w:eastAsia="pt-BR"/>
        </w:rPr>
        <w:t>Bolsa de Iniciação cientí</w:t>
      </w:r>
      <w:r w:rsidRPr="00081DE6">
        <w:rPr>
          <w:rFonts w:eastAsia="Times New Roman"/>
          <w:bCs/>
          <w:szCs w:val="24"/>
          <w:lang w:eastAsia="pt-BR"/>
        </w:rPr>
        <w:t>fica do</w:t>
      </w:r>
      <w:r w:rsidRPr="00081DE6">
        <w:rPr>
          <w:rFonts w:eastAsia="Times New Roman"/>
          <w:b/>
          <w:bCs/>
          <w:szCs w:val="24"/>
          <w:lang w:eastAsia="pt-BR"/>
        </w:rPr>
        <w:t xml:space="preserve"> </w:t>
      </w:r>
      <w:r w:rsidR="00081DE6" w:rsidRPr="00081DE6">
        <w:rPr>
          <w:rFonts w:eastAsia="Times New Roman"/>
          <w:bCs/>
          <w:szCs w:val="24"/>
          <w:lang w:eastAsia="pt-BR"/>
        </w:rPr>
        <w:t>I</w:t>
      </w:r>
      <w:r w:rsidR="00081DE6">
        <w:rPr>
          <w:szCs w:val="24"/>
        </w:rPr>
        <w:t>FES</w:t>
      </w:r>
      <w:r w:rsidRPr="00081DE6">
        <w:rPr>
          <w:szCs w:val="24"/>
        </w:rPr>
        <w:t xml:space="preserve"> - Campus Piúma</w:t>
      </w:r>
      <w:r w:rsidRPr="00081DE6">
        <w:rPr>
          <w:rFonts w:eastAsia="Times New Roman"/>
          <w:bCs/>
          <w:szCs w:val="24"/>
          <w:lang w:eastAsia="pt-BR"/>
        </w:rPr>
        <w:t>.</w:t>
      </w:r>
    </w:p>
    <w:p w:rsidR="009016AF" w:rsidRDefault="009016AF" w:rsidP="00446B1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446B1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446B1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446B12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706E0D" w:rsidRDefault="00706E0D" w:rsidP="00446B12">
      <w:pPr>
        <w:spacing w:after="0" w:line="240" w:lineRule="auto"/>
        <w:rPr>
          <w:b/>
          <w:szCs w:val="24"/>
          <w:lang w:eastAsia="pt-BR"/>
        </w:rPr>
      </w:pPr>
    </w:p>
    <w:sectPr w:rsidR="00706E0D" w:rsidRPr="00706E0D" w:rsidSect="00D6440D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D3" w:rsidRDefault="009756D3" w:rsidP="00880ABD">
      <w:pPr>
        <w:spacing w:after="0" w:line="240" w:lineRule="auto"/>
      </w:pPr>
      <w:r>
        <w:separator/>
      </w:r>
    </w:p>
  </w:endnote>
  <w:endnote w:type="continuationSeparator" w:id="0">
    <w:p w:rsidR="009756D3" w:rsidRDefault="009756D3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D3" w:rsidRDefault="009756D3" w:rsidP="00880ABD">
      <w:pPr>
        <w:spacing w:after="0" w:line="240" w:lineRule="auto"/>
      </w:pPr>
      <w:r>
        <w:separator/>
      </w:r>
    </w:p>
  </w:footnote>
  <w:footnote w:type="continuationSeparator" w:id="0">
    <w:p w:rsidR="009756D3" w:rsidRDefault="009756D3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9" w:rsidRDefault="00F3691C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BC5E73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24C0A"/>
    <w:rsid w:val="00052338"/>
    <w:rsid w:val="0007446E"/>
    <w:rsid w:val="00081DE6"/>
    <w:rsid w:val="000D71B9"/>
    <w:rsid w:val="00131C55"/>
    <w:rsid w:val="0016540F"/>
    <w:rsid w:val="001A6D52"/>
    <w:rsid w:val="00220D9C"/>
    <w:rsid w:val="00271200"/>
    <w:rsid w:val="00283DC4"/>
    <w:rsid w:val="002A1F5F"/>
    <w:rsid w:val="002F5A77"/>
    <w:rsid w:val="00302324"/>
    <w:rsid w:val="003270C9"/>
    <w:rsid w:val="00436E49"/>
    <w:rsid w:val="00446B12"/>
    <w:rsid w:val="00452984"/>
    <w:rsid w:val="004D17CC"/>
    <w:rsid w:val="005534F9"/>
    <w:rsid w:val="0057796D"/>
    <w:rsid w:val="00600A4F"/>
    <w:rsid w:val="006355E6"/>
    <w:rsid w:val="00684F55"/>
    <w:rsid w:val="00706E0D"/>
    <w:rsid w:val="00756DB7"/>
    <w:rsid w:val="00765B91"/>
    <w:rsid w:val="007B7288"/>
    <w:rsid w:val="0081639F"/>
    <w:rsid w:val="008332CB"/>
    <w:rsid w:val="00880ABD"/>
    <w:rsid w:val="008F524E"/>
    <w:rsid w:val="008F5CEB"/>
    <w:rsid w:val="009016AF"/>
    <w:rsid w:val="00912EDA"/>
    <w:rsid w:val="00917374"/>
    <w:rsid w:val="00940596"/>
    <w:rsid w:val="009756D3"/>
    <w:rsid w:val="00986650"/>
    <w:rsid w:val="00A66EB4"/>
    <w:rsid w:val="00A87749"/>
    <w:rsid w:val="00AA3AD6"/>
    <w:rsid w:val="00BC5E73"/>
    <w:rsid w:val="00C470C3"/>
    <w:rsid w:val="00CC7791"/>
    <w:rsid w:val="00CE192C"/>
    <w:rsid w:val="00CE696C"/>
    <w:rsid w:val="00D6440D"/>
    <w:rsid w:val="00D8305B"/>
    <w:rsid w:val="00DD1D86"/>
    <w:rsid w:val="00E45F16"/>
    <w:rsid w:val="00E51E5B"/>
    <w:rsid w:val="00E60F64"/>
    <w:rsid w:val="00E86C3C"/>
    <w:rsid w:val="00EA1095"/>
    <w:rsid w:val="00EC0FEF"/>
    <w:rsid w:val="00F3691C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7991"/>
  <w15:docId w15:val="{43948731-1341-4A50-AEDD-328C69AC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nrique.lavander@ifes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manda%20Soares\Downloads\gavalid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mandasoaresd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Amanda Soares</cp:lastModifiedBy>
  <cp:revision>6</cp:revision>
  <cp:lastPrinted>2017-05-25T13:18:00Z</cp:lastPrinted>
  <dcterms:created xsi:type="dcterms:W3CDTF">2017-08-20T22:52:00Z</dcterms:created>
  <dcterms:modified xsi:type="dcterms:W3CDTF">2017-08-21T00:48:00Z</dcterms:modified>
</cp:coreProperties>
</file>