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E63" w:rsidRDefault="009B7E63" w:rsidP="00165F3D">
      <w:pPr>
        <w:spacing w:line="240" w:lineRule="auto"/>
        <w:jc w:val="center"/>
        <w:rPr>
          <w:b/>
          <w:caps/>
          <w:szCs w:val="24"/>
        </w:rPr>
      </w:pPr>
      <w:r w:rsidRPr="009B7E63">
        <w:rPr>
          <w:b/>
          <w:caps/>
          <w:szCs w:val="24"/>
        </w:rPr>
        <w:t>O DIAGNÓSTICO DO PESCADO COMERCIALIZADO NA FEIRA DA TERRA FIRME BELÉM – PA.</w:t>
      </w:r>
    </w:p>
    <w:p w:rsidR="00C428DA" w:rsidRDefault="009B7E63" w:rsidP="00165F3D">
      <w:pPr>
        <w:spacing w:after="0" w:line="240" w:lineRule="auto"/>
        <w:jc w:val="center"/>
        <w:rPr>
          <w:rFonts w:eastAsia="Times New Roman"/>
          <w:b/>
          <w:szCs w:val="24"/>
          <w:vertAlign w:val="superscript"/>
          <w:lang w:eastAsia="pt-BR"/>
        </w:rPr>
      </w:pPr>
      <w:r>
        <w:rPr>
          <w:rFonts w:eastAsia="Times New Roman"/>
          <w:b/>
          <w:szCs w:val="24"/>
          <w:lang w:eastAsia="pt-BR"/>
        </w:rPr>
        <w:t xml:space="preserve">Ana Luiza </w:t>
      </w:r>
      <w:r w:rsidR="00B47D19">
        <w:rPr>
          <w:rFonts w:eastAsia="Times New Roman"/>
          <w:b/>
          <w:szCs w:val="24"/>
          <w:lang w:eastAsia="pt-BR"/>
        </w:rPr>
        <w:t>de Farias Lima Luca</w:t>
      </w:r>
      <w:r w:rsidR="00174BC2">
        <w:rPr>
          <w:rFonts w:eastAsia="Times New Roman"/>
          <w:b/>
          <w:szCs w:val="24"/>
          <w:lang w:eastAsia="pt-BR"/>
        </w:rPr>
        <w:t xml:space="preserve">s </w:t>
      </w:r>
      <w:proofErr w:type="gramStart"/>
      <w:r w:rsidR="00174BC2">
        <w:rPr>
          <w:rFonts w:eastAsia="Times New Roman"/>
          <w:b/>
          <w:szCs w:val="24"/>
          <w:vertAlign w:val="superscript"/>
          <w:lang w:eastAsia="pt-BR"/>
        </w:rPr>
        <w:t>1</w:t>
      </w:r>
      <w:proofErr w:type="gramEnd"/>
      <w:r w:rsidR="00174BC2">
        <w:rPr>
          <w:rFonts w:eastAsia="Times New Roman"/>
          <w:b/>
          <w:szCs w:val="24"/>
          <w:lang w:eastAsia="pt-BR"/>
        </w:rPr>
        <w:t xml:space="preserve">; Alessandra silva de Assis </w:t>
      </w:r>
      <w:r w:rsidR="00174BC2">
        <w:rPr>
          <w:rFonts w:eastAsia="Times New Roman"/>
          <w:b/>
          <w:szCs w:val="24"/>
          <w:vertAlign w:val="superscript"/>
          <w:lang w:eastAsia="pt-BR"/>
        </w:rPr>
        <w:t>2</w:t>
      </w:r>
      <w:r w:rsidR="00B47D19">
        <w:rPr>
          <w:rFonts w:eastAsia="Times New Roman"/>
          <w:b/>
          <w:szCs w:val="24"/>
          <w:lang w:eastAsia="pt-BR"/>
        </w:rPr>
        <w:t>; Francisca Brenda Araujo Silva</w:t>
      </w:r>
      <w:r w:rsidR="00174BC2">
        <w:rPr>
          <w:rFonts w:eastAsia="Times New Roman"/>
          <w:b/>
          <w:szCs w:val="24"/>
          <w:vertAlign w:val="superscript"/>
          <w:lang w:eastAsia="pt-BR"/>
        </w:rPr>
        <w:t>3</w:t>
      </w:r>
      <w:r>
        <w:rPr>
          <w:rFonts w:eastAsia="Times New Roman"/>
          <w:b/>
          <w:szCs w:val="24"/>
          <w:lang w:eastAsia="pt-BR"/>
        </w:rPr>
        <w:t xml:space="preserve">; </w:t>
      </w:r>
      <w:proofErr w:type="spellStart"/>
      <w:r w:rsidR="000748F6">
        <w:rPr>
          <w:rFonts w:eastAsia="Times New Roman"/>
          <w:b/>
          <w:szCs w:val="24"/>
          <w:lang w:eastAsia="pt-BR"/>
        </w:rPr>
        <w:t>Pamela</w:t>
      </w:r>
      <w:proofErr w:type="spellEnd"/>
      <w:r w:rsidR="00200681">
        <w:rPr>
          <w:rFonts w:eastAsia="Times New Roman"/>
          <w:b/>
          <w:szCs w:val="24"/>
          <w:lang w:eastAsia="pt-BR"/>
        </w:rPr>
        <w:t xml:space="preserve"> Silva da Silva </w:t>
      </w:r>
      <w:r w:rsidR="00174BC2">
        <w:rPr>
          <w:rFonts w:eastAsia="Times New Roman"/>
          <w:b/>
          <w:szCs w:val="24"/>
          <w:vertAlign w:val="superscript"/>
          <w:lang w:eastAsia="pt-BR"/>
        </w:rPr>
        <w:t>4</w:t>
      </w:r>
      <w:r w:rsidR="000748F6">
        <w:rPr>
          <w:rFonts w:eastAsia="Times New Roman"/>
          <w:b/>
          <w:szCs w:val="24"/>
          <w:lang w:eastAsia="pt-BR"/>
        </w:rPr>
        <w:t xml:space="preserve">*; </w:t>
      </w:r>
      <w:proofErr w:type="spellStart"/>
      <w:r w:rsidR="000748F6">
        <w:rPr>
          <w:rFonts w:eastAsia="Times New Roman"/>
          <w:b/>
          <w:szCs w:val="24"/>
          <w:lang w:eastAsia="pt-BR"/>
        </w:rPr>
        <w:t>Raya</w:t>
      </w:r>
      <w:r w:rsidR="00200681">
        <w:rPr>
          <w:rFonts w:eastAsia="Times New Roman"/>
          <w:b/>
          <w:szCs w:val="24"/>
          <w:lang w:eastAsia="pt-BR"/>
        </w:rPr>
        <w:t>nne</w:t>
      </w:r>
      <w:proofErr w:type="spellEnd"/>
      <w:r w:rsidR="00200681">
        <w:rPr>
          <w:rFonts w:eastAsia="Times New Roman"/>
          <w:b/>
          <w:szCs w:val="24"/>
          <w:lang w:eastAsia="pt-BR"/>
        </w:rPr>
        <w:t xml:space="preserve"> de </w:t>
      </w:r>
      <w:proofErr w:type="spellStart"/>
      <w:r w:rsidR="00200681">
        <w:rPr>
          <w:rFonts w:eastAsia="Times New Roman"/>
          <w:b/>
          <w:szCs w:val="24"/>
          <w:lang w:eastAsia="pt-BR"/>
        </w:rPr>
        <w:t>kássia</w:t>
      </w:r>
      <w:proofErr w:type="spellEnd"/>
      <w:r w:rsidR="00200681">
        <w:rPr>
          <w:rFonts w:eastAsia="Times New Roman"/>
          <w:b/>
          <w:szCs w:val="24"/>
          <w:lang w:eastAsia="pt-BR"/>
        </w:rPr>
        <w:t xml:space="preserve"> Carvalho </w:t>
      </w:r>
      <w:proofErr w:type="spellStart"/>
      <w:r w:rsidR="00200681">
        <w:rPr>
          <w:rFonts w:eastAsia="Times New Roman"/>
          <w:b/>
          <w:szCs w:val="24"/>
          <w:lang w:eastAsia="pt-BR"/>
        </w:rPr>
        <w:t>Salimos</w:t>
      </w:r>
      <w:proofErr w:type="spellEnd"/>
      <w:r w:rsidR="00200681">
        <w:rPr>
          <w:rFonts w:eastAsia="Times New Roman"/>
          <w:b/>
          <w:szCs w:val="24"/>
          <w:lang w:eastAsia="pt-BR"/>
        </w:rPr>
        <w:t xml:space="preserve"> </w:t>
      </w:r>
      <w:r w:rsidR="00174BC2">
        <w:rPr>
          <w:rFonts w:eastAsia="Times New Roman"/>
          <w:b/>
          <w:szCs w:val="24"/>
          <w:vertAlign w:val="superscript"/>
          <w:lang w:eastAsia="pt-BR"/>
        </w:rPr>
        <w:t>5</w:t>
      </w:r>
      <w:r w:rsidR="000748F6">
        <w:rPr>
          <w:rFonts w:eastAsia="Times New Roman"/>
          <w:b/>
          <w:szCs w:val="24"/>
          <w:lang w:eastAsia="pt-BR"/>
        </w:rPr>
        <w:t>.</w:t>
      </w:r>
      <w:r w:rsidR="000748F6">
        <w:rPr>
          <w:rFonts w:eastAsia="Times New Roman"/>
          <w:b/>
          <w:szCs w:val="24"/>
          <w:vertAlign w:val="superscript"/>
          <w:lang w:eastAsia="pt-BR"/>
        </w:rPr>
        <w:t xml:space="preserve"> </w:t>
      </w:r>
    </w:p>
    <w:p w:rsidR="00165F3D" w:rsidRPr="00165F3D" w:rsidRDefault="00165F3D" w:rsidP="00165F3D">
      <w:pPr>
        <w:spacing w:after="0" w:line="240" w:lineRule="auto"/>
        <w:jc w:val="center"/>
        <w:rPr>
          <w:rFonts w:eastAsia="Times New Roman"/>
          <w:b/>
          <w:szCs w:val="24"/>
          <w:vertAlign w:val="superscript"/>
          <w:lang w:eastAsia="pt-BR"/>
        </w:rPr>
      </w:pPr>
    </w:p>
    <w:p w:rsidR="00C428DA" w:rsidRPr="00E26FA9" w:rsidRDefault="00B47D19" w:rsidP="00C428DA">
      <w:pPr>
        <w:autoSpaceDE w:val="0"/>
        <w:autoSpaceDN w:val="0"/>
        <w:adjustRightInd w:val="0"/>
        <w:spacing w:after="0" w:line="240" w:lineRule="auto"/>
        <w:jc w:val="both"/>
        <w:rPr>
          <w:sz w:val="20"/>
          <w:szCs w:val="20"/>
        </w:rPr>
      </w:pPr>
      <w:proofErr w:type="gramStart"/>
      <w:r>
        <w:rPr>
          <w:sz w:val="20"/>
          <w:szCs w:val="20"/>
        </w:rPr>
        <w:t>¹</w:t>
      </w:r>
      <w:proofErr w:type="gramEnd"/>
      <w:r w:rsidR="000B59C0">
        <w:rPr>
          <w:sz w:val="20"/>
          <w:szCs w:val="20"/>
        </w:rPr>
        <w:fldChar w:fldCharType="begin"/>
      </w:r>
      <w:r w:rsidR="000B59C0">
        <w:rPr>
          <w:sz w:val="20"/>
          <w:szCs w:val="20"/>
        </w:rPr>
        <w:instrText xml:space="preserve"> HYPERLINK "mailto:</w:instrText>
      </w:r>
      <w:r w:rsidR="000B59C0" w:rsidRPr="000B59C0">
        <w:rPr>
          <w:sz w:val="20"/>
          <w:szCs w:val="20"/>
        </w:rPr>
        <w:instrText>analuizalucas30@gmail.com</w:instrText>
      </w:r>
      <w:r w:rsidR="000B59C0">
        <w:rPr>
          <w:sz w:val="20"/>
          <w:szCs w:val="20"/>
        </w:rPr>
        <w:instrText xml:space="preserve">" </w:instrText>
      </w:r>
      <w:r w:rsidR="000B59C0">
        <w:rPr>
          <w:sz w:val="20"/>
          <w:szCs w:val="20"/>
        </w:rPr>
        <w:fldChar w:fldCharType="separate"/>
      </w:r>
      <w:r w:rsidR="000B59C0" w:rsidRPr="00601E2E">
        <w:rPr>
          <w:rStyle w:val="Hyperlink"/>
          <w:sz w:val="20"/>
          <w:szCs w:val="20"/>
        </w:rPr>
        <w:t>analuizalucas30@gmail.com</w:t>
      </w:r>
      <w:r w:rsidR="000B59C0">
        <w:rPr>
          <w:sz w:val="20"/>
          <w:szCs w:val="20"/>
        </w:rPr>
        <w:fldChar w:fldCharType="end"/>
      </w:r>
      <w:r w:rsidR="000748F6">
        <w:rPr>
          <w:sz w:val="20"/>
          <w:szCs w:val="20"/>
        </w:rPr>
        <w:t>.</w:t>
      </w:r>
      <w:r w:rsidR="00410F8C" w:rsidRPr="00410F8C">
        <w:rPr>
          <w:sz w:val="20"/>
          <w:szCs w:val="20"/>
        </w:rPr>
        <w:t xml:space="preserve"> </w:t>
      </w:r>
      <w:r w:rsidR="00410F8C">
        <w:rPr>
          <w:sz w:val="20"/>
          <w:szCs w:val="20"/>
        </w:rPr>
        <w:t xml:space="preserve">Graduando em </w:t>
      </w:r>
      <w:proofErr w:type="spellStart"/>
      <w:r w:rsidR="00410F8C">
        <w:rPr>
          <w:sz w:val="20"/>
          <w:szCs w:val="20"/>
        </w:rPr>
        <w:t>Biológia</w:t>
      </w:r>
      <w:proofErr w:type="spellEnd"/>
      <w:r w:rsidR="00410F8C">
        <w:rPr>
          <w:sz w:val="20"/>
          <w:szCs w:val="20"/>
        </w:rPr>
        <w:t>/UFPA</w:t>
      </w:r>
      <w:r w:rsidR="000B59C0">
        <w:rPr>
          <w:sz w:val="20"/>
          <w:szCs w:val="20"/>
        </w:rPr>
        <w:t>;</w:t>
      </w:r>
      <w:r w:rsidR="000748F6">
        <w:rPr>
          <w:sz w:val="20"/>
          <w:szCs w:val="20"/>
        </w:rPr>
        <w:t xml:space="preserve"> </w:t>
      </w:r>
      <w:proofErr w:type="gramStart"/>
      <w:r>
        <w:rPr>
          <w:sz w:val="20"/>
          <w:szCs w:val="20"/>
        </w:rPr>
        <w:t>²</w:t>
      </w:r>
      <w:proofErr w:type="gramEnd"/>
      <w:r w:rsidR="00227E41">
        <w:fldChar w:fldCharType="begin"/>
      </w:r>
      <w:r w:rsidR="00227E41">
        <w:instrText>HYPERLINK "mailto:alessandra.s.assis22@hotmail.com"</w:instrText>
      </w:r>
      <w:r w:rsidR="00227E41">
        <w:fldChar w:fldCharType="separate"/>
      </w:r>
      <w:r w:rsidR="000748F6" w:rsidRPr="002011CB">
        <w:rPr>
          <w:rStyle w:val="Hyperlink"/>
          <w:sz w:val="20"/>
          <w:szCs w:val="20"/>
        </w:rPr>
        <w:t>alessandra.s.assis22@hotmail.com</w:t>
      </w:r>
      <w:r w:rsidR="00227E41">
        <w:fldChar w:fldCharType="end"/>
      </w:r>
      <w:r w:rsidR="000748F6">
        <w:rPr>
          <w:sz w:val="20"/>
          <w:szCs w:val="20"/>
        </w:rPr>
        <w:t xml:space="preserve">. Graduando em Engenharia de Pesca/UFRA; </w:t>
      </w:r>
      <w:proofErr w:type="gramStart"/>
      <w:r>
        <w:rPr>
          <w:sz w:val="20"/>
          <w:szCs w:val="20"/>
        </w:rPr>
        <w:t>³</w:t>
      </w:r>
      <w:proofErr w:type="gramEnd"/>
      <w:r w:rsidR="00227E41">
        <w:fldChar w:fldCharType="begin"/>
      </w:r>
      <w:r w:rsidR="00227E41">
        <w:instrText>HYPERLINK "mailto:brendamotaand@gmail.com"</w:instrText>
      </w:r>
      <w:r w:rsidR="00227E41">
        <w:fldChar w:fldCharType="separate"/>
      </w:r>
      <w:r w:rsidR="00410F8C" w:rsidRPr="002011CB">
        <w:rPr>
          <w:rStyle w:val="Hyperlink"/>
          <w:sz w:val="20"/>
          <w:szCs w:val="20"/>
        </w:rPr>
        <w:t>brendamotaand@gmail.com</w:t>
      </w:r>
      <w:r w:rsidR="00227E41">
        <w:fldChar w:fldCharType="end"/>
      </w:r>
      <w:r w:rsidR="00410F8C">
        <w:rPr>
          <w:sz w:val="20"/>
          <w:szCs w:val="20"/>
        </w:rPr>
        <w:t xml:space="preserve"> Graduand</w:t>
      </w:r>
      <w:r w:rsidR="00200681">
        <w:rPr>
          <w:sz w:val="20"/>
          <w:szCs w:val="20"/>
        </w:rPr>
        <w:t xml:space="preserve">o em Engenharia de Pesca/UFRA; </w:t>
      </w:r>
      <w:r w:rsidR="000B59C0">
        <w:rPr>
          <w:sz w:val="20"/>
          <w:szCs w:val="20"/>
          <w:vertAlign w:val="superscript"/>
        </w:rPr>
        <w:t>4</w:t>
      </w:r>
      <w:hyperlink r:id="rId8" w:history="1">
        <w:r w:rsidR="00410F8C" w:rsidRPr="002011CB">
          <w:rPr>
            <w:rStyle w:val="Hyperlink"/>
            <w:sz w:val="20"/>
            <w:szCs w:val="20"/>
          </w:rPr>
          <w:t>pamelasilva_ad@hotmail.com</w:t>
        </w:r>
      </w:hyperlink>
      <w:r w:rsidR="00410F8C">
        <w:rPr>
          <w:sz w:val="20"/>
          <w:szCs w:val="20"/>
        </w:rPr>
        <w:t xml:space="preserve"> Graduan</w:t>
      </w:r>
      <w:r w:rsidR="00200681">
        <w:rPr>
          <w:sz w:val="20"/>
          <w:szCs w:val="20"/>
        </w:rPr>
        <w:t>do em Engenharia de Pesca/UFRA</w:t>
      </w:r>
      <w:r w:rsidR="000B59C0">
        <w:rPr>
          <w:sz w:val="20"/>
          <w:szCs w:val="20"/>
        </w:rPr>
        <w:t>;</w:t>
      </w:r>
      <w:r w:rsidR="00200681">
        <w:rPr>
          <w:sz w:val="20"/>
          <w:szCs w:val="20"/>
        </w:rPr>
        <w:t xml:space="preserve"> </w:t>
      </w:r>
      <w:r w:rsidR="000B59C0">
        <w:rPr>
          <w:sz w:val="20"/>
          <w:szCs w:val="20"/>
          <w:vertAlign w:val="superscript"/>
        </w:rPr>
        <w:t>5</w:t>
      </w:r>
      <w:r w:rsidR="00410F8C">
        <w:rPr>
          <w:sz w:val="20"/>
          <w:szCs w:val="20"/>
        </w:rPr>
        <w:t xml:space="preserve"> </w:t>
      </w:r>
      <w:hyperlink r:id="rId9" w:history="1">
        <w:r w:rsidR="00410F8C" w:rsidRPr="002011CB">
          <w:rPr>
            <w:rStyle w:val="Hyperlink"/>
            <w:sz w:val="20"/>
            <w:szCs w:val="20"/>
          </w:rPr>
          <w:t>kassiasalimos4@gmail.com</w:t>
        </w:r>
      </w:hyperlink>
      <w:r w:rsidR="00410F8C">
        <w:rPr>
          <w:sz w:val="20"/>
          <w:szCs w:val="20"/>
        </w:rPr>
        <w:t xml:space="preserve"> Graduando em Engenharia de Pesca/UFRA.</w:t>
      </w:r>
    </w:p>
    <w:p w:rsidR="003270C9" w:rsidRDefault="003270C9" w:rsidP="00880ABD">
      <w:pPr>
        <w:autoSpaceDE w:val="0"/>
        <w:autoSpaceDN w:val="0"/>
        <w:adjustRightInd w:val="0"/>
        <w:spacing w:after="0" w:line="240" w:lineRule="auto"/>
        <w:jc w:val="both"/>
        <w:rPr>
          <w:b/>
          <w:szCs w:val="24"/>
          <w:lang w:eastAsia="pt-BR"/>
        </w:rPr>
      </w:pPr>
    </w:p>
    <w:p w:rsidR="00880ABD" w:rsidRDefault="00880ABD" w:rsidP="00880ABD">
      <w:pPr>
        <w:autoSpaceDE w:val="0"/>
        <w:autoSpaceDN w:val="0"/>
        <w:adjustRightInd w:val="0"/>
        <w:spacing w:after="0" w:line="240" w:lineRule="auto"/>
        <w:jc w:val="both"/>
        <w:rPr>
          <w:b/>
          <w:szCs w:val="24"/>
          <w:lang w:eastAsia="pt-BR"/>
        </w:rPr>
      </w:pPr>
      <w:r w:rsidRPr="007A6819">
        <w:rPr>
          <w:b/>
          <w:szCs w:val="24"/>
          <w:lang w:eastAsia="pt-BR"/>
        </w:rPr>
        <w:t>RESUMO</w:t>
      </w:r>
    </w:p>
    <w:p w:rsidR="00165F3D" w:rsidRDefault="00165F3D" w:rsidP="00880ABD">
      <w:pPr>
        <w:autoSpaceDE w:val="0"/>
        <w:autoSpaceDN w:val="0"/>
        <w:adjustRightInd w:val="0"/>
        <w:spacing w:after="0" w:line="240" w:lineRule="auto"/>
        <w:jc w:val="both"/>
        <w:rPr>
          <w:b/>
          <w:szCs w:val="24"/>
          <w:lang w:eastAsia="pt-BR"/>
        </w:rPr>
      </w:pPr>
    </w:p>
    <w:p w:rsidR="00706E0D" w:rsidRPr="00165F3D" w:rsidRDefault="00B61C4F" w:rsidP="00165F3D">
      <w:pPr>
        <w:tabs>
          <w:tab w:val="left" w:pos="4140"/>
        </w:tabs>
        <w:spacing w:after="0" w:line="240" w:lineRule="auto"/>
        <w:jc w:val="both"/>
        <w:rPr>
          <w:bCs/>
          <w:color w:val="000000"/>
        </w:rPr>
      </w:pPr>
      <w:r w:rsidRPr="00B61C4F">
        <w:rPr>
          <w:bCs/>
          <w:color w:val="000000"/>
        </w:rPr>
        <w:t>A pesquisa teve como objetivo diagnosticar a qualidade do pescado comercializado no município, fazendo um breve levantamento de dados socioeconômicos dos consumidores e comerciantes do município, e através desta coletou-se informações dos dois públicos (consumidores e comerciantes), para diagnosticar o pecado que chega para ser comercializado, bem como o que sai para o consumo.</w:t>
      </w:r>
      <w:r w:rsidRPr="00B61C4F">
        <w:rPr>
          <w:color w:val="000000"/>
          <w:szCs w:val="24"/>
        </w:rPr>
        <w:t xml:space="preserve"> </w:t>
      </w:r>
      <w:r w:rsidRPr="00B61C4F">
        <w:rPr>
          <w:bCs/>
          <w:color w:val="000000"/>
        </w:rPr>
        <w:t>A pesquisa foi realizada no município de Belém – PA, mais precisamente na feira do bairro da Terra Firme, zona metropolitana da cidade de Belém.</w:t>
      </w:r>
      <w:r w:rsidRPr="00B61C4F">
        <w:rPr>
          <w:color w:val="000000"/>
          <w:szCs w:val="24"/>
        </w:rPr>
        <w:t xml:space="preserve"> </w:t>
      </w:r>
      <w:r w:rsidRPr="00B61C4F">
        <w:rPr>
          <w:bCs/>
          <w:color w:val="000000"/>
        </w:rPr>
        <w:t>Foram aplicados 60 questionários durante os dias de 10 e 11 de Novembro de 2015. O questionário era de cunho quantitativo e formulado em dois modelos distintos (dividindo-se em 30 para comerciantes e 30 para consumidores).</w:t>
      </w:r>
      <w:r w:rsidR="00165F3D">
        <w:rPr>
          <w:color w:val="000000"/>
          <w:szCs w:val="24"/>
        </w:rPr>
        <w:t xml:space="preserve"> </w:t>
      </w:r>
      <w:r w:rsidRPr="00B61C4F">
        <w:rPr>
          <w:color w:val="000000"/>
          <w:szCs w:val="24"/>
        </w:rPr>
        <w:t xml:space="preserve">Dos questionários aplicados aos consumidores, verificou-se que o tempo do consumidor chegar a casa com o pescado, varia entre 10 minutos </w:t>
      </w:r>
      <w:proofErr w:type="gramStart"/>
      <w:r w:rsidRPr="00B61C4F">
        <w:rPr>
          <w:color w:val="000000"/>
          <w:szCs w:val="24"/>
        </w:rPr>
        <w:t>à</w:t>
      </w:r>
      <w:proofErr w:type="gramEnd"/>
      <w:r w:rsidRPr="00B61C4F">
        <w:rPr>
          <w:color w:val="000000"/>
          <w:szCs w:val="24"/>
        </w:rPr>
        <w:t xml:space="preserve"> 1 hora, sendo que 40% desses consumidores levam, apenas 10 minutos para chegar em suas casas; observou-se que o consumo, em média, do pescado no município varia entre 1 e 3 dias, e que 63% dos entrevistados consome peixe uma única vez por semana. </w:t>
      </w:r>
      <w:r w:rsidRPr="00B61C4F">
        <w:rPr>
          <w:bCs/>
          <w:color w:val="000000"/>
        </w:rPr>
        <w:t xml:space="preserve">A presente pesquisa gerou informações sobre o diagnóstico do pescado no município, apontando as condições de comercialização do pescado. Constatou-se que ocorreu uma porcentagem muito expressiva de pescado vindo de outro estado </w:t>
      </w:r>
      <w:proofErr w:type="gramStart"/>
      <w:r w:rsidRPr="00B61C4F">
        <w:rPr>
          <w:bCs/>
          <w:color w:val="000000"/>
        </w:rPr>
        <w:t>cerca de 14</w:t>
      </w:r>
      <w:proofErr w:type="gramEnd"/>
      <w:r w:rsidRPr="00B61C4F">
        <w:rPr>
          <w:bCs/>
          <w:color w:val="000000"/>
        </w:rPr>
        <w:t>%, sendo que a principal forma de transporte é de carros estilo pick-up em isopor com gelos, sendo que, em mais de 50% dos casos o pescado chega em até 2h.</w:t>
      </w:r>
    </w:p>
    <w:p w:rsidR="00880ABD" w:rsidRPr="00706E0D" w:rsidRDefault="00880ABD" w:rsidP="00706E0D">
      <w:pPr>
        <w:spacing w:after="0" w:line="240" w:lineRule="auto"/>
        <w:rPr>
          <w:rFonts w:eastAsia="Times New Roman"/>
          <w:szCs w:val="24"/>
          <w:lang w:eastAsia="pt-BR"/>
        </w:rPr>
      </w:pPr>
      <w:r w:rsidRPr="000C28D0">
        <w:rPr>
          <w:rFonts w:eastAsia="Times New Roman"/>
          <w:b/>
          <w:bCs/>
          <w:szCs w:val="24"/>
          <w:lang w:eastAsia="pt-BR"/>
        </w:rPr>
        <w:t>Palavras-chave:</w:t>
      </w:r>
      <w:proofErr w:type="gramStart"/>
      <w:r w:rsidRPr="000C28D0">
        <w:rPr>
          <w:rFonts w:eastAsia="Times New Roman"/>
          <w:b/>
          <w:bCs/>
          <w:szCs w:val="24"/>
          <w:lang w:eastAsia="pt-BR"/>
        </w:rPr>
        <w:t xml:space="preserve"> </w:t>
      </w:r>
      <w:r w:rsidR="00410F8C">
        <w:rPr>
          <w:rFonts w:eastAsia="Times New Roman"/>
          <w:bCs/>
          <w:szCs w:val="24"/>
          <w:lang w:eastAsia="pt-BR"/>
        </w:rPr>
        <w:t xml:space="preserve"> </w:t>
      </w:r>
      <w:proofErr w:type="gramEnd"/>
      <w:r w:rsidR="00410F8C">
        <w:rPr>
          <w:rFonts w:eastAsia="Times New Roman"/>
          <w:bCs/>
          <w:szCs w:val="24"/>
          <w:lang w:eastAsia="pt-BR"/>
        </w:rPr>
        <w:t xml:space="preserve">Peixe; Manipulação; Consumo. </w:t>
      </w:r>
    </w:p>
    <w:p w:rsidR="00376441" w:rsidRDefault="00376441" w:rsidP="00D73C82">
      <w:pPr>
        <w:spacing w:after="0" w:line="240" w:lineRule="auto"/>
        <w:jc w:val="both"/>
        <w:rPr>
          <w:b/>
          <w:szCs w:val="24"/>
          <w:lang w:eastAsia="pt-BR"/>
        </w:rPr>
      </w:pPr>
    </w:p>
    <w:p w:rsidR="006D7C8B" w:rsidRDefault="006D7C8B" w:rsidP="006D7C8B">
      <w:pPr>
        <w:autoSpaceDE w:val="0"/>
        <w:autoSpaceDN w:val="0"/>
        <w:adjustRightInd w:val="0"/>
        <w:spacing w:after="0" w:line="240" w:lineRule="auto"/>
        <w:jc w:val="both"/>
        <w:rPr>
          <w:b/>
          <w:szCs w:val="24"/>
          <w:lang w:eastAsia="pt-BR"/>
        </w:rPr>
      </w:pPr>
      <w:r>
        <w:rPr>
          <w:b/>
          <w:szCs w:val="24"/>
          <w:lang w:eastAsia="pt-BR"/>
        </w:rPr>
        <w:t>ABSTRAT</w:t>
      </w:r>
    </w:p>
    <w:p w:rsidR="006D7C8B" w:rsidRDefault="006D7C8B" w:rsidP="006D7C8B">
      <w:pPr>
        <w:autoSpaceDE w:val="0"/>
        <w:autoSpaceDN w:val="0"/>
        <w:adjustRightInd w:val="0"/>
        <w:spacing w:after="0" w:line="240" w:lineRule="auto"/>
        <w:jc w:val="both"/>
        <w:rPr>
          <w:b/>
          <w:szCs w:val="24"/>
          <w:lang w:eastAsia="pt-BR"/>
        </w:rPr>
      </w:pPr>
    </w:p>
    <w:p w:rsidR="006D7C8B" w:rsidRPr="00165F3D" w:rsidRDefault="00165F3D" w:rsidP="00165F3D">
      <w:pPr>
        <w:pStyle w:val="SemEspaamento"/>
        <w:jc w:val="both"/>
        <w:rPr>
          <w:lang w:val="en-US" w:eastAsia="pt-BR"/>
        </w:rPr>
      </w:pPr>
      <w:r w:rsidRPr="00165F3D">
        <w:rPr>
          <w:lang w:val="en-US" w:eastAsia="pt-BR"/>
        </w:rPr>
        <w:t xml:space="preserve">The research aimed to diagnose the quality of the fish commercialized in the municipality, making a brief survey of socioeconomic data of the consumers and merchants of the municipality, and through this information was collected from both audiences (consumers and merchants) to diagnose the sin that arrives To be marketed, as well as what comes out for consumption. The research was carried out in the city of </w:t>
      </w:r>
      <w:proofErr w:type="spellStart"/>
      <w:r w:rsidRPr="00165F3D">
        <w:rPr>
          <w:lang w:val="en-US" w:eastAsia="pt-BR"/>
        </w:rPr>
        <w:t>Belém</w:t>
      </w:r>
      <w:proofErr w:type="spellEnd"/>
      <w:r w:rsidRPr="00165F3D">
        <w:rPr>
          <w:lang w:val="en-US" w:eastAsia="pt-BR"/>
        </w:rPr>
        <w:t xml:space="preserve"> - PA, more precisely at the fair of the neighborhood of Terra </w:t>
      </w:r>
      <w:proofErr w:type="spellStart"/>
      <w:r w:rsidRPr="00165F3D">
        <w:rPr>
          <w:lang w:val="en-US" w:eastAsia="pt-BR"/>
        </w:rPr>
        <w:t>Firme</w:t>
      </w:r>
      <w:proofErr w:type="spellEnd"/>
      <w:r w:rsidRPr="00165F3D">
        <w:rPr>
          <w:lang w:val="en-US" w:eastAsia="pt-BR"/>
        </w:rPr>
        <w:t xml:space="preserve">, metropolitan area of ​​the city of </w:t>
      </w:r>
      <w:proofErr w:type="spellStart"/>
      <w:r w:rsidRPr="00165F3D">
        <w:rPr>
          <w:lang w:val="en-US" w:eastAsia="pt-BR"/>
        </w:rPr>
        <w:t>Belém</w:t>
      </w:r>
      <w:proofErr w:type="spellEnd"/>
      <w:r w:rsidRPr="00165F3D">
        <w:rPr>
          <w:lang w:val="en-US" w:eastAsia="pt-BR"/>
        </w:rPr>
        <w:t xml:space="preserve">. Sixty questionnaires were applied during the days of November 10 and 11, 2015. The questionnaire was quantitative </w:t>
      </w:r>
      <w:proofErr w:type="gramStart"/>
      <w:r w:rsidRPr="00165F3D">
        <w:rPr>
          <w:lang w:val="en-US" w:eastAsia="pt-BR"/>
        </w:rPr>
        <w:t>And</w:t>
      </w:r>
      <w:proofErr w:type="gramEnd"/>
      <w:r w:rsidRPr="00165F3D">
        <w:rPr>
          <w:lang w:val="en-US" w:eastAsia="pt-BR"/>
        </w:rPr>
        <w:t xml:space="preserve"> formulated in two distinct models (dividing by 30 for m</w:t>
      </w:r>
      <w:r>
        <w:rPr>
          <w:lang w:val="en-US" w:eastAsia="pt-BR"/>
        </w:rPr>
        <w:t xml:space="preserve">erchants and 30 for consumers). </w:t>
      </w:r>
      <w:r w:rsidRPr="00165F3D">
        <w:rPr>
          <w:lang w:val="en-US" w:eastAsia="pt-BR"/>
        </w:rPr>
        <w:t>From the questionnaires applied to the consumers, it was verified that the time of the consumer to arrive home with the fish, varies between 10 minutes to 1 hour, being that 40% of these consumers take, only 10 minutes to arrive in their houses; It was observed that the average consumption of fish in the municipality varies between 1 and 3 days, and that 63% of the respondents consume fish once a week. The present research generated information about the diagnosis of the fish in the municipality, pointing out the commercialization conditions of the fish. It was found that a very expressive percentage of fish came from another state about 14%, and the main mode of transportation is Styrofoam pick-up style cars with ice, and in more than 50% of the cases Fish arrives in up to 2h.</w:t>
      </w:r>
    </w:p>
    <w:p w:rsidR="00376441" w:rsidRPr="00165F3D" w:rsidRDefault="006D7C8B" w:rsidP="00165F3D">
      <w:pPr>
        <w:spacing w:after="0" w:line="240" w:lineRule="auto"/>
        <w:rPr>
          <w:sz w:val="28"/>
          <w:szCs w:val="28"/>
          <w:lang w:val="en-US"/>
        </w:rPr>
      </w:pPr>
      <w:r w:rsidRPr="00B61C4F">
        <w:rPr>
          <w:rFonts w:eastAsia="Times New Roman"/>
          <w:b/>
          <w:bCs/>
          <w:szCs w:val="24"/>
          <w:lang w:val="en-US" w:eastAsia="pt-BR"/>
        </w:rPr>
        <w:t>Key</w:t>
      </w:r>
      <w:r w:rsidR="00D73C82" w:rsidRPr="00B61C4F">
        <w:rPr>
          <w:rFonts w:eastAsia="Times New Roman"/>
          <w:b/>
          <w:bCs/>
          <w:szCs w:val="24"/>
          <w:lang w:val="en-US" w:eastAsia="pt-BR"/>
        </w:rPr>
        <w:t xml:space="preserve"> </w:t>
      </w:r>
      <w:r w:rsidRPr="00B61C4F">
        <w:rPr>
          <w:rFonts w:eastAsia="Times New Roman"/>
          <w:b/>
          <w:bCs/>
          <w:szCs w:val="24"/>
          <w:lang w:val="en-US" w:eastAsia="pt-BR"/>
        </w:rPr>
        <w:t>word</w:t>
      </w:r>
      <w:r w:rsidR="00D73C82" w:rsidRPr="00B61C4F">
        <w:rPr>
          <w:rFonts w:eastAsia="Times New Roman"/>
          <w:b/>
          <w:bCs/>
          <w:szCs w:val="24"/>
          <w:lang w:val="en-US" w:eastAsia="pt-BR"/>
        </w:rPr>
        <w:t>s</w:t>
      </w:r>
      <w:r w:rsidRPr="00B61C4F">
        <w:rPr>
          <w:rFonts w:eastAsia="Times New Roman"/>
          <w:b/>
          <w:bCs/>
          <w:szCs w:val="24"/>
          <w:lang w:val="en-US" w:eastAsia="pt-BR"/>
        </w:rPr>
        <w:t xml:space="preserve">: </w:t>
      </w:r>
      <w:r w:rsidR="00B61C4F" w:rsidRPr="00B61C4F">
        <w:rPr>
          <w:rFonts w:eastAsia="Times New Roman"/>
          <w:bCs/>
          <w:szCs w:val="24"/>
          <w:lang w:val="en-US" w:eastAsia="pt-BR"/>
        </w:rPr>
        <w:t>Fish; Manipulation; Consumption.</w:t>
      </w:r>
      <w:r w:rsidR="00D73C82" w:rsidRPr="00B61C4F">
        <w:rPr>
          <w:b/>
          <w:szCs w:val="24"/>
          <w:lang w:val="en-US"/>
        </w:rPr>
        <w:br w:type="page"/>
      </w:r>
      <w:r w:rsidR="0084602C" w:rsidRPr="00E731BD">
        <w:rPr>
          <w:b/>
          <w:szCs w:val="24"/>
          <w:lang w:val="en-US"/>
        </w:rPr>
        <w:lastRenderedPageBreak/>
        <w:t>INTRODUÇÃO</w:t>
      </w:r>
    </w:p>
    <w:p w:rsidR="00C86FAA" w:rsidRPr="00E731BD" w:rsidRDefault="00C86FAA" w:rsidP="00E731BD">
      <w:pPr>
        <w:tabs>
          <w:tab w:val="left" w:pos="4140"/>
        </w:tabs>
        <w:spacing w:after="0" w:line="240" w:lineRule="auto"/>
        <w:jc w:val="both"/>
        <w:rPr>
          <w:color w:val="000000"/>
          <w:szCs w:val="24"/>
          <w:lang w:val="en-US"/>
        </w:rPr>
      </w:pPr>
    </w:p>
    <w:p w:rsidR="00410F8C" w:rsidRPr="00410F8C" w:rsidRDefault="00410F8C" w:rsidP="005C79F1">
      <w:pPr>
        <w:pStyle w:val="Ttulo1"/>
        <w:spacing w:before="0" w:after="0"/>
        <w:ind w:firstLine="567"/>
        <w:jc w:val="both"/>
        <w:rPr>
          <w:rFonts w:ascii="Times New Roman" w:hAnsi="Times New Roman" w:cs="Times New Roman"/>
          <w:b w:val="0"/>
          <w:sz w:val="24"/>
          <w:szCs w:val="24"/>
        </w:rPr>
      </w:pPr>
      <w:r w:rsidRPr="00410F8C">
        <w:rPr>
          <w:rFonts w:ascii="Times New Roman" w:hAnsi="Times New Roman" w:cs="Times New Roman"/>
          <w:b w:val="0"/>
          <w:sz w:val="24"/>
          <w:szCs w:val="24"/>
        </w:rPr>
        <w:t xml:space="preserve">A Amazônia é privilegiada por abrigar uma diversidade de espécies naturais de fauna e flora aquática, das mais importantes do mundo. Esse potencial contribui para o desenvolvimento de atividades econômicas como é o caso da pesca (BARBOSA, 2007). </w:t>
      </w:r>
    </w:p>
    <w:p w:rsidR="00410F8C" w:rsidRPr="00410F8C" w:rsidRDefault="00410F8C" w:rsidP="005C79F1">
      <w:pPr>
        <w:pStyle w:val="Ttulo1"/>
        <w:spacing w:before="0" w:after="0"/>
        <w:ind w:firstLine="567"/>
        <w:jc w:val="both"/>
        <w:rPr>
          <w:rFonts w:ascii="Times New Roman" w:hAnsi="Times New Roman" w:cs="Times New Roman"/>
          <w:b w:val="0"/>
          <w:sz w:val="24"/>
          <w:szCs w:val="24"/>
        </w:rPr>
      </w:pPr>
      <w:r w:rsidRPr="00410F8C">
        <w:rPr>
          <w:rFonts w:ascii="Times New Roman" w:hAnsi="Times New Roman" w:cs="Times New Roman"/>
          <w:b w:val="0"/>
          <w:sz w:val="24"/>
          <w:szCs w:val="24"/>
        </w:rPr>
        <w:t xml:space="preserve">O estado do Pará tem importância significativa na economia pesqueira no Brasil, devido ser o maior produtor nacional com 17,3%, ter o segundo maior consumo per capita do país, com </w:t>
      </w:r>
      <w:proofErr w:type="gramStart"/>
      <w:r w:rsidRPr="00410F8C">
        <w:rPr>
          <w:rFonts w:ascii="Times New Roman" w:hAnsi="Times New Roman" w:cs="Times New Roman"/>
          <w:b w:val="0"/>
          <w:sz w:val="24"/>
          <w:szCs w:val="24"/>
        </w:rPr>
        <w:t>cerca de 24</w:t>
      </w:r>
      <w:proofErr w:type="gramEnd"/>
      <w:r w:rsidRPr="00410F8C">
        <w:rPr>
          <w:rFonts w:ascii="Times New Roman" w:hAnsi="Times New Roman" w:cs="Times New Roman"/>
          <w:b w:val="0"/>
          <w:sz w:val="24"/>
          <w:szCs w:val="24"/>
        </w:rPr>
        <w:t xml:space="preserve"> kg/Ano, e contribuir com aproximadamente 64% da produção de pescado da região Norte (POF/IBGE, 2005). </w:t>
      </w:r>
    </w:p>
    <w:p w:rsidR="00410F8C" w:rsidRPr="00410F8C" w:rsidRDefault="00410F8C" w:rsidP="00165F3D">
      <w:pPr>
        <w:pStyle w:val="Ttulo1"/>
        <w:spacing w:before="0" w:after="0"/>
        <w:ind w:firstLine="567"/>
        <w:jc w:val="both"/>
        <w:rPr>
          <w:rFonts w:ascii="Times New Roman" w:hAnsi="Times New Roman" w:cs="Times New Roman"/>
          <w:b w:val="0"/>
          <w:sz w:val="24"/>
          <w:szCs w:val="24"/>
        </w:rPr>
      </w:pPr>
      <w:r w:rsidRPr="00410F8C">
        <w:rPr>
          <w:rFonts w:ascii="Times New Roman" w:hAnsi="Times New Roman" w:cs="Times New Roman"/>
          <w:b w:val="0"/>
          <w:sz w:val="24"/>
          <w:szCs w:val="24"/>
        </w:rPr>
        <w:t xml:space="preserve">Os consumidores estão mais exigentes e, dentre outras exigências, procuram produtos de melhor qualidade e com garantia de segurança, oriundos de empresas que tenham reputação, além de produtos que apresentem preço acessível. Além disso, o pescado é um alimento apreciado por todas as classes sociais e todas as idades, do mais jovem ao idoso dada </w:t>
      </w:r>
      <w:proofErr w:type="gramStart"/>
      <w:r w:rsidRPr="00410F8C">
        <w:rPr>
          <w:rFonts w:ascii="Times New Roman" w:hAnsi="Times New Roman" w:cs="Times New Roman"/>
          <w:b w:val="0"/>
          <w:sz w:val="24"/>
          <w:szCs w:val="24"/>
        </w:rPr>
        <w:t>a</w:t>
      </w:r>
      <w:proofErr w:type="gramEnd"/>
      <w:r w:rsidRPr="00410F8C">
        <w:rPr>
          <w:rFonts w:ascii="Times New Roman" w:hAnsi="Times New Roman" w:cs="Times New Roman"/>
          <w:b w:val="0"/>
          <w:sz w:val="24"/>
          <w:szCs w:val="24"/>
        </w:rPr>
        <w:t xml:space="preserve"> existência de uma grande variedade de espécies, podendo-se atender aos gostos dos mais diferentes tipos de consumidores. (BARBOSA, 2007). A FAO projeta um aumento do consumo mundial de pescado para 2030 dos atuais </w:t>
      </w:r>
      <w:proofErr w:type="gramStart"/>
      <w:r w:rsidRPr="00410F8C">
        <w:rPr>
          <w:rFonts w:ascii="Times New Roman" w:hAnsi="Times New Roman" w:cs="Times New Roman"/>
          <w:b w:val="0"/>
          <w:sz w:val="24"/>
          <w:szCs w:val="24"/>
        </w:rPr>
        <w:t>16kg</w:t>
      </w:r>
      <w:proofErr w:type="gramEnd"/>
      <w:r w:rsidRPr="00410F8C">
        <w:rPr>
          <w:rFonts w:ascii="Times New Roman" w:hAnsi="Times New Roman" w:cs="Times New Roman"/>
          <w:b w:val="0"/>
          <w:sz w:val="24"/>
          <w:szCs w:val="24"/>
        </w:rPr>
        <w:t xml:space="preserve"> para 22,5kg por habitante ao ano. Um incremento no consumo atual de mais de 100 milhões de toneladas/ano. </w:t>
      </w:r>
    </w:p>
    <w:p w:rsidR="00D66241" w:rsidRPr="00410F8C" w:rsidRDefault="00410F8C" w:rsidP="00165F3D">
      <w:pPr>
        <w:pStyle w:val="Ttulo1"/>
        <w:spacing w:before="0" w:after="0"/>
        <w:ind w:firstLine="567"/>
        <w:jc w:val="both"/>
        <w:rPr>
          <w:rFonts w:ascii="Times New Roman" w:hAnsi="Times New Roman" w:cs="Times New Roman"/>
          <w:b w:val="0"/>
          <w:sz w:val="24"/>
          <w:szCs w:val="24"/>
        </w:rPr>
      </w:pPr>
      <w:r w:rsidRPr="00410F8C">
        <w:rPr>
          <w:rFonts w:ascii="Times New Roman" w:hAnsi="Times New Roman" w:cs="Times New Roman"/>
          <w:b w:val="0"/>
          <w:sz w:val="24"/>
          <w:szCs w:val="24"/>
        </w:rPr>
        <w:t xml:space="preserve">Na Amazônia Legal a pesca comercial atingiu uma produção de mais de 325 mil toneladas, só em 2007, número que representa mais de 30% da produtividade nacional, calculada em mais de </w:t>
      </w:r>
      <w:proofErr w:type="gramStart"/>
      <w:r w:rsidRPr="00410F8C">
        <w:rPr>
          <w:rFonts w:ascii="Times New Roman" w:hAnsi="Times New Roman" w:cs="Times New Roman"/>
          <w:b w:val="0"/>
          <w:sz w:val="24"/>
          <w:szCs w:val="24"/>
        </w:rPr>
        <w:t>1</w:t>
      </w:r>
      <w:proofErr w:type="gramEnd"/>
      <w:r w:rsidRPr="00410F8C">
        <w:rPr>
          <w:rFonts w:ascii="Times New Roman" w:hAnsi="Times New Roman" w:cs="Times New Roman"/>
          <w:b w:val="0"/>
          <w:sz w:val="24"/>
          <w:szCs w:val="24"/>
        </w:rPr>
        <w:t xml:space="preserve"> milhão de toneladas. Mais da metade deste montante é fruto da pesca artesanal, responsável por mais de 40% de toda a produção pesqueira de água doce no Brasil (entre 1997 e 2007). São cerca de 920 mil trabalhadores em plena atividade em toda a Amazônia, gerando, na região, um PIB Pesqueiro de </w:t>
      </w:r>
      <w:proofErr w:type="gramStart"/>
      <w:r w:rsidRPr="00410F8C">
        <w:rPr>
          <w:rFonts w:ascii="Times New Roman" w:hAnsi="Times New Roman" w:cs="Times New Roman"/>
          <w:b w:val="0"/>
          <w:sz w:val="24"/>
          <w:szCs w:val="24"/>
        </w:rPr>
        <w:t>R$ 1,5 bilhões</w:t>
      </w:r>
      <w:proofErr w:type="gramEnd"/>
      <w:r w:rsidRPr="00410F8C">
        <w:rPr>
          <w:rFonts w:ascii="Times New Roman" w:hAnsi="Times New Roman" w:cs="Times New Roman"/>
          <w:b w:val="0"/>
          <w:sz w:val="24"/>
          <w:szCs w:val="24"/>
        </w:rPr>
        <w:t xml:space="preserve"> (Ministério do Meio Ambiente, 2007). A pesquisa teve como objetivo diagnosticar a qualidade do pescado comercializado no município, fazendo um breve levantamento de dados socioeconômicos dos consumidores e comerciantes do município, e através desta coletou-se informações dos dois públicos (consumidores e comerciantes), para diagnosticar o pecado que chega para ser comercializado, bem como o que sai para o consumo.</w:t>
      </w:r>
    </w:p>
    <w:p w:rsidR="00D66241" w:rsidRDefault="00D66241" w:rsidP="00D66241">
      <w:pPr>
        <w:rPr>
          <w:lang w:eastAsia="pt-BR"/>
        </w:rPr>
      </w:pPr>
    </w:p>
    <w:p w:rsidR="00376441" w:rsidRPr="00C86FAA" w:rsidRDefault="0084602C" w:rsidP="00D66241">
      <w:pPr>
        <w:pStyle w:val="Ttulo1"/>
        <w:spacing w:before="0" w:after="0"/>
        <w:jc w:val="both"/>
        <w:rPr>
          <w:rFonts w:ascii="Times New Roman" w:hAnsi="Times New Roman" w:cs="Times New Roman"/>
          <w:sz w:val="24"/>
          <w:szCs w:val="24"/>
        </w:rPr>
      </w:pPr>
      <w:proofErr w:type="gramStart"/>
      <w:r w:rsidRPr="00C86FAA">
        <w:rPr>
          <w:rFonts w:ascii="Times New Roman" w:hAnsi="Times New Roman" w:cs="Times New Roman"/>
          <w:sz w:val="24"/>
          <w:szCs w:val="24"/>
        </w:rPr>
        <w:t>2- MATERIAL</w:t>
      </w:r>
      <w:proofErr w:type="gramEnd"/>
      <w:r w:rsidRPr="00C86FAA">
        <w:rPr>
          <w:rFonts w:ascii="Times New Roman" w:hAnsi="Times New Roman" w:cs="Times New Roman"/>
          <w:sz w:val="24"/>
          <w:szCs w:val="24"/>
        </w:rPr>
        <w:t xml:space="preserve"> E MÉTODOS</w:t>
      </w:r>
    </w:p>
    <w:p w:rsidR="00376441" w:rsidRPr="00C86FAA" w:rsidRDefault="00376441" w:rsidP="00D66241">
      <w:pPr>
        <w:pStyle w:val="Ttulo1"/>
        <w:spacing w:before="0" w:after="0"/>
        <w:jc w:val="both"/>
        <w:rPr>
          <w:rFonts w:ascii="Times New Roman" w:hAnsi="Times New Roman" w:cs="Times New Roman"/>
          <w:caps/>
          <w:sz w:val="24"/>
          <w:szCs w:val="24"/>
        </w:rPr>
      </w:pPr>
      <w:bookmarkStart w:id="0" w:name="_GoBack"/>
      <w:bookmarkEnd w:id="0"/>
    </w:p>
    <w:p w:rsidR="005C79F1" w:rsidRPr="005C79F1" w:rsidRDefault="005C79F1" w:rsidP="005C79F1">
      <w:pPr>
        <w:spacing w:after="0" w:line="240" w:lineRule="auto"/>
        <w:ind w:firstLine="539"/>
        <w:jc w:val="both"/>
        <w:rPr>
          <w:color w:val="000000"/>
          <w:szCs w:val="24"/>
        </w:rPr>
      </w:pPr>
      <w:r w:rsidRPr="005C79F1">
        <w:rPr>
          <w:color w:val="000000"/>
          <w:szCs w:val="24"/>
        </w:rPr>
        <w:t xml:space="preserve">A pesquisa foi realizada no município de Belém – PA, mais precisamente na feira do bairro da Terra Firme, zona metropolitana da cidade de Belém.  </w:t>
      </w:r>
    </w:p>
    <w:p w:rsidR="007318F4" w:rsidRDefault="007318F4" w:rsidP="00165F3D">
      <w:pPr>
        <w:spacing w:after="0" w:line="240" w:lineRule="auto"/>
        <w:ind w:firstLine="539"/>
        <w:jc w:val="both"/>
        <w:rPr>
          <w:color w:val="000000"/>
          <w:szCs w:val="24"/>
        </w:rPr>
      </w:pPr>
    </w:p>
    <w:p w:rsidR="005C79F1" w:rsidRDefault="005C79F1" w:rsidP="00165F3D">
      <w:pPr>
        <w:spacing w:after="0" w:line="240" w:lineRule="auto"/>
        <w:ind w:firstLine="539"/>
        <w:jc w:val="both"/>
        <w:rPr>
          <w:color w:val="000000"/>
          <w:szCs w:val="24"/>
        </w:rPr>
      </w:pPr>
      <w:r w:rsidRPr="005C79F1">
        <w:rPr>
          <w:color w:val="000000"/>
          <w:szCs w:val="24"/>
        </w:rPr>
        <w:t>Figura 1 - Localização do Município de Belém.</w:t>
      </w:r>
    </w:p>
    <w:p w:rsidR="005C79F1" w:rsidRPr="005C79F1" w:rsidRDefault="007318F4" w:rsidP="005C79F1">
      <w:pPr>
        <w:spacing w:after="0" w:line="240" w:lineRule="auto"/>
        <w:ind w:firstLine="539"/>
        <w:jc w:val="both"/>
        <w:rPr>
          <w:color w:val="000000"/>
          <w:szCs w:val="24"/>
        </w:rPr>
      </w:pPr>
      <w:r>
        <w:rPr>
          <w:color w:val="000000"/>
          <w:szCs w:val="24"/>
        </w:rPr>
        <w:t xml:space="preserve">                        </w:t>
      </w:r>
      <w:r w:rsidR="005C79F1">
        <w:rPr>
          <w:color w:val="000000"/>
          <w:szCs w:val="24"/>
        </w:rPr>
        <w:t xml:space="preserve">      </w:t>
      </w:r>
      <w:r w:rsidR="000B59C0">
        <w:rPr>
          <w:noProof/>
          <w:color w:val="000000"/>
          <w:szCs w:val="24"/>
          <w:lang w:eastAsia="pt-BR"/>
        </w:rPr>
        <w:drawing>
          <wp:inline distT="0" distB="0" distL="0" distR="0">
            <wp:extent cx="3753811" cy="2654308"/>
            <wp:effectExtent l="19050" t="0" r="0" b="0"/>
            <wp:docPr id="15" name="Imagem 14" descr="mapa belé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belém.png"/>
                    <pic:cNvPicPr/>
                  </pic:nvPicPr>
                  <pic:blipFill>
                    <a:blip r:embed="rId10" cstate="print"/>
                    <a:stretch>
                      <a:fillRect/>
                    </a:stretch>
                  </pic:blipFill>
                  <pic:spPr>
                    <a:xfrm>
                      <a:off x="0" y="0"/>
                      <a:ext cx="3758274" cy="2657464"/>
                    </a:xfrm>
                    <a:prstGeom prst="rect">
                      <a:avLst/>
                    </a:prstGeom>
                  </pic:spPr>
                </pic:pic>
              </a:graphicData>
            </a:graphic>
          </wp:inline>
        </w:drawing>
      </w:r>
    </w:p>
    <w:p w:rsidR="005C79F1" w:rsidRPr="005C79F1" w:rsidRDefault="005C79F1" w:rsidP="00165F3D">
      <w:pPr>
        <w:spacing w:after="0" w:line="240" w:lineRule="auto"/>
        <w:ind w:firstLine="539"/>
        <w:jc w:val="both"/>
        <w:rPr>
          <w:color w:val="000000"/>
          <w:szCs w:val="24"/>
        </w:rPr>
      </w:pPr>
      <w:r w:rsidRPr="005C79F1">
        <w:rPr>
          <w:color w:val="000000"/>
          <w:szCs w:val="24"/>
        </w:rPr>
        <w:t xml:space="preserve">Fonte: (Acervo Pessoal). </w:t>
      </w:r>
    </w:p>
    <w:p w:rsidR="005C79F1" w:rsidRPr="005C79F1" w:rsidRDefault="005C79F1" w:rsidP="005C79F1">
      <w:pPr>
        <w:spacing w:after="0" w:line="240" w:lineRule="auto"/>
        <w:ind w:firstLine="539"/>
        <w:jc w:val="both"/>
        <w:rPr>
          <w:color w:val="000000"/>
          <w:szCs w:val="24"/>
        </w:rPr>
      </w:pPr>
      <w:r w:rsidRPr="005C79F1">
        <w:rPr>
          <w:color w:val="000000"/>
          <w:szCs w:val="24"/>
        </w:rPr>
        <w:lastRenderedPageBreak/>
        <w:t xml:space="preserve"> </w:t>
      </w:r>
    </w:p>
    <w:p w:rsidR="005C79F1" w:rsidRPr="005C79F1" w:rsidRDefault="005C79F1" w:rsidP="005C79F1">
      <w:pPr>
        <w:spacing w:after="0" w:line="240" w:lineRule="auto"/>
        <w:ind w:firstLine="539"/>
        <w:jc w:val="both"/>
        <w:rPr>
          <w:color w:val="000000"/>
          <w:szCs w:val="24"/>
        </w:rPr>
      </w:pPr>
      <w:r w:rsidRPr="005C79F1">
        <w:rPr>
          <w:color w:val="000000"/>
          <w:szCs w:val="24"/>
        </w:rPr>
        <w:t xml:space="preserve">Foram aplicados 60 questionários durante os dias de 10 e 11 de Novembro de 2015. O questionário era de cunho quantitativo e formulado em dois modelos distintos (dividindo-se em 30 para comerciantes e 30 para consumidores).  </w:t>
      </w:r>
    </w:p>
    <w:p w:rsidR="005C79F1" w:rsidRPr="005C79F1" w:rsidRDefault="005C79F1" w:rsidP="005C79F1">
      <w:pPr>
        <w:spacing w:after="0" w:line="240" w:lineRule="auto"/>
        <w:ind w:firstLine="539"/>
        <w:jc w:val="both"/>
        <w:rPr>
          <w:color w:val="000000"/>
          <w:szCs w:val="24"/>
        </w:rPr>
      </w:pPr>
      <w:r w:rsidRPr="005C79F1">
        <w:rPr>
          <w:color w:val="000000"/>
          <w:szCs w:val="24"/>
        </w:rPr>
        <w:t xml:space="preserve">As perguntas que continham nos formulários voltava-se para a manipulação do pescado, estética do pescado, apreciação do pescado e aquisição do pescado: ‘comerciantes’ </w:t>
      </w:r>
      <w:proofErr w:type="gramStart"/>
      <w:r w:rsidRPr="005C79F1">
        <w:rPr>
          <w:color w:val="000000"/>
          <w:szCs w:val="24"/>
        </w:rPr>
        <w:t>1</w:t>
      </w:r>
      <w:proofErr w:type="gramEnd"/>
      <w:r w:rsidRPr="005C79F1">
        <w:rPr>
          <w:color w:val="000000"/>
          <w:szCs w:val="24"/>
        </w:rPr>
        <w:t xml:space="preserve">) Qual o município de origem do pescado?; </w:t>
      </w:r>
      <w:proofErr w:type="gramStart"/>
      <w:r w:rsidRPr="005C79F1">
        <w:rPr>
          <w:color w:val="000000"/>
          <w:szCs w:val="24"/>
        </w:rPr>
        <w:t>2</w:t>
      </w:r>
      <w:proofErr w:type="gramEnd"/>
      <w:r w:rsidRPr="005C79F1">
        <w:rPr>
          <w:color w:val="000000"/>
          <w:szCs w:val="24"/>
        </w:rPr>
        <w:t xml:space="preserve">) Como é transportado o pescado comercializado?; </w:t>
      </w:r>
      <w:proofErr w:type="gramStart"/>
      <w:r w:rsidRPr="005C79F1">
        <w:rPr>
          <w:color w:val="000000"/>
          <w:szCs w:val="24"/>
        </w:rPr>
        <w:t>3</w:t>
      </w:r>
      <w:proofErr w:type="gramEnd"/>
      <w:r w:rsidRPr="005C79F1">
        <w:rPr>
          <w:color w:val="000000"/>
          <w:szCs w:val="24"/>
        </w:rPr>
        <w:t xml:space="preserve">) Que tipo de gelo é utilizado na conservação do pescado?; </w:t>
      </w:r>
      <w:proofErr w:type="gramStart"/>
      <w:r w:rsidRPr="005C79F1">
        <w:rPr>
          <w:color w:val="000000"/>
          <w:szCs w:val="24"/>
        </w:rPr>
        <w:t>4</w:t>
      </w:r>
      <w:proofErr w:type="gramEnd"/>
      <w:r w:rsidRPr="005C79F1">
        <w:rPr>
          <w:color w:val="000000"/>
          <w:szCs w:val="24"/>
        </w:rPr>
        <w:t xml:space="preserve">) Qual a proporção do gelo/pescado que você utiliza?; </w:t>
      </w:r>
      <w:proofErr w:type="gramStart"/>
      <w:r w:rsidRPr="005C79F1">
        <w:rPr>
          <w:color w:val="000000"/>
          <w:szCs w:val="24"/>
        </w:rPr>
        <w:t>5</w:t>
      </w:r>
      <w:proofErr w:type="gramEnd"/>
      <w:r w:rsidRPr="005C79F1">
        <w:rPr>
          <w:color w:val="000000"/>
          <w:szCs w:val="24"/>
        </w:rPr>
        <w:t xml:space="preserve">) Quanto tempo, em média, o pescado gasta no seu traslado até chegar a você?; </w:t>
      </w:r>
      <w:proofErr w:type="gramStart"/>
      <w:r w:rsidRPr="005C79F1">
        <w:rPr>
          <w:color w:val="000000"/>
          <w:szCs w:val="24"/>
        </w:rPr>
        <w:t>6</w:t>
      </w:r>
      <w:proofErr w:type="gramEnd"/>
      <w:r w:rsidRPr="005C79F1">
        <w:rPr>
          <w:color w:val="000000"/>
          <w:szCs w:val="24"/>
        </w:rPr>
        <w:t xml:space="preserve">) Tempo médio para vender o peixe? E ‘consumidores’ </w:t>
      </w:r>
      <w:proofErr w:type="gramStart"/>
      <w:r w:rsidRPr="005C79F1">
        <w:rPr>
          <w:color w:val="000000"/>
          <w:szCs w:val="24"/>
        </w:rPr>
        <w:t>1</w:t>
      </w:r>
      <w:proofErr w:type="gramEnd"/>
      <w:r w:rsidRPr="005C79F1">
        <w:rPr>
          <w:color w:val="000000"/>
          <w:szCs w:val="24"/>
        </w:rPr>
        <w:t xml:space="preserve">) Tempo médio para você chegar a sua residência?; </w:t>
      </w:r>
      <w:proofErr w:type="gramStart"/>
      <w:r w:rsidRPr="005C79F1">
        <w:rPr>
          <w:color w:val="000000"/>
          <w:szCs w:val="24"/>
        </w:rPr>
        <w:t>2</w:t>
      </w:r>
      <w:proofErr w:type="gramEnd"/>
      <w:r w:rsidRPr="005C79F1">
        <w:rPr>
          <w:color w:val="000000"/>
          <w:szCs w:val="24"/>
        </w:rPr>
        <w:t xml:space="preserve">) O pescado comprado e consumido no mesmo dia?; </w:t>
      </w:r>
      <w:proofErr w:type="gramStart"/>
      <w:r w:rsidRPr="005C79F1">
        <w:rPr>
          <w:color w:val="000000"/>
          <w:szCs w:val="24"/>
        </w:rPr>
        <w:t>3</w:t>
      </w:r>
      <w:proofErr w:type="gramEnd"/>
      <w:r w:rsidRPr="005C79F1">
        <w:rPr>
          <w:color w:val="000000"/>
          <w:szCs w:val="24"/>
        </w:rPr>
        <w:t xml:space="preserve">) Você acha que prejudica a qualidade do pescado a falta de gelo junto ao pescado exposto?; </w:t>
      </w:r>
      <w:proofErr w:type="gramStart"/>
      <w:r w:rsidRPr="005C79F1">
        <w:rPr>
          <w:color w:val="000000"/>
          <w:szCs w:val="24"/>
        </w:rPr>
        <w:t>4</w:t>
      </w:r>
      <w:proofErr w:type="gramEnd"/>
      <w:r w:rsidRPr="005C79F1">
        <w:rPr>
          <w:color w:val="000000"/>
          <w:szCs w:val="24"/>
        </w:rPr>
        <w:t xml:space="preserve">) Você acha que os peixes são tratados antes de serem comercializados?; </w:t>
      </w:r>
      <w:proofErr w:type="gramStart"/>
      <w:r w:rsidRPr="005C79F1">
        <w:rPr>
          <w:color w:val="000000"/>
          <w:szCs w:val="24"/>
        </w:rPr>
        <w:t>5</w:t>
      </w:r>
      <w:proofErr w:type="gramEnd"/>
      <w:r w:rsidRPr="005C79F1">
        <w:rPr>
          <w:color w:val="000000"/>
          <w:szCs w:val="24"/>
        </w:rPr>
        <w:t xml:space="preserve">) Como o pescado é </w:t>
      </w:r>
      <w:r>
        <w:rPr>
          <w:color w:val="000000"/>
          <w:szCs w:val="24"/>
        </w:rPr>
        <w:t xml:space="preserve">comercializado dentro da feira da Terra Firme </w:t>
      </w:r>
      <w:r w:rsidRPr="005C79F1">
        <w:rPr>
          <w:color w:val="000000"/>
          <w:szCs w:val="24"/>
        </w:rPr>
        <w:t xml:space="preserve">?; </w:t>
      </w:r>
      <w:proofErr w:type="gramStart"/>
      <w:r w:rsidRPr="005C79F1">
        <w:rPr>
          <w:color w:val="000000"/>
          <w:szCs w:val="24"/>
        </w:rPr>
        <w:t>6</w:t>
      </w:r>
      <w:proofErr w:type="gramEnd"/>
      <w:r w:rsidRPr="005C79F1">
        <w:rPr>
          <w:color w:val="000000"/>
          <w:szCs w:val="24"/>
        </w:rPr>
        <w:t xml:space="preserve">) Onde ocorre o tratamento desse pescado?; </w:t>
      </w:r>
      <w:proofErr w:type="gramStart"/>
      <w:r w:rsidRPr="005C79F1">
        <w:rPr>
          <w:color w:val="000000"/>
          <w:szCs w:val="24"/>
        </w:rPr>
        <w:t>7</w:t>
      </w:r>
      <w:proofErr w:type="gramEnd"/>
      <w:r w:rsidRPr="005C79F1">
        <w:rPr>
          <w:color w:val="000000"/>
          <w:szCs w:val="24"/>
        </w:rPr>
        <w:t xml:space="preserve">) Qual a espécie de pescado que geralmente você consome?; </w:t>
      </w:r>
      <w:proofErr w:type="gramStart"/>
      <w:r w:rsidRPr="005C79F1">
        <w:rPr>
          <w:color w:val="000000"/>
          <w:szCs w:val="24"/>
        </w:rPr>
        <w:t>8</w:t>
      </w:r>
      <w:proofErr w:type="gramEnd"/>
      <w:r w:rsidRPr="005C79F1">
        <w:rPr>
          <w:color w:val="000000"/>
          <w:szCs w:val="24"/>
        </w:rPr>
        <w:t xml:space="preserve">) Como escolhe o peixe para consumo?; </w:t>
      </w:r>
      <w:proofErr w:type="gramStart"/>
      <w:r w:rsidRPr="005C79F1">
        <w:rPr>
          <w:color w:val="000000"/>
          <w:szCs w:val="24"/>
        </w:rPr>
        <w:t>9</w:t>
      </w:r>
      <w:proofErr w:type="gramEnd"/>
      <w:r w:rsidRPr="005C79F1">
        <w:rPr>
          <w:color w:val="000000"/>
          <w:szCs w:val="24"/>
        </w:rPr>
        <w:t xml:space="preserve">) Qual o tipo de peixe que prefere em relação ao ambiente?; </w:t>
      </w:r>
      <w:proofErr w:type="gramStart"/>
      <w:r w:rsidRPr="005C79F1">
        <w:rPr>
          <w:color w:val="000000"/>
          <w:szCs w:val="24"/>
        </w:rPr>
        <w:t>10)</w:t>
      </w:r>
      <w:proofErr w:type="gramEnd"/>
      <w:r w:rsidRPr="005C79F1">
        <w:rPr>
          <w:color w:val="000000"/>
          <w:szCs w:val="24"/>
        </w:rPr>
        <w:t xml:space="preserve"> Qual o tipo de peixe que você prefere?; </w:t>
      </w:r>
      <w:proofErr w:type="gramStart"/>
      <w:r w:rsidRPr="005C79F1">
        <w:rPr>
          <w:color w:val="000000"/>
          <w:szCs w:val="24"/>
        </w:rPr>
        <w:t>11)</w:t>
      </w:r>
      <w:proofErr w:type="gramEnd"/>
      <w:r w:rsidRPr="005C79F1">
        <w:rPr>
          <w:color w:val="000000"/>
          <w:szCs w:val="24"/>
        </w:rPr>
        <w:t xml:space="preserve"> Por que você come peixe?; </w:t>
      </w:r>
      <w:proofErr w:type="gramStart"/>
      <w:r w:rsidRPr="005C79F1">
        <w:rPr>
          <w:color w:val="000000"/>
          <w:szCs w:val="24"/>
        </w:rPr>
        <w:t>12)</w:t>
      </w:r>
      <w:proofErr w:type="gramEnd"/>
      <w:r w:rsidRPr="005C79F1">
        <w:rPr>
          <w:color w:val="000000"/>
          <w:szCs w:val="24"/>
        </w:rPr>
        <w:t xml:space="preserve"> Como é feita a conservação do pescado em casa?; </w:t>
      </w:r>
      <w:proofErr w:type="gramStart"/>
      <w:r w:rsidRPr="005C79F1">
        <w:rPr>
          <w:color w:val="000000"/>
          <w:szCs w:val="24"/>
        </w:rPr>
        <w:t>13)</w:t>
      </w:r>
      <w:proofErr w:type="gramEnd"/>
      <w:r w:rsidRPr="005C79F1">
        <w:rPr>
          <w:color w:val="000000"/>
          <w:szCs w:val="24"/>
        </w:rPr>
        <w:t xml:space="preserve"> O que você acha da qualidade do pescado que compra?; </w:t>
      </w:r>
      <w:proofErr w:type="gramStart"/>
      <w:r w:rsidRPr="005C79F1">
        <w:rPr>
          <w:color w:val="000000"/>
          <w:szCs w:val="24"/>
        </w:rPr>
        <w:t>14)</w:t>
      </w:r>
      <w:proofErr w:type="gramEnd"/>
      <w:r w:rsidRPr="005C79F1">
        <w:rPr>
          <w:color w:val="000000"/>
          <w:szCs w:val="24"/>
        </w:rPr>
        <w:t xml:space="preserve"> O que você acha que deveria ser feito para melhorar a qualidade do pescado? </w:t>
      </w:r>
    </w:p>
    <w:p w:rsidR="005C79F1" w:rsidRPr="005C79F1" w:rsidRDefault="005C79F1" w:rsidP="005C79F1">
      <w:pPr>
        <w:spacing w:after="0" w:line="240" w:lineRule="auto"/>
        <w:ind w:firstLine="539"/>
        <w:jc w:val="both"/>
        <w:rPr>
          <w:color w:val="000000"/>
          <w:szCs w:val="24"/>
        </w:rPr>
      </w:pPr>
      <w:r w:rsidRPr="005C79F1">
        <w:rPr>
          <w:color w:val="000000"/>
          <w:szCs w:val="24"/>
        </w:rPr>
        <w:t xml:space="preserve">Seguido a obtenção dos dados coletados com os questionários, foi feito o tratamento de dados estatísticos no programa Microsoft Excel, ao qual </w:t>
      </w:r>
      <w:proofErr w:type="gramStart"/>
      <w:r w:rsidRPr="005C79F1">
        <w:rPr>
          <w:color w:val="000000"/>
          <w:szCs w:val="24"/>
        </w:rPr>
        <w:t>gerou gráficos</w:t>
      </w:r>
      <w:proofErr w:type="gramEnd"/>
      <w:r w:rsidRPr="005C79F1">
        <w:rPr>
          <w:color w:val="000000"/>
          <w:szCs w:val="24"/>
        </w:rPr>
        <w:t xml:space="preserve"> e apontou os dados em porcentagem. </w:t>
      </w:r>
    </w:p>
    <w:p w:rsidR="00D66241" w:rsidRDefault="00D66241" w:rsidP="00D66241">
      <w:pPr>
        <w:spacing w:after="0" w:line="240" w:lineRule="auto"/>
        <w:ind w:firstLine="539"/>
        <w:jc w:val="both"/>
        <w:rPr>
          <w:color w:val="000000"/>
          <w:szCs w:val="24"/>
        </w:rPr>
      </w:pPr>
    </w:p>
    <w:p w:rsidR="00376441" w:rsidRPr="00C86FAA" w:rsidRDefault="0084602C" w:rsidP="00D66241">
      <w:pPr>
        <w:pStyle w:val="Ttulo1"/>
        <w:spacing w:before="0" w:after="0"/>
        <w:jc w:val="both"/>
        <w:rPr>
          <w:rFonts w:ascii="Times New Roman" w:hAnsi="Times New Roman" w:cs="Times New Roman"/>
          <w:sz w:val="24"/>
          <w:szCs w:val="24"/>
        </w:rPr>
      </w:pPr>
      <w:r w:rsidRPr="00C86FAA">
        <w:rPr>
          <w:rFonts w:ascii="Times New Roman" w:hAnsi="Times New Roman" w:cs="Times New Roman"/>
          <w:sz w:val="24"/>
          <w:szCs w:val="24"/>
        </w:rPr>
        <w:t>3- RESULTADOS E DISCUSSÃO</w:t>
      </w:r>
    </w:p>
    <w:p w:rsidR="00C86FAA" w:rsidRPr="00C86FAA" w:rsidRDefault="00C86FAA" w:rsidP="00D66241">
      <w:pPr>
        <w:spacing w:after="0" w:line="240" w:lineRule="auto"/>
        <w:ind w:firstLine="539"/>
        <w:jc w:val="both"/>
        <w:rPr>
          <w:color w:val="000000"/>
          <w:szCs w:val="24"/>
        </w:rPr>
      </w:pPr>
    </w:p>
    <w:p w:rsidR="00D66241" w:rsidRDefault="005C79F1" w:rsidP="00B61C4F">
      <w:pPr>
        <w:spacing w:after="0" w:line="240" w:lineRule="auto"/>
        <w:ind w:firstLine="539"/>
        <w:jc w:val="both"/>
        <w:rPr>
          <w:color w:val="000000"/>
          <w:szCs w:val="24"/>
        </w:rPr>
      </w:pPr>
      <w:r w:rsidRPr="005C79F1">
        <w:rPr>
          <w:color w:val="000000"/>
          <w:szCs w:val="24"/>
        </w:rPr>
        <w:t xml:space="preserve">Os dados coletados correspondem a 80% dos entrevistados sendo homens e 20% sendo mulheres. Dos questionários aplicados aos comerciantes, </w:t>
      </w:r>
      <w:r w:rsidR="00B61C4F" w:rsidRPr="005C79F1">
        <w:rPr>
          <w:color w:val="000000"/>
          <w:szCs w:val="24"/>
        </w:rPr>
        <w:t>verificou-se</w:t>
      </w:r>
      <w:r w:rsidRPr="005C79F1">
        <w:rPr>
          <w:color w:val="000000"/>
          <w:szCs w:val="24"/>
        </w:rPr>
        <w:t xml:space="preserve"> que 100% do pescado comercializado no município vêm das regiões que englobam o Nordeste Paraense, ou melhor, a zona do salgado; e que mais da metade dos entrevistados, 54%, transporta esse mesmo pescado através de caminhões abertos, contendo isopor com gelo, e 40% dos entrevistados, leva 1 hora e meia para chegar com o pescado, e que 70% do gelo utilizado é </w:t>
      </w:r>
      <w:proofErr w:type="gramStart"/>
      <w:r w:rsidRPr="005C79F1">
        <w:rPr>
          <w:color w:val="000000"/>
          <w:szCs w:val="24"/>
        </w:rPr>
        <w:t>triturado</w:t>
      </w:r>
      <w:proofErr w:type="gramEnd"/>
      <w:r w:rsidRPr="005C79F1">
        <w:rPr>
          <w:color w:val="000000"/>
          <w:szCs w:val="24"/>
        </w:rPr>
        <w:t>, ou seja, utilizado em forma de escamas, sendo manejado em 83%, dos entrevistados, em uma proporção que abrange 200kg de peixe para 90kg de gelo, ao qual 80% do peixe comercializado é vendido na proporção de 200kg em dois dia.</w:t>
      </w:r>
    </w:p>
    <w:p w:rsidR="0002568F" w:rsidRDefault="0002568F" w:rsidP="00B61C4F">
      <w:pPr>
        <w:spacing w:after="0" w:line="240" w:lineRule="auto"/>
        <w:ind w:firstLine="539"/>
        <w:jc w:val="both"/>
        <w:rPr>
          <w:color w:val="000000"/>
          <w:szCs w:val="24"/>
        </w:rPr>
      </w:pPr>
    </w:p>
    <w:p w:rsidR="00FB2ABF" w:rsidRDefault="00FB2ABF" w:rsidP="00B61C4F">
      <w:pPr>
        <w:spacing w:after="0" w:line="240" w:lineRule="auto"/>
        <w:ind w:firstLine="539"/>
        <w:jc w:val="both"/>
        <w:rPr>
          <w:color w:val="000000"/>
          <w:szCs w:val="24"/>
        </w:rPr>
      </w:pPr>
      <w:r w:rsidRPr="00FB2ABF">
        <w:rPr>
          <w:color w:val="000000"/>
          <w:szCs w:val="24"/>
        </w:rPr>
        <w:t>Figura 2 – Tempo de Viagem do Pescado.</w:t>
      </w:r>
    </w:p>
    <w:p w:rsidR="00FB2ABF" w:rsidRPr="00FB2ABF" w:rsidRDefault="007318F4" w:rsidP="00B61C4F">
      <w:pPr>
        <w:spacing w:after="0" w:line="240" w:lineRule="auto"/>
        <w:ind w:firstLine="539"/>
        <w:jc w:val="both"/>
        <w:rPr>
          <w:color w:val="000000"/>
          <w:szCs w:val="24"/>
        </w:rPr>
      </w:pPr>
      <w:r>
        <w:rPr>
          <w:color w:val="000000"/>
          <w:szCs w:val="24"/>
        </w:rPr>
        <w:t xml:space="preserve">                   </w:t>
      </w:r>
      <w:r w:rsidR="00FB2ABF">
        <w:rPr>
          <w:noProof/>
          <w:color w:val="000000"/>
          <w:szCs w:val="24"/>
          <w:lang w:eastAsia="pt-BR"/>
        </w:rPr>
        <w:drawing>
          <wp:inline distT="0" distB="0" distL="0" distR="0">
            <wp:extent cx="4627678" cy="1626919"/>
            <wp:effectExtent l="19050" t="0" r="1472"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0482" t="20776" r="29705" b="54293"/>
                    <a:stretch>
                      <a:fillRect/>
                    </a:stretch>
                  </pic:blipFill>
                  <pic:spPr bwMode="auto">
                    <a:xfrm>
                      <a:off x="0" y="0"/>
                      <a:ext cx="4634668" cy="1629376"/>
                    </a:xfrm>
                    <a:prstGeom prst="rect">
                      <a:avLst/>
                    </a:prstGeom>
                    <a:noFill/>
                    <a:ln w="9525">
                      <a:noFill/>
                      <a:miter lim="800000"/>
                      <a:headEnd/>
                      <a:tailEnd/>
                    </a:ln>
                  </pic:spPr>
                </pic:pic>
              </a:graphicData>
            </a:graphic>
          </wp:inline>
        </w:drawing>
      </w:r>
    </w:p>
    <w:p w:rsidR="00FB2ABF" w:rsidRPr="00FB2ABF" w:rsidRDefault="00FB2ABF" w:rsidP="00B61C4F">
      <w:pPr>
        <w:spacing w:after="0" w:line="240" w:lineRule="auto"/>
        <w:ind w:firstLine="539"/>
        <w:jc w:val="both"/>
        <w:rPr>
          <w:color w:val="000000"/>
          <w:szCs w:val="24"/>
        </w:rPr>
      </w:pPr>
      <w:r w:rsidRPr="00FB2ABF">
        <w:rPr>
          <w:color w:val="000000"/>
          <w:szCs w:val="24"/>
        </w:rPr>
        <w:t>Fonte: (Acervo Pessoal).</w:t>
      </w:r>
    </w:p>
    <w:p w:rsidR="0002568F" w:rsidRDefault="0002568F" w:rsidP="00B61C4F">
      <w:pPr>
        <w:spacing w:after="0" w:line="240" w:lineRule="auto"/>
        <w:ind w:firstLine="539"/>
        <w:jc w:val="both"/>
        <w:rPr>
          <w:color w:val="000000"/>
          <w:szCs w:val="24"/>
        </w:rPr>
      </w:pPr>
    </w:p>
    <w:p w:rsidR="00130A4F" w:rsidRDefault="00130A4F" w:rsidP="00B61C4F">
      <w:pPr>
        <w:spacing w:after="0" w:line="240" w:lineRule="auto"/>
        <w:ind w:firstLine="539"/>
        <w:jc w:val="both"/>
        <w:rPr>
          <w:color w:val="000000"/>
          <w:szCs w:val="24"/>
        </w:rPr>
      </w:pPr>
    </w:p>
    <w:p w:rsidR="00130A4F" w:rsidRDefault="00130A4F" w:rsidP="00B61C4F">
      <w:pPr>
        <w:spacing w:after="0" w:line="240" w:lineRule="auto"/>
        <w:ind w:firstLine="539"/>
        <w:jc w:val="both"/>
        <w:rPr>
          <w:color w:val="000000"/>
          <w:szCs w:val="24"/>
        </w:rPr>
      </w:pPr>
    </w:p>
    <w:p w:rsidR="00130A4F" w:rsidRDefault="00130A4F" w:rsidP="00B61C4F">
      <w:pPr>
        <w:spacing w:after="0" w:line="240" w:lineRule="auto"/>
        <w:ind w:firstLine="539"/>
        <w:jc w:val="both"/>
        <w:rPr>
          <w:color w:val="000000"/>
          <w:szCs w:val="24"/>
        </w:rPr>
      </w:pPr>
    </w:p>
    <w:p w:rsidR="00130A4F" w:rsidRDefault="00130A4F" w:rsidP="00B61C4F">
      <w:pPr>
        <w:spacing w:after="0" w:line="240" w:lineRule="auto"/>
        <w:ind w:firstLine="539"/>
        <w:jc w:val="both"/>
        <w:rPr>
          <w:color w:val="000000"/>
          <w:szCs w:val="24"/>
        </w:rPr>
      </w:pPr>
    </w:p>
    <w:p w:rsidR="00130A4F" w:rsidRDefault="00130A4F" w:rsidP="00B61C4F">
      <w:pPr>
        <w:spacing w:after="0" w:line="240" w:lineRule="auto"/>
        <w:ind w:firstLine="539"/>
        <w:jc w:val="both"/>
        <w:rPr>
          <w:color w:val="000000"/>
          <w:szCs w:val="24"/>
        </w:rPr>
      </w:pPr>
    </w:p>
    <w:p w:rsidR="00130A4F" w:rsidRDefault="00130A4F" w:rsidP="00B61C4F">
      <w:pPr>
        <w:spacing w:after="0" w:line="240" w:lineRule="auto"/>
        <w:ind w:firstLine="539"/>
        <w:jc w:val="both"/>
        <w:rPr>
          <w:color w:val="000000"/>
          <w:szCs w:val="24"/>
        </w:rPr>
      </w:pPr>
    </w:p>
    <w:p w:rsidR="00FB2ABF" w:rsidRPr="00FB2ABF" w:rsidRDefault="00FB2ABF" w:rsidP="00B61C4F">
      <w:pPr>
        <w:spacing w:after="0" w:line="240" w:lineRule="auto"/>
        <w:ind w:firstLine="539"/>
        <w:jc w:val="both"/>
        <w:rPr>
          <w:color w:val="000000"/>
          <w:szCs w:val="24"/>
        </w:rPr>
      </w:pPr>
      <w:r w:rsidRPr="00FB2ABF">
        <w:rPr>
          <w:color w:val="000000"/>
          <w:szCs w:val="24"/>
        </w:rPr>
        <w:t>Figura 3 – Tempo médio da venda do pescado.</w:t>
      </w:r>
    </w:p>
    <w:p w:rsidR="00FB2ABF" w:rsidRDefault="00130A4F" w:rsidP="00B61C4F">
      <w:pPr>
        <w:spacing w:after="0" w:line="240" w:lineRule="auto"/>
        <w:ind w:firstLine="539"/>
        <w:jc w:val="both"/>
        <w:rPr>
          <w:color w:val="000000"/>
          <w:szCs w:val="24"/>
        </w:rPr>
      </w:pPr>
      <w:r>
        <w:rPr>
          <w:noProof/>
          <w:color w:val="000000"/>
          <w:szCs w:val="24"/>
          <w:lang w:eastAsia="pt-BR"/>
        </w:rPr>
        <w:t xml:space="preserve">                    </w:t>
      </w:r>
      <w:r w:rsidR="00EF7826">
        <w:rPr>
          <w:noProof/>
          <w:color w:val="000000"/>
          <w:szCs w:val="24"/>
          <w:lang w:eastAsia="pt-BR"/>
        </w:rPr>
        <w:drawing>
          <wp:inline distT="0" distB="0" distL="0" distR="0">
            <wp:extent cx="2924175" cy="1710743"/>
            <wp:effectExtent l="1905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9036" t="53463" r="38103" b="22714"/>
                    <a:stretch>
                      <a:fillRect/>
                    </a:stretch>
                  </pic:blipFill>
                  <pic:spPr bwMode="auto">
                    <a:xfrm>
                      <a:off x="0" y="0"/>
                      <a:ext cx="2930438" cy="1714407"/>
                    </a:xfrm>
                    <a:prstGeom prst="rect">
                      <a:avLst/>
                    </a:prstGeom>
                    <a:noFill/>
                    <a:ln w="9525">
                      <a:noFill/>
                      <a:miter lim="800000"/>
                      <a:headEnd/>
                      <a:tailEnd/>
                    </a:ln>
                  </pic:spPr>
                </pic:pic>
              </a:graphicData>
            </a:graphic>
          </wp:inline>
        </w:drawing>
      </w:r>
    </w:p>
    <w:p w:rsidR="00FB2ABF" w:rsidRDefault="00FB2ABF" w:rsidP="00B61C4F">
      <w:pPr>
        <w:spacing w:after="0" w:line="240" w:lineRule="auto"/>
        <w:ind w:firstLine="539"/>
        <w:jc w:val="both"/>
        <w:rPr>
          <w:color w:val="000000"/>
          <w:szCs w:val="24"/>
        </w:rPr>
      </w:pPr>
      <w:r w:rsidRPr="00FB2ABF">
        <w:rPr>
          <w:color w:val="000000"/>
          <w:szCs w:val="24"/>
        </w:rPr>
        <w:t>Fonte: (Acervo Pessoal).</w:t>
      </w:r>
    </w:p>
    <w:p w:rsidR="0002568F" w:rsidRDefault="0002568F" w:rsidP="00B61C4F">
      <w:pPr>
        <w:spacing w:after="0" w:line="240" w:lineRule="auto"/>
        <w:ind w:firstLine="539"/>
        <w:jc w:val="both"/>
        <w:rPr>
          <w:color w:val="000000"/>
          <w:szCs w:val="24"/>
        </w:rPr>
      </w:pPr>
    </w:p>
    <w:p w:rsidR="0002568F" w:rsidRDefault="0002568F" w:rsidP="00B61C4F">
      <w:pPr>
        <w:spacing w:after="0" w:line="240" w:lineRule="auto"/>
        <w:ind w:firstLine="539"/>
        <w:jc w:val="both"/>
        <w:rPr>
          <w:color w:val="000000"/>
          <w:szCs w:val="24"/>
        </w:rPr>
      </w:pPr>
    </w:p>
    <w:p w:rsidR="00EF7826" w:rsidRPr="00EF7826" w:rsidRDefault="00EF7826" w:rsidP="00B61C4F">
      <w:pPr>
        <w:spacing w:after="0" w:line="240" w:lineRule="auto"/>
        <w:ind w:firstLine="539"/>
        <w:jc w:val="both"/>
        <w:rPr>
          <w:color w:val="000000"/>
          <w:szCs w:val="24"/>
        </w:rPr>
      </w:pPr>
      <w:r w:rsidRPr="00EF7826">
        <w:rPr>
          <w:color w:val="000000"/>
          <w:szCs w:val="24"/>
        </w:rPr>
        <w:t>Figura 4 – Tempo de Chegada à Residência.</w:t>
      </w:r>
    </w:p>
    <w:p w:rsidR="00EF7826" w:rsidRDefault="00130A4F" w:rsidP="00B61C4F">
      <w:pPr>
        <w:spacing w:after="0" w:line="240" w:lineRule="auto"/>
        <w:ind w:firstLine="539"/>
        <w:jc w:val="both"/>
        <w:rPr>
          <w:color w:val="000000"/>
          <w:szCs w:val="24"/>
        </w:rPr>
      </w:pPr>
      <w:r>
        <w:rPr>
          <w:color w:val="000000"/>
          <w:szCs w:val="24"/>
        </w:rPr>
        <w:t xml:space="preserve">              </w:t>
      </w:r>
      <w:r w:rsidR="00EF7826">
        <w:rPr>
          <w:noProof/>
          <w:color w:val="000000"/>
          <w:szCs w:val="24"/>
          <w:lang w:eastAsia="pt-BR"/>
        </w:rPr>
        <w:drawing>
          <wp:inline distT="0" distB="0" distL="0" distR="0">
            <wp:extent cx="3686175" cy="1566998"/>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1409" t="24654" r="30185" b="46260"/>
                    <a:stretch>
                      <a:fillRect/>
                    </a:stretch>
                  </pic:blipFill>
                  <pic:spPr bwMode="auto">
                    <a:xfrm>
                      <a:off x="0" y="0"/>
                      <a:ext cx="3686299" cy="1567051"/>
                    </a:xfrm>
                    <a:prstGeom prst="rect">
                      <a:avLst/>
                    </a:prstGeom>
                    <a:noFill/>
                    <a:ln w="9525">
                      <a:noFill/>
                      <a:miter lim="800000"/>
                      <a:headEnd/>
                      <a:tailEnd/>
                    </a:ln>
                  </pic:spPr>
                </pic:pic>
              </a:graphicData>
            </a:graphic>
          </wp:inline>
        </w:drawing>
      </w:r>
    </w:p>
    <w:p w:rsidR="00EF7826" w:rsidRDefault="00EF7826" w:rsidP="00B61C4F">
      <w:pPr>
        <w:spacing w:after="0" w:line="240" w:lineRule="auto"/>
        <w:ind w:firstLine="539"/>
        <w:jc w:val="both"/>
        <w:rPr>
          <w:color w:val="000000"/>
          <w:szCs w:val="24"/>
        </w:rPr>
      </w:pPr>
      <w:r w:rsidRPr="00EF7826">
        <w:rPr>
          <w:color w:val="000000"/>
          <w:szCs w:val="24"/>
        </w:rPr>
        <w:t>Fonte: (Acervo Pessoal).</w:t>
      </w:r>
    </w:p>
    <w:p w:rsidR="0002568F" w:rsidRDefault="0002568F" w:rsidP="00B61C4F">
      <w:pPr>
        <w:spacing w:after="0" w:line="240" w:lineRule="auto"/>
        <w:ind w:firstLine="539"/>
        <w:jc w:val="both"/>
        <w:rPr>
          <w:color w:val="000000"/>
          <w:szCs w:val="24"/>
        </w:rPr>
      </w:pPr>
    </w:p>
    <w:p w:rsidR="00EF7826" w:rsidRPr="00EF7826" w:rsidRDefault="00EF7826" w:rsidP="00B61C4F">
      <w:pPr>
        <w:spacing w:after="0" w:line="240" w:lineRule="auto"/>
        <w:ind w:firstLine="539"/>
        <w:jc w:val="both"/>
        <w:rPr>
          <w:color w:val="000000"/>
          <w:szCs w:val="24"/>
        </w:rPr>
      </w:pPr>
      <w:r w:rsidRPr="00EF7826">
        <w:rPr>
          <w:color w:val="000000"/>
          <w:szCs w:val="24"/>
        </w:rPr>
        <w:t>Figura 5 – Pescado da Feira da Terra Firme – PA.</w:t>
      </w:r>
    </w:p>
    <w:p w:rsidR="00EF7826" w:rsidRDefault="00130A4F" w:rsidP="00B61C4F">
      <w:pPr>
        <w:spacing w:after="0" w:line="240" w:lineRule="auto"/>
        <w:ind w:firstLine="539"/>
        <w:jc w:val="both"/>
        <w:rPr>
          <w:color w:val="000000"/>
          <w:szCs w:val="24"/>
        </w:rPr>
      </w:pPr>
      <w:r>
        <w:rPr>
          <w:color w:val="000000"/>
          <w:szCs w:val="24"/>
        </w:rPr>
        <w:t xml:space="preserve">            </w:t>
      </w:r>
      <w:r w:rsidR="00EF7826">
        <w:rPr>
          <w:noProof/>
          <w:color w:val="000000"/>
          <w:szCs w:val="24"/>
          <w:lang w:eastAsia="pt-BR"/>
        </w:rPr>
        <w:drawing>
          <wp:inline distT="0" distB="0" distL="0" distR="0">
            <wp:extent cx="3924300" cy="2187060"/>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30476" t="9972" r="30185" b="50970"/>
                    <a:stretch>
                      <a:fillRect/>
                    </a:stretch>
                  </pic:blipFill>
                  <pic:spPr bwMode="auto">
                    <a:xfrm>
                      <a:off x="0" y="0"/>
                      <a:ext cx="3924300" cy="2187060"/>
                    </a:xfrm>
                    <a:prstGeom prst="rect">
                      <a:avLst/>
                    </a:prstGeom>
                    <a:noFill/>
                    <a:ln w="9525">
                      <a:noFill/>
                      <a:miter lim="800000"/>
                      <a:headEnd/>
                      <a:tailEnd/>
                    </a:ln>
                  </pic:spPr>
                </pic:pic>
              </a:graphicData>
            </a:graphic>
          </wp:inline>
        </w:drawing>
      </w:r>
    </w:p>
    <w:p w:rsidR="00EF7826" w:rsidRPr="00EF7826" w:rsidRDefault="00EF7826" w:rsidP="00B61C4F">
      <w:pPr>
        <w:spacing w:after="0" w:line="240" w:lineRule="auto"/>
        <w:ind w:firstLine="539"/>
        <w:jc w:val="both"/>
        <w:rPr>
          <w:color w:val="000000"/>
          <w:szCs w:val="24"/>
        </w:rPr>
      </w:pPr>
      <w:r w:rsidRPr="00EF7826">
        <w:rPr>
          <w:color w:val="000000"/>
          <w:szCs w:val="24"/>
        </w:rPr>
        <w:t>Fonte: (Acervo Pessoal).</w:t>
      </w:r>
    </w:p>
    <w:p w:rsidR="0002568F" w:rsidRDefault="0002568F" w:rsidP="00B61C4F">
      <w:pPr>
        <w:spacing w:after="0" w:line="240" w:lineRule="auto"/>
        <w:ind w:firstLine="539"/>
        <w:jc w:val="both"/>
        <w:rPr>
          <w:color w:val="000000"/>
          <w:szCs w:val="24"/>
        </w:rPr>
      </w:pPr>
    </w:p>
    <w:p w:rsidR="007318F4" w:rsidRDefault="007318F4" w:rsidP="00B61C4F">
      <w:pPr>
        <w:spacing w:after="0" w:line="240" w:lineRule="auto"/>
        <w:ind w:firstLine="539"/>
        <w:jc w:val="both"/>
        <w:rPr>
          <w:color w:val="000000"/>
          <w:szCs w:val="24"/>
        </w:rPr>
      </w:pPr>
    </w:p>
    <w:p w:rsidR="007318F4" w:rsidRDefault="007318F4" w:rsidP="00B61C4F">
      <w:pPr>
        <w:spacing w:after="0" w:line="240" w:lineRule="auto"/>
        <w:ind w:firstLine="539"/>
        <w:jc w:val="both"/>
        <w:rPr>
          <w:color w:val="000000"/>
          <w:szCs w:val="24"/>
        </w:rPr>
      </w:pPr>
    </w:p>
    <w:p w:rsidR="007318F4" w:rsidRDefault="007318F4" w:rsidP="00B61C4F">
      <w:pPr>
        <w:spacing w:after="0" w:line="240" w:lineRule="auto"/>
        <w:ind w:firstLine="539"/>
        <w:jc w:val="both"/>
        <w:rPr>
          <w:color w:val="000000"/>
          <w:szCs w:val="24"/>
        </w:rPr>
      </w:pPr>
    </w:p>
    <w:p w:rsidR="007318F4" w:rsidRDefault="007318F4" w:rsidP="00B61C4F">
      <w:pPr>
        <w:spacing w:after="0" w:line="240" w:lineRule="auto"/>
        <w:ind w:firstLine="539"/>
        <w:jc w:val="both"/>
        <w:rPr>
          <w:color w:val="000000"/>
          <w:szCs w:val="24"/>
        </w:rPr>
      </w:pPr>
    </w:p>
    <w:p w:rsidR="007318F4" w:rsidRDefault="007318F4" w:rsidP="00B61C4F">
      <w:pPr>
        <w:spacing w:after="0" w:line="240" w:lineRule="auto"/>
        <w:ind w:firstLine="539"/>
        <w:jc w:val="both"/>
        <w:rPr>
          <w:color w:val="000000"/>
          <w:szCs w:val="24"/>
        </w:rPr>
      </w:pPr>
    </w:p>
    <w:p w:rsidR="007318F4" w:rsidRDefault="007318F4" w:rsidP="007318F4">
      <w:pPr>
        <w:spacing w:after="0" w:line="240" w:lineRule="auto"/>
        <w:rPr>
          <w:color w:val="000000"/>
          <w:szCs w:val="24"/>
        </w:rPr>
      </w:pPr>
      <w:r>
        <w:rPr>
          <w:color w:val="000000"/>
          <w:szCs w:val="24"/>
        </w:rPr>
        <w:br w:type="page"/>
      </w:r>
    </w:p>
    <w:p w:rsidR="00EF7826" w:rsidRPr="00EF7826" w:rsidRDefault="00EF7826" w:rsidP="00B61C4F">
      <w:pPr>
        <w:spacing w:after="0" w:line="240" w:lineRule="auto"/>
        <w:ind w:firstLine="539"/>
        <w:jc w:val="both"/>
        <w:rPr>
          <w:color w:val="000000"/>
          <w:szCs w:val="24"/>
        </w:rPr>
      </w:pPr>
      <w:r w:rsidRPr="00EF7826">
        <w:rPr>
          <w:color w:val="000000"/>
          <w:szCs w:val="24"/>
        </w:rPr>
        <w:lastRenderedPageBreak/>
        <w:t>Figura 6 – Proporção Gelo/Pescado.</w:t>
      </w:r>
    </w:p>
    <w:p w:rsidR="00EF7826" w:rsidRDefault="00130A4F" w:rsidP="00B61C4F">
      <w:pPr>
        <w:spacing w:after="0" w:line="240" w:lineRule="auto"/>
        <w:ind w:firstLine="539"/>
        <w:jc w:val="both"/>
        <w:rPr>
          <w:color w:val="000000"/>
          <w:szCs w:val="24"/>
        </w:rPr>
      </w:pPr>
      <w:r>
        <w:rPr>
          <w:color w:val="000000"/>
          <w:szCs w:val="24"/>
        </w:rPr>
        <w:t xml:space="preserve">      </w:t>
      </w:r>
      <w:r w:rsidR="00EF7826">
        <w:rPr>
          <w:noProof/>
          <w:color w:val="000000"/>
          <w:szCs w:val="24"/>
          <w:lang w:eastAsia="pt-BR"/>
        </w:rPr>
        <w:drawing>
          <wp:inline distT="0" distB="0" distL="0" distR="0">
            <wp:extent cx="4324350" cy="1346542"/>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7992" t="56787" r="22565" b="15789"/>
                    <a:stretch>
                      <a:fillRect/>
                    </a:stretch>
                  </pic:blipFill>
                  <pic:spPr bwMode="auto">
                    <a:xfrm>
                      <a:off x="0" y="0"/>
                      <a:ext cx="4324350" cy="1346542"/>
                    </a:xfrm>
                    <a:prstGeom prst="rect">
                      <a:avLst/>
                    </a:prstGeom>
                    <a:noFill/>
                    <a:ln w="9525">
                      <a:noFill/>
                      <a:miter lim="800000"/>
                      <a:headEnd/>
                      <a:tailEnd/>
                    </a:ln>
                  </pic:spPr>
                </pic:pic>
              </a:graphicData>
            </a:graphic>
          </wp:inline>
        </w:drawing>
      </w:r>
    </w:p>
    <w:p w:rsidR="00EF7826" w:rsidRDefault="00EF7826" w:rsidP="00B61C4F">
      <w:pPr>
        <w:spacing w:after="0" w:line="240" w:lineRule="auto"/>
        <w:ind w:firstLine="539"/>
        <w:jc w:val="both"/>
        <w:rPr>
          <w:color w:val="000000"/>
          <w:szCs w:val="24"/>
        </w:rPr>
      </w:pPr>
      <w:r w:rsidRPr="00EF7826">
        <w:rPr>
          <w:color w:val="000000"/>
          <w:szCs w:val="24"/>
        </w:rPr>
        <w:t>Fonte: (Acervo Pessoal).</w:t>
      </w:r>
    </w:p>
    <w:p w:rsidR="0002568F" w:rsidRDefault="0002568F" w:rsidP="00B61C4F">
      <w:pPr>
        <w:spacing w:after="0" w:line="240" w:lineRule="auto"/>
        <w:ind w:firstLine="539"/>
        <w:jc w:val="both"/>
        <w:rPr>
          <w:color w:val="000000"/>
          <w:szCs w:val="24"/>
        </w:rPr>
      </w:pPr>
    </w:p>
    <w:p w:rsidR="00545D14" w:rsidRPr="00545D14" w:rsidRDefault="00545D14" w:rsidP="00B61C4F">
      <w:pPr>
        <w:spacing w:after="0" w:line="240" w:lineRule="auto"/>
        <w:ind w:firstLine="539"/>
        <w:jc w:val="both"/>
        <w:rPr>
          <w:color w:val="000000"/>
          <w:szCs w:val="24"/>
        </w:rPr>
      </w:pPr>
      <w:r w:rsidRPr="00545D14">
        <w:rPr>
          <w:color w:val="000000"/>
          <w:szCs w:val="24"/>
        </w:rPr>
        <w:t>Figura 7 – Tipo de Gelo utilizado.</w:t>
      </w:r>
    </w:p>
    <w:p w:rsidR="00545D14" w:rsidRDefault="00130A4F" w:rsidP="00B61C4F">
      <w:pPr>
        <w:spacing w:after="0" w:line="240" w:lineRule="auto"/>
        <w:ind w:firstLine="539"/>
        <w:jc w:val="both"/>
        <w:rPr>
          <w:color w:val="000000"/>
          <w:szCs w:val="24"/>
        </w:rPr>
      </w:pPr>
      <w:r>
        <w:rPr>
          <w:color w:val="000000"/>
          <w:szCs w:val="24"/>
        </w:rPr>
        <w:t xml:space="preserve">            </w:t>
      </w:r>
      <w:r w:rsidR="007318F4">
        <w:rPr>
          <w:color w:val="000000"/>
          <w:szCs w:val="24"/>
        </w:rPr>
        <w:t xml:space="preserve">  </w:t>
      </w:r>
      <w:r>
        <w:rPr>
          <w:color w:val="000000"/>
          <w:szCs w:val="24"/>
        </w:rPr>
        <w:t xml:space="preserve">           </w:t>
      </w:r>
      <w:r w:rsidR="00545D14">
        <w:rPr>
          <w:noProof/>
          <w:color w:val="000000"/>
          <w:szCs w:val="24"/>
          <w:lang w:eastAsia="pt-BR"/>
        </w:rPr>
        <w:drawing>
          <wp:inline distT="0" distB="0" distL="0" distR="0">
            <wp:extent cx="3105150" cy="1741513"/>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5923" t="37950" r="34695" b="32687"/>
                    <a:stretch>
                      <a:fillRect/>
                    </a:stretch>
                  </pic:blipFill>
                  <pic:spPr bwMode="auto">
                    <a:xfrm>
                      <a:off x="0" y="0"/>
                      <a:ext cx="3105150" cy="1741513"/>
                    </a:xfrm>
                    <a:prstGeom prst="rect">
                      <a:avLst/>
                    </a:prstGeom>
                    <a:noFill/>
                    <a:ln w="9525">
                      <a:noFill/>
                      <a:miter lim="800000"/>
                      <a:headEnd/>
                      <a:tailEnd/>
                    </a:ln>
                  </pic:spPr>
                </pic:pic>
              </a:graphicData>
            </a:graphic>
          </wp:inline>
        </w:drawing>
      </w:r>
    </w:p>
    <w:p w:rsidR="00545D14" w:rsidRDefault="00545D14" w:rsidP="00B61C4F">
      <w:pPr>
        <w:spacing w:after="0" w:line="240" w:lineRule="auto"/>
        <w:ind w:firstLine="539"/>
        <w:jc w:val="both"/>
        <w:rPr>
          <w:color w:val="000000"/>
          <w:szCs w:val="24"/>
        </w:rPr>
      </w:pPr>
      <w:r w:rsidRPr="00545D14">
        <w:rPr>
          <w:color w:val="000000"/>
          <w:szCs w:val="24"/>
        </w:rPr>
        <w:t>Fonte: (Acervo Pessoal).</w:t>
      </w:r>
    </w:p>
    <w:p w:rsidR="000C53A9" w:rsidRDefault="000C53A9" w:rsidP="00EF7826">
      <w:pPr>
        <w:spacing w:after="0" w:line="240" w:lineRule="auto"/>
        <w:ind w:firstLine="539"/>
        <w:jc w:val="both"/>
        <w:rPr>
          <w:color w:val="000000"/>
          <w:szCs w:val="24"/>
        </w:rPr>
      </w:pPr>
    </w:p>
    <w:p w:rsidR="00545D14" w:rsidRPr="00545D14" w:rsidRDefault="0002568F" w:rsidP="00545D14">
      <w:pPr>
        <w:spacing w:after="0" w:line="240" w:lineRule="auto"/>
        <w:ind w:firstLine="539"/>
        <w:jc w:val="both"/>
        <w:rPr>
          <w:color w:val="000000"/>
          <w:szCs w:val="24"/>
        </w:rPr>
      </w:pPr>
      <w:r>
        <w:rPr>
          <w:color w:val="000000"/>
          <w:szCs w:val="24"/>
        </w:rPr>
        <w:t>Figura 8</w:t>
      </w:r>
      <w:r w:rsidR="00545D14" w:rsidRPr="00545D14">
        <w:rPr>
          <w:color w:val="000000"/>
          <w:szCs w:val="24"/>
        </w:rPr>
        <w:t xml:space="preserve"> – Gelo que acondiciona o pescado da feira da Terra Firme – PA. </w:t>
      </w:r>
    </w:p>
    <w:p w:rsidR="00545D14" w:rsidRDefault="00130A4F" w:rsidP="00545D14">
      <w:pPr>
        <w:spacing w:after="0" w:line="240" w:lineRule="auto"/>
        <w:ind w:firstLine="539"/>
        <w:jc w:val="both"/>
        <w:rPr>
          <w:color w:val="000000"/>
          <w:szCs w:val="24"/>
        </w:rPr>
      </w:pPr>
      <w:r>
        <w:rPr>
          <w:color w:val="000000"/>
          <w:szCs w:val="24"/>
        </w:rPr>
        <w:t xml:space="preserve">                    </w:t>
      </w:r>
      <w:r w:rsidR="00545D14">
        <w:rPr>
          <w:noProof/>
          <w:color w:val="000000"/>
          <w:szCs w:val="24"/>
          <w:lang w:eastAsia="pt-BR"/>
        </w:rPr>
        <w:drawing>
          <wp:inline distT="0" distB="0" distL="0" distR="0">
            <wp:extent cx="3581400" cy="2051318"/>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3746" t="31025" r="33138" b="35180"/>
                    <a:stretch>
                      <a:fillRect/>
                    </a:stretch>
                  </pic:blipFill>
                  <pic:spPr bwMode="auto">
                    <a:xfrm>
                      <a:off x="0" y="0"/>
                      <a:ext cx="3581400" cy="2051318"/>
                    </a:xfrm>
                    <a:prstGeom prst="rect">
                      <a:avLst/>
                    </a:prstGeom>
                    <a:noFill/>
                    <a:ln w="9525">
                      <a:noFill/>
                      <a:miter lim="800000"/>
                      <a:headEnd/>
                      <a:tailEnd/>
                    </a:ln>
                  </pic:spPr>
                </pic:pic>
              </a:graphicData>
            </a:graphic>
          </wp:inline>
        </w:drawing>
      </w:r>
    </w:p>
    <w:p w:rsidR="00545D14" w:rsidRDefault="00545D14" w:rsidP="00545D14">
      <w:pPr>
        <w:spacing w:after="0" w:line="240" w:lineRule="auto"/>
        <w:ind w:firstLine="539"/>
        <w:jc w:val="both"/>
        <w:rPr>
          <w:color w:val="000000"/>
          <w:szCs w:val="24"/>
        </w:rPr>
      </w:pPr>
      <w:r w:rsidRPr="00545D14">
        <w:rPr>
          <w:color w:val="000000"/>
          <w:szCs w:val="24"/>
        </w:rPr>
        <w:t>Fonte: (Acervo Pessoal).</w:t>
      </w:r>
    </w:p>
    <w:p w:rsidR="0002568F" w:rsidRDefault="0002568F" w:rsidP="00CC0992">
      <w:pPr>
        <w:spacing w:after="0" w:line="240" w:lineRule="auto"/>
        <w:ind w:firstLine="539"/>
        <w:jc w:val="both"/>
        <w:rPr>
          <w:color w:val="000000"/>
          <w:szCs w:val="24"/>
        </w:rPr>
      </w:pPr>
    </w:p>
    <w:p w:rsidR="00CC0992" w:rsidRPr="00CC0992" w:rsidRDefault="00CC0992" w:rsidP="00CC0992">
      <w:pPr>
        <w:spacing w:after="0" w:line="240" w:lineRule="auto"/>
        <w:ind w:firstLine="539"/>
        <w:jc w:val="both"/>
        <w:rPr>
          <w:color w:val="000000"/>
          <w:szCs w:val="24"/>
        </w:rPr>
      </w:pPr>
      <w:r w:rsidRPr="00CC0992">
        <w:rPr>
          <w:color w:val="000000"/>
          <w:szCs w:val="24"/>
        </w:rPr>
        <w:t xml:space="preserve">Dos questionários aplicados aos consumidores, verificou-se que o tempo do consumidor chegar a casa com o pescado, varia entre 10 minutos </w:t>
      </w:r>
      <w:proofErr w:type="gramStart"/>
      <w:r w:rsidRPr="00CC0992">
        <w:rPr>
          <w:color w:val="000000"/>
          <w:szCs w:val="24"/>
        </w:rPr>
        <w:t>à</w:t>
      </w:r>
      <w:proofErr w:type="gramEnd"/>
      <w:r w:rsidRPr="00CC0992">
        <w:rPr>
          <w:color w:val="000000"/>
          <w:szCs w:val="24"/>
        </w:rPr>
        <w:t xml:space="preserve"> 1 hora, sendo que 40% desses consumidores levam, apenas 10 minutos para chegar em suas casas; observou-se que o consumo, em média, do pescado no município varia entre 1 e 3 dias, e que 63% dos entrevistados consome peixe uma única vez por semana. A questão da quantidade de gelo para a conservação do pescado também foi proposta aos consumidores, onde os mesmo responderam se a quantidade de gelo junto ao pescado era prejudicial, e 70% dos entrevistados acham que não, bem como 60% também acham que os peixes são tratados antes de serem comercializados, e desses 60%, 61% acham que eles são tratados de forma que o consumidor compre os peixes sem vísceras. </w:t>
      </w:r>
    </w:p>
    <w:p w:rsidR="007318F4" w:rsidRDefault="00CC0992" w:rsidP="00CC0992">
      <w:pPr>
        <w:spacing w:after="0" w:line="240" w:lineRule="auto"/>
        <w:ind w:firstLine="539"/>
        <w:jc w:val="both"/>
        <w:rPr>
          <w:color w:val="000000"/>
          <w:szCs w:val="24"/>
        </w:rPr>
      </w:pPr>
      <w:r w:rsidRPr="00CC0992">
        <w:rPr>
          <w:color w:val="000000"/>
          <w:szCs w:val="24"/>
        </w:rPr>
        <w:t xml:space="preserve"> </w:t>
      </w:r>
    </w:p>
    <w:p w:rsidR="007318F4" w:rsidRDefault="007318F4">
      <w:pPr>
        <w:spacing w:after="0" w:line="240" w:lineRule="auto"/>
        <w:rPr>
          <w:color w:val="000000"/>
          <w:szCs w:val="24"/>
        </w:rPr>
      </w:pPr>
      <w:r>
        <w:rPr>
          <w:color w:val="000000"/>
          <w:szCs w:val="24"/>
        </w:rPr>
        <w:br w:type="page"/>
      </w:r>
    </w:p>
    <w:p w:rsidR="00CC0992" w:rsidRPr="00CC0992" w:rsidRDefault="00CC0992" w:rsidP="007318F4">
      <w:pPr>
        <w:spacing w:after="0" w:line="240" w:lineRule="auto"/>
        <w:rPr>
          <w:color w:val="000000"/>
          <w:szCs w:val="24"/>
        </w:rPr>
      </w:pPr>
      <w:r w:rsidRPr="00CC0992">
        <w:rPr>
          <w:color w:val="000000"/>
          <w:szCs w:val="24"/>
        </w:rPr>
        <w:lastRenderedPageBreak/>
        <w:t xml:space="preserve"> </w:t>
      </w:r>
    </w:p>
    <w:p w:rsidR="00CC0992" w:rsidRPr="00CC0992" w:rsidRDefault="0002568F" w:rsidP="00CC0992">
      <w:pPr>
        <w:spacing w:after="0" w:line="240" w:lineRule="auto"/>
        <w:ind w:firstLine="539"/>
        <w:jc w:val="both"/>
        <w:rPr>
          <w:color w:val="000000"/>
          <w:szCs w:val="24"/>
        </w:rPr>
      </w:pPr>
      <w:r>
        <w:rPr>
          <w:color w:val="000000"/>
          <w:szCs w:val="24"/>
        </w:rPr>
        <w:t>Figura 9</w:t>
      </w:r>
      <w:r w:rsidR="00CC0992" w:rsidRPr="00CC0992">
        <w:rPr>
          <w:color w:val="000000"/>
          <w:szCs w:val="24"/>
        </w:rPr>
        <w:t xml:space="preserve"> – Qualidade do Pescado comercializado na feira da Terra Firme – PA. </w:t>
      </w:r>
    </w:p>
    <w:p w:rsidR="00CC0992" w:rsidRDefault="00130A4F" w:rsidP="00CC0992">
      <w:pPr>
        <w:spacing w:after="0" w:line="240" w:lineRule="auto"/>
        <w:ind w:firstLine="539"/>
        <w:jc w:val="both"/>
        <w:rPr>
          <w:color w:val="000000"/>
          <w:szCs w:val="24"/>
        </w:rPr>
      </w:pPr>
      <w:r>
        <w:rPr>
          <w:color w:val="000000"/>
          <w:szCs w:val="24"/>
        </w:rPr>
        <w:t xml:space="preserve">                      </w:t>
      </w:r>
      <w:r w:rsidR="00CC0992">
        <w:rPr>
          <w:noProof/>
          <w:color w:val="000000"/>
          <w:szCs w:val="24"/>
          <w:lang w:eastAsia="pt-BR"/>
        </w:rPr>
        <w:drawing>
          <wp:inline distT="0" distB="0" distL="0" distR="0">
            <wp:extent cx="3371850" cy="1725501"/>
            <wp:effectExtent l="19050" t="0" r="0" b="0"/>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5146" t="41274" r="31730" b="28532"/>
                    <a:stretch>
                      <a:fillRect/>
                    </a:stretch>
                  </pic:blipFill>
                  <pic:spPr bwMode="auto">
                    <a:xfrm>
                      <a:off x="0" y="0"/>
                      <a:ext cx="3379699" cy="1729518"/>
                    </a:xfrm>
                    <a:prstGeom prst="rect">
                      <a:avLst/>
                    </a:prstGeom>
                    <a:noFill/>
                    <a:ln w="9525">
                      <a:noFill/>
                      <a:miter lim="800000"/>
                      <a:headEnd/>
                      <a:tailEnd/>
                    </a:ln>
                  </pic:spPr>
                </pic:pic>
              </a:graphicData>
            </a:graphic>
          </wp:inline>
        </w:drawing>
      </w:r>
    </w:p>
    <w:p w:rsidR="00CC0992" w:rsidRDefault="00CC0992" w:rsidP="00CC0992">
      <w:pPr>
        <w:spacing w:after="0" w:line="240" w:lineRule="auto"/>
        <w:ind w:firstLine="539"/>
        <w:jc w:val="both"/>
        <w:rPr>
          <w:color w:val="000000"/>
          <w:szCs w:val="24"/>
        </w:rPr>
      </w:pPr>
      <w:r w:rsidRPr="00CC0992">
        <w:rPr>
          <w:color w:val="000000"/>
          <w:szCs w:val="24"/>
        </w:rPr>
        <w:t>Fonte: (Acervo Pessoal).</w:t>
      </w:r>
    </w:p>
    <w:p w:rsidR="0002568F" w:rsidRDefault="0002568F" w:rsidP="00CC0992">
      <w:pPr>
        <w:spacing w:after="0" w:line="240" w:lineRule="auto"/>
        <w:ind w:firstLine="539"/>
        <w:jc w:val="both"/>
        <w:rPr>
          <w:color w:val="000000"/>
          <w:szCs w:val="24"/>
        </w:rPr>
      </w:pPr>
    </w:p>
    <w:p w:rsidR="00CC0992" w:rsidRPr="00CC0992" w:rsidRDefault="0002568F" w:rsidP="00CC0992">
      <w:pPr>
        <w:spacing w:after="0" w:line="240" w:lineRule="auto"/>
        <w:ind w:firstLine="539"/>
        <w:jc w:val="both"/>
        <w:rPr>
          <w:color w:val="000000"/>
          <w:szCs w:val="24"/>
        </w:rPr>
      </w:pPr>
      <w:proofErr w:type="gramStart"/>
      <w:r>
        <w:rPr>
          <w:color w:val="000000"/>
          <w:szCs w:val="24"/>
        </w:rPr>
        <w:t>Figura 10</w:t>
      </w:r>
      <w:r w:rsidR="00CC0992" w:rsidRPr="00CC0992">
        <w:rPr>
          <w:color w:val="000000"/>
          <w:szCs w:val="24"/>
        </w:rPr>
        <w:t xml:space="preserve"> – A)</w:t>
      </w:r>
      <w:proofErr w:type="gramEnd"/>
      <w:r w:rsidR="00CC0992" w:rsidRPr="00CC0992">
        <w:rPr>
          <w:color w:val="000000"/>
          <w:szCs w:val="24"/>
        </w:rPr>
        <w:t xml:space="preserve"> Local onde o pescado é tratado; B) Pescado descabeçado; C) Pescado </w:t>
      </w:r>
      <w:proofErr w:type="spellStart"/>
      <w:r w:rsidR="00CC0992" w:rsidRPr="00CC0992">
        <w:rPr>
          <w:color w:val="000000"/>
          <w:szCs w:val="24"/>
        </w:rPr>
        <w:t>Esviscerado</w:t>
      </w:r>
      <w:proofErr w:type="spellEnd"/>
      <w:r w:rsidR="00CC0992" w:rsidRPr="00CC0992">
        <w:rPr>
          <w:color w:val="000000"/>
          <w:szCs w:val="24"/>
        </w:rPr>
        <w:t xml:space="preserve"> e </w:t>
      </w:r>
      <w:proofErr w:type="spellStart"/>
      <w:r w:rsidR="00CC0992" w:rsidRPr="00CC0992">
        <w:rPr>
          <w:color w:val="000000"/>
          <w:szCs w:val="24"/>
        </w:rPr>
        <w:t>Filetado</w:t>
      </w:r>
      <w:proofErr w:type="spellEnd"/>
      <w:r w:rsidR="00CC0992" w:rsidRPr="00CC0992">
        <w:rPr>
          <w:color w:val="000000"/>
          <w:szCs w:val="24"/>
        </w:rPr>
        <w:t xml:space="preserve">. </w:t>
      </w:r>
    </w:p>
    <w:p w:rsidR="00CC0992" w:rsidRDefault="00130A4F" w:rsidP="00CC0992">
      <w:pPr>
        <w:spacing w:after="0" w:line="240" w:lineRule="auto"/>
        <w:ind w:firstLine="539"/>
        <w:jc w:val="both"/>
        <w:rPr>
          <w:color w:val="000000"/>
          <w:szCs w:val="24"/>
        </w:rPr>
      </w:pPr>
      <w:r>
        <w:rPr>
          <w:color w:val="000000"/>
          <w:szCs w:val="24"/>
        </w:rPr>
        <w:t xml:space="preserve">             </w:t>
      </w:r>
      <w:r w:rsidR="00CC0992">
        <w:rPr>
          <w:noProof/>
          <w:color w:val="000000"/>
          <w:szCs w:val="24"/>
          <w:lang w:eastAsia="pt-BR"/>
        </w:rPr>
        <w:drawing>
          <wp:inline distT="0" distB="0" distL="0" distR="0">
            <wp:extent cx="4029075" cy="1946935"/>
            <wp:effectExtent l="19050" t="0" r="9525" b="0"/>
            <wp:docPr id="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l="29388" t="22438" r="24275" b="37673"/>
                    <a:stretch>
                      <a:fillRect/>
                    </a:stretch>
                  </pic:blipFill>
                  <pic:spPr bwMode="auto">
                    <a:xfrm>
                      <a:off x="0" y="0"/>
                      <a:ext cx="4029075" cy="1946935"/>
                    </a:xfrm>
                    <a:prstGeom prst="rect">
                      <a:avLst/>
                    </a:prstGeom>
                    <a:noFill/>
                    <a:ln w="9525">
                      <a:noFill/>
                      <a:miter lim="800000"/>
                      <a:headEnd/>
                      <a:tailEnd/>
                    </a:ln>
                  </pic:spPr>
                </pic:pic>
              </a:graphicData>
            </a:graphic>
          </wp:inline>
        </w:drawing>
      </w:r>
    </w:p>
    <w:p w:rsidR="00CC0992" w:rsidRDefault="00CC0992" w:rsidP="00CC0992">
      <w:pPr>
        <w:spacing w:after="0" w:line="240" w:lineRule="auto"/>
        <w:ind w:firstLine="539"/>
        <w:jc w:val="both"/>
        <w:rPr>
          <w:color w:val="000000"/>
          <w:szCs w:val="24"/>
        </w:rPr>
      </w:pPr>
      <w:r w:rsidRPr="00CC0992">
        <w:rPr>
          <w:color w:val="000000"/>
          <w:szCs w:val="24"/>
        </w:rPr>
        <w:t>Fonte: (Acervo Pessoal).</w:t>
      </w:r>
    </w:p>
    <w:p w:rsidR="0002568F" w:rsidRDefault="0002568F" w:rsidP="00CC0992">
      <w:pPr>
        <w:spacing w:after="0" w:line="240" w:lineRule="auto"/>
        <w:ind w:firstLine="539"/>
        <w:jc w:val="both"/>
        <w:rPr>
          <w:color w:val="000000"/>
          <w:szCs w:val="24"/>
        </w:rPr>
      </w:pPr>
    </w:p>
    <w:p w:rsidR="00CC0992" w:rsidRPr="00CC0992" w:rsidRDefault="0002568F" w:rsidP="00CC0992">
      <w:pPr>
        <w:spacing w:after="0" w:line="240" w:lineRule="auto"/>
        <w:ind w:firstLine="539"/>
        <w:jc w:val="both"/>
        <w:rPr>
          <w:color w:val="000000"/>
          <w:szCs w:val="24"/>
        </w:rPr>
      </w:pPr>
      <w:r>
        <w:rPr>
          <w:color w:val="000000"/>
          <w:szCs w:val="24"/>
        </w:rPr>
        <w:t>Figura 11</w:t>
      </w:r>
      <w:r w:rsidR="00CC0992" w:rsidRPr="00CC0992">
        <w:rPr>
          <w:color w:val="000000"/>
          <w:szCs w:val="24"/>
        </w:rPr>
        <w:t xml:space="preserve"> – A falta de gelo, junto ao pescado exposto, prejudica a qualidade do pescado. </w:t>
      </w:r>
    </w:p>
    <w:p w:rsidR="004E39D0" w:rsidRDefault="00130A4F" w:rsidP="00CC0992">
      <w:pPr>
        <w:spacing w:after="0" w:line="240" w:lineRule="auto"/>
        <w:ind w:firstLine="539"/>
        <w:jc w:val="both"/>
        <w:rPr>
          <w:color w:val="000000"/>
          <w:szCs w:val="24"/>
        </w:rPr>
      </w:pPr>
      <w:r>
        <w:rPr>
          <w:color w:val="000000"/>
          <w:szCs w:val="24"/>
        </w:rPr>
        <w:t xml:space="preserve">                        </w:t>
      </w:r>
      <w:r w:rsidR="004E39D0">
        <w:rPr>
          <w:noProof/>
          <w:color w:val="000000"/>
          <w:szCs w:val="24"/>
          <w:lang w:eastAsia="pt-BR"/>
        </w:rPr>
        <w:drawing>
          <wp:inline distT="0" distB="0" distL="0" distR="0">
            <wp:extent cx="3295650" cy="1433608"/>
            <wp:effectExtent l="19050" t="0" r="0" b="0"/>
            <wp:docPr id="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35296" t="29363" r="33607" b="46537"/>
                    <a:stretch>
                      <a:fillRect/>
                    </a:stretch>
                  </pic:blipFill>
                  <pic:spPr bwMode="auto">
                    <a:xfrm>
                      <a:off x="0" y="0"/>
                      <a:ext cx="3295650" cy="1433608"/>
                    </a:xfrm>
                    <a:prstGeom prst="rect">
                      <a:avLst/>
                    </a:prstGeom>
                    <a:noFill/>
                    <a:ln w="9525">
                      <a:noFill/>
                      <a:miter lim="800000"/>
                      <a:headEnd/>
                      <a:tailEnd/>
                    </a:ln>
                  </pic:spPr>
                </pic:pic>
              </a:graphicData>
            </a:graphic>
          </wp:inline>
        </w:drawing>
      </w:r>
    </w:p>
    <w:p w:rsidR="00CC0992" w:rsidRDefault="00CC0992" w:rsidP="00CC0992">
      <w:pPr>
        <w:spacing w:after="0" w:line="240" w:lineRule="auto"/>
        <w:ind w:firstLine="539"/>
        <w:jc w:val="both"/>
        <w:rPr>
          <w:color w:val="000000"/>
          <w:szCs w:val="24"/>
        </w:rPr>
      </w:pPr>
      <w:r w:rsidRPr="00CC0992">
        <w:rPr>
          <w:color w:val="000000"/>
          <w:szCs w:val="24"/>
        </w:rPr>
        <w:t>Fonte: (Acervo Pessoal).</w:t>
      </w:r>
    </w:p>
    <w:p w:rsidR="004E39D0" w:rsidRDefault="004E39D0" w:rsidP="00CC0992">
      <w:pPr>
        <w:spacing w:after="0" w:line="240" w:lineRule="auto"/>
        <w:ind w:firstLine="539"/>
        <w:jc w:val="both"/>
        <w:rPr>
          <w:color w:val="000000"/>
          <w:szCs w:val="24"/>
        </w:rPr>
      </w:pPr>
    </w:p>
    <w:p w:rsidR="004E39D0" w:rsidRDefault="004E39D0" w:rsidP="00CC0992">
      <w:pPr>
        <w:spacing w:after="0" w:line="240" w:lineRule="auto"/>
        <w:ind w:firstLine="539"/>
        <w:jc w:val="both"/>
        <w:rPr>
          <w:color w:val="000000"/>
          <w:szCs w:val="24"/>
        </w:rPr>
      </w:pPr>
      <w:r w:rsidRPr="004E39D0">
        <w:rPr>
          <w:color w:val="000000"/>
          <w:szCs w:val="24"/>
        </w:rPr>
        <w:t>Foram-lhes proposto também questões de cunho de comercialização e tratamento do pescado, 43% dos entrevistados acreditam que o pescado é comercializado no seu formato inteiro, e 34% dos entrevistados acredita que os peixes passam por um processo de tratamento durante a pesca, neste quesito houve uma inquietação dos dados, já que 33% dos entrevistados não acredita que haja um processo de tratamento do pescado. Foram perguntadas algumas questões sobre gosto, apreciação e estética do pescado, onde 43% dos entrevistados dizem gostar de consumir o peixe dourada, e 54% dos consumidores diz escolher o pescado pela qualidade, mas essa qualidade nasce da preferência do pescado, em relação ao ambiente, pois 90% dos entrevistados preferem peixes do ambiente marinho, onde 53% dos entrevistados escolhem os</w:t>
      </w:r>
      <w:r>
        <w:rPr>
          <w:color w:val="000000"/>
          <w:szCs w:val="24"/>
        </w:rPr>
        <w:t xml:space="preserve"> </w:t>
      </w:r>
      <w:r w:rsidR="00200681" w:rsidRPr="00200681">
        <w:rPr>
          <w:color w:val="000000"/>
          <w:szCs w:val="24"/>
        </w:rPr>
        <w:t xml:space="preserve">peixes de “pele”, e 70% dos entrevistados dizem que comem peixes porque é saudável. Para encerrar a entrevista, perguntaram-se aspectos sobre a conservação do pescado em casa, a qualidade do pescado e o que deveria ser feito para melhorar </w:t>
      </w:r>
      <w:r w:rsidR="00200681" w:rsidRPr="00200681">
        <w:rPr>
          <w:color w:val="000000"/>
          <w:szCs w:val="24"/>
        </w:rPr>
        <w:lastRenderedPageBreak/>
        <w:t>essa qualidade do pescado, e 73% dos entrevistados afirmaram que conservam o peixe nas suas geladeiras; e a qualidade desse pescado, para 53% é boa; no entanto, 37% dos entrevistados acha que deveriam ser investido verba na fiscalização sanitária, para melhorar a qualidade do pescado do município</w:t>
      </w:r>
      <w:r w:rsidR="00200681">
        <w:rPr>
          <w:color w:val="000000"/>
          <w:szCs w:val="24"/>
        </w:rPr>
        <w:t>.</w:t>
      </w:r>
    </w:p>
    <w:p w:rsidR="0002568F" w:rsidRDefault="0002568F" w:rsidP="00200681">
      <w:pPr>
        <w:spacing w:after="0" w:line="240" w:lineRule="auto"/>
        <w:ind w:firstLine="539"/>
        <w:jc w:val="both"/>
        <w:rPr>
          <w:color w:val="000000"/>
          <w:szCs w:val="24"/>
        </w:rPr>
      </w:pPr>
    </w:p>
    <w:p w:rsidR="00130A4F" w:rsidRDefault="00130A4F">
      <w:pPr>
        <w:spacing w:after="0" w:line="240" w:lineRule="auto"/>
        <w:rPr>
          <w:color w:val="000000"/>
          <w:szCs w:val="24"/>
        </w:rPr>
      </w:pPr>
    </w:p>
    <w:p w:rsidR="00200681" w:rsidRPr="00200681" w:rsidRDefault="0002568F" w:rsidP="00200681">
      <w:pPr>
        <w:spacing w:after="0" w:line="240" w:lineRule="auto"/>
        <w:ind w:firstLine="539"/>
        <w:jc w:val="both"/>
        <w:rPr>
          <w:color w:val="000000"/>
          <w:szCs w:val="24"/>
        </w:rPr>
      </w:pPr>
      <w:r>
        <w:rPr>
          <w:color w:val="000000"/>
          <w:szCs w:val="24"/>
        </w:rPr>
        <w:t>Figura 12</w:t>
      </w:r>
      <w:r w:rsidR="00200681" w:rsidRPr="00200681">
        <w:rPr>
          <w:color w:val="000000"/>
          <w:szCs w:val="24"/>
        </w:rPr>
        <w:t xml:space="preserve"> – O pescado é tratado antes de ser comercializado. </w:t>
      </w:r>
    </w:p>
    <w:p w:rsidR="00200681" w:rsidRDefault="00130A4F" w:rsidP="00200681">
      <w:pPr>
        <w:spacing w:after="0" w:line="240" w:lineRule="auto"/>
        <w:ind w:firstLine="539"/>
        <w:jc w:val="both"/>
        <w:rPr>
          <w:color w:val="000000"/>
          <w:szCs w:val="24"/>
        </w:rPr>
      </w:pPr>
      <w:r>
        <w:rPr>
          <w:noProof/>
          <w:color w:val="000000"/>
          <w:szCs w:val="24"/>
          <w:lang w:eastAsia="pt-BR"/>
        </w:rPr>
        <w:t xml:space="preserve">                      </w:t>
      </w:r>
      <w:r w:rsidR="00200681">
        <w:rPr>
          <w:noProof/>
          <w:color w:val="000000"/>
          <w:szCs w:val="24"/>
          <w:lang w:eastAsia="pt-BR"/>
        </w:rPr>
        <w:drawing>
          <wp:inline distT="0" distB="0" distL="0" distR="0">
            <wp:extent cx="2838450" cy="1646301"/>
            <wp:effectExtent l="1905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8405" t="16343" r="38272" b="59557"/>
                    <a:stretch>
                      <a:fillRect/>
                    </a:stretch>
                  </pic:blipFill>
                  <pic:spPr bwMode="auto">
                    <a:xfrm>
                      <a:off x="0" y="0"/>
                      <a:ext cx="2838450" cy="1646301"/>
                    </a:xfrm>
                    <a:prstGeom prst="rect">
                      <a:avLst/>
                    </a:prstGeom>
                    <a:noFill/>
                    <a:ln w="9525">
                      <a:noFill/>
                      <a:miter lim="800000"/>
                      <a:headEnd/>
                      <a:tailEnd/>
                    </a:ln>
                  </pic:spPr>
                </pic:pic>
              </a:graphicData>
            </a:graphic>
          </wp:inline>
        </w:drawing>
      </w:r>
    </w:p>
    <w:p w:rsidR="00200681" w:rsidRPr="00200681" w:rsidRDefault="00200681" w:rsidP="00200681">
      <w:pPr>
        <w:spacing w:after="0" w:line="240" w:lineRule="auto"/>
        <w:ind w:firstLine="539"/>
        <w:jc w:val="both"/>
        <w:rPr>
          <w:color w:val="000000"/>
          <w:szCs w:val="24"/>
        </w:rPr>
      </w:pPr>
      <w:r w:rsidRPr="00200681">
        <w:rPr>
          <w:color w:val="000000"/>
          <w:szCs w:val="24"/>
        </w:rPr>
        <w:t xml:space="preserve">Fonte: (Acervo Pessoal). </w:t>
      </w:r>
    </w:p>
    <w:p w:rsidR="0002568F" w:rsidRDefault="0002568F" w:rsidP="00200681">
      <w:pPr>
        <w:spacing w:after="0" w:line="240" w:lineRule="auto"/>
        <w:ind w:firstLine="539"/>
        <w:jc w:val="both"/>
        <w:rPr>
          <w:color w:val="000000"/>
          <w:szCs w:val="24"/>
        </w:rPr>
      </w:pPr>
    </w:p>
    <w:p w:rsidR="00200681" w:rsidRPr="00200681" w:rsidRDefault="0002568F" w:rsidP="00200681">
      <w:pPr>
        <w:spacing w:after="0" w:line="240" w:lineRule="auto"/>
        <w:ind w:firstLine="539"/>
        <w:jc w:val="both"/>
        <w:rPr>
          <w:color w:val="000000"/>
          <w:szCs w:val="24"/>
        </w:rPr>
      </w:pPr>
      <w:r>
        <w:rPr>
          <w:color w:val="000000"/>
          <w:szCs w:val="24"/>
        </w:rPr>
        <w:t>Figura 13</w:t>
      </w:r>
      <w:r w:rsidR="00200681" w:rsidRPr="00200681">
        <w:rPr>
          <w:color w:val="000000"/>
          <w:szCs w:val="24"/>
        </w:rPr>
        <w:t xml:space="preserve"> – Forma que o pescado é tratado para a comercialização. </w:t>
      </w:r>
    </w:p>
    <w:p w:rsidR="00200681" w:rsidRDefault="00130A4F" w:rsidP="00200681">
      <w:pPr>
        <w:spacing w:after="0" w:line="240" w:lineRule="auto"/>
        <w:ind w:firstLine="539"/>
        <w:jc w:val="both"/>
        <w:rPr>
          <w:color w:val="000000"/>
          <w:szCs w:val="24"/>
        </w:rPr>
      </w:pPr>
      <w:r>
        <w:rPr>
          <w:color w:val="000000"/>
          <w:szCs w:val="24"/>
        </w:rPr>
        <w:t xml:space="preserve">                 </w:t>
      </w:r>
      <w:r w:rsidR="00200681">
        <w:rPr>
          <w:noProof/>
          <w:color w:val="000000"/>
          <w:szCs w:val="24"/>
          <w:lang w:eastAsia="pt-BR"/>
        </w:rPr>
        <w:drawing>
          <wp:inline distT="0" distB="0" distL="0" distR="0">
            <wp:extent cx="3400425" cy="1690819"/>
            <wp:effectExtent l="19050" t="0" r="9525" b="0"/>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36548" t="52909" r="35303" b="22160"/>
                    <a:stretch>
                      <a:fillRect/>
                    </a:stretch>
                  </pic:blipFill>
                  <pic:spPr bwMode="auto">
                    <a:xfrm>
                      <a:off x="0" y="0"/>
                      <a:ext cx="3403703" cy="1692449"/>
                    </a:xfrm>
                    <a:prstGeom prst="rect">
                      <a:avLst/>
                    </a:prstGeom>
                    <a:noFill/>
                    <a:ln w="9525">
                      <a:noFill/>
                      <a:miter lim="800000"/>
                      <a:headEnd/>
                      <a:tailEnd/>
                    </a:ln>
                  </pic:spPr>
                </pic:pic>
              </a:graphicData>
            </a:graphic>
          </wp:inline>
        </w:drawing>
      </w:r>
    </w:p>
    <w:p w:rsidR="00200681" w:rsidRDefault="00200681" w:rsidP="00200681">
      <w:pPr>
        <w:spacing w:after="0" w:line="240" w:lineRule="auto"/>
        <w:ind w:firstLine="539"/>
        <w:jc w:val="both"/>
        <w:rPr>
          <w:color w:val="000000"/>
          <w:szCs w:val="24"/>
        </w:rPr>
      </w:pPr>
      <w:r w:rsidRPr="00200681">
        <w:rPr>
          <w:color w:val="000000"/>
          <w:szCs w:val="24"/>
        </w:rPr>
        <w:t>Fonte: (Acervo Pessoal).</w:t>
      </w:r>
    </w:p>
    <w:p w:rsidR="00165F3D" w:rsidRDefault="00165F3D" w:rsidP="00200681">
      <w:pPr>
        <w:spacing w:after="0" w:line="240" w:lineRule="auto"/>
        <w:ind w:firstLine="539"/>
        <w:jc w:val="both"/>
        <w:rPr>
          <w:color w:val="000000"/>
          <w:szCs w:val="24"/>
        </w:rPr>
      </w:pPr>
    </w:p>
    <w:p w:rsidR="00376441" w:rsidRPr="00C86FAA" w:rsidRDefault="0084602C" w:rsidP="00D66241">
      <w:pPr>
        <w:spacing w:after="0" w:line="240" w:lineRule="auto"/>
        <w:jc w:val="both"/>
        <w:rPr>
          <w:b/>
          <w:szCs w:val="24"/>
        </w:rPr>
      </w:pPr>
      <w:r w:rsidRPr="00C86FAA">
        <w:rPr>
          <w:b/>
          <w:szCs w:val="24"/>
        </w:rPr>
        <w:t>4- CONCLUSÃO</w:t>
      </w:r>
    </w:p>
    <w:p w:rsidR="00C86FAA" w:rsidRPr="00C86FAA" w:rsidRDefault="00C86FAA" w:rsidP="00D66241">
      <w:pPr>
        <w:spacing w:after="0" w:line="240" w:lineRule="auto"/>
        <w:ind w:firstLine="708"/>
        <w:jc w:val="both"/>
        <w:rPr>
          <w:color w:val="000000"/>
          <w:szCs w:val="24"/>
        </w:rPr>
      </w:pPr>
    </w:p>
    <w:p w:rsidR="00200681" w:rsidRPr="00165F3D" w:rsidRDefault="00FB2ABF" w:rsidP="00165F3D">
      <w:pPr>
        <w:spacing w:after="0" w:line="240" w:lineRule="auto"/>
        <w:ind w:firstLine="567"/>
        <w:jc w:val="both"/>
        <w:rPr>
          <w:color w:val="000000"/>
          <w:szCs w:val="24"/>
        </w:rPr>
      </w:pPr>
      <w:r w:rsidRPr="00FB2ABF">
        <w:rPr>
          <w:color w:val="000000"/>
          <w:szCs w:val="24"/>
        </w:rPr>
        <w:t xml:space="preserve">A presente pesquisa gerou informações sobre o diagnóstico do pescado no município, apontando as condições de comercialização do pescado. Constatou-se que ocorreu uma porcentagem muito expressiva de pescado vindo de outro estado </w:t>
      </w:r>
      <w:proofErr w:type="gramStart"/>
      <w:r w:rsidRPr="00FB2ABF">
        <w:rPr>
          <w:color w:val="000000"/>
          <w:szCs w:val="24"/>
        </w:rPr>
        <w:t>cerca de 14</w:t>
      </w:r>
      <w:proofErr w:type="gramEnd"/>
      <w:r w:rsidRPr="00FB2ABF">
        <w:rPr>
          <w:color w:val="000000"/>
          <w:szCs w:val="24"/>
        </w:rPr>
        <w:t xml:space="preserve">%, sendo que a principal forma de transporte é de carros estilo pick-up em isopor com gelos, sendo que, em mais de 50% dos casos o pescado chega em até 2h. Cerca de 80% dos entrevistados vende 200 kg de pescado em até </w:t>
      </w:r>
      <w:proofErr w:type="gramStart"/>
      <w:r w:rsidRPr="00FB2ABF">
        <w:rPr>
          <w:color w:val="000000"/>
          <w:szCs w:val="24"/>
        </w:rPr>
        <w:t>2</w:t>
      </w:r>
      <w:proofErr w:type="gramEnd"/>
      <w:r w:rsidRPr="00FB2ABF">
        <w:rPr>
          <w:color w:val="000000"/>
          <w:szCs w:val="24"/>
        </w:rPr>
        <w:t xml:space="preserve"> dias. Por outro lado, nos consumidores foi observado que, </w:t>
      </w:r>
      <w:proofErr w:type="gramStart"/>
      <w:r w:rsidRPr="00FB2ABF">
        <w:rPr>
          <w:color w:val="000000"/>
          <w:szCs w:val="24"/>
        </w:rPr>
        <w:t>cerca de 57</w:t>
      </w:r>
      <w:proofErr w:type="gramEnd"/>
      <w:r w:rsidRPr="00FB2ABF">
        <w:rPr>
          <w:color w:val="000000"/>
          <w:szCs w:val="24"/>
        </w:rPr>
        <w:t xml:space="preserve">% dos entrevistados acha a qualidade do pescado comprado boa, 70% compra peixe por ser saudável e 56% escolhe peixe pela sua qualidade. Sem mais, pelas condições de higiene precárias, tempo e métodos de transporte, até o mercado, e pelo modo que é vendido o pescado, foi observado que o pescado no mercado é de baixa qualidade, sendo que os consumidores que foram entrevistados em sua maioria disse que para melhorar as condições do pescado deveriam ocorrer medidas como: mais fiscalizações da vigilância sanitária. </w:t>
      </w:r>
    </w:p>
    <w:p w:rsidR="00200681" w:rsidRDefault="00200681" w:rsidP="00D66241">
      <w:pPr>
        <w:pStyle w:val="Ttulo1"/>
        <w:spacing w:before="0" w:after="0"/>
        <w:jc w:val="both"/>
        <w:rPr>
          <w:rFonts w:ascii="Times New Roman" w:hAnsi="Times New Roman" w:cs="Times New Roman"/>
          <w:sz w:val="24"/>
          <w:szCs w:val="24"/>
        </w:rPr>
      </w:pPr>
    </w:p>
    <w:p w:rsidR="0002568F" w:rsidRDefault="0002568F" w:rsidP="0002568F">
      <w:pPr>
        <w:rPr>
          <w:lang w:eastAsia="pt-BR"/>
        </w:rPr>
      </w:pPr>
    </w:p>
    <w:p w:rsidR="0002568F" w:rsidRDefault="0002568F" w:rsidP="0002568F">
      <w:pPr>
        <w:rPr>
          <w:lang w:eastAsia="pt-BR"/>
        </w:rPr>
      </w:pPr>
    </w:p>
    <w:p w:rsidR="0002568F" w:rsidRPr="0002568F" w:rsidRDefault="0002568F" w:rsidP="0002568F">
      <w:pPr>
        <w:spacing w:after="0" w:line="240" w:lineRule="auto"/>
        <w:rPr>
          <w:lang w:eastAsia="pt-BR"/>
        </w:rPr>
      </w:pPr>
      <w:r>
        <w:rPr>
          <w:lang w:eastAsia="pt-BR"/>
        </w:rPr>
        <w:br w:type="page"/>
      </w:r>
    </w:p>
    <w:p w:rsidR="00FB2ABF" w:rsidRPr="00165F3D" w:rsidRDefault="00FB2ABF" w:rsidP="00165F3D">
      <w:pPr>
        <w:pStyle w:val="Ttulo1"/>
        <w:spacing w:after="0"/>
        <w:jc w:val="both"/>
        <w:rPr>
          <w:rFonts w:ascii="Times New Roman" w:hAnsi="Times New Roman" w:cs="Times New Roman"/>
          <w:sz w:val="24"/>
          <w:szCs w:val="24"/>
        </w:rPr>
      </w:pPr>
      <w:r>
        <w:rPr>
          <w:rFonts w:ascii="Times New Roman" w:hAnsi="Times New Roman" w:cs="Times New Roman"/>
          <w:sz w:val="24"/>
          <w:szCs w:val="24"/>
        </w:rPr>
        <w:lastRenderedPageBreak/>
        <w:t>5</w:t>
      </w:r>
      <w:r w:rsidR="00130A4F">
        <w:rPr>
          <w:rFonts w:ascii="Times New Roman" w:hAnsi="Times New Roman" w:cs="Times New Roman"/>
          <w:sz w:val="24"/>
          <w:szCs w:val="24"/>
        </w:rPr>
        <w:t>- REFERÊNCIAS</w:t>
      </w:r>
    </w:p>
    <w:p w:rsidR="00FB2ABF" w:rsidRDefault="00FB2ABF" w:rsidP="00165F3D">
      <w:pPr>
        <w:spacing w:before="240"/>
        <w:jc w:val="both"/>
        <w:rPr>
          <w:szCs w:val="24"/>
        </w:rPr>
      </w:pPr>
      <w:r w:rsidRPr="00FB2ABF">
        <w:rPr>
          <w:szCs w:val="24"/>
        </w:rPr>
        <w:t>ALMEIDA, O</w:t>
      </w:r>
      <w:proofErr w:type="gramStart"/>
      <w:r w:rsidRPr="00FB2ABF">
        <w:rPr>
          <w:szCs w:val="24"/>
        </w:rPr>
        <w:t>.;</w:t>
      </w:r>
      <w:proofErr w:type="gramEnd"/>
      <w:r w:rsidRPr="00FB2ABF">
        <w:rPr>
          <w:szCs w:val="24"/>
        </w:rPr>
        <w:t xml:space="preserve"> LORENZEN, K.; MCGRATH, D.; AMARAL, L. </w:t>
      </w:r>
      <w:r w:rsidRPr="00FB2ABF">
        <w:rPr>
          <w:b/>
          <w:szCs w:val="24"/>
        </w:rPr>
        <w:t>O setor pesqueiro na economia regional</w:t>
      </w:r>
      <w:r w:rsidRPr="00FB2ABF">
        <w:rPr>
          <w:szCs w:val="24"/>
        </w:rPr>
        <w:t xml:space="preserve">. In: ALMEIDA, O. (Ed.). </w:t>
      </w:r>
      <w:r w:rsidRPr="00FB2ABF">
        <w:rPr>
          <w:b/>
          <w:szCs w:val="24"/>
        </w:rPr>
        <w:t>Manejo de pesca na Amazônia brasileira</w:t>
      </w:r>
      <w:r w:rsidRPr="00FB2ABF">
        <w:rPr>
          <w:szCs w:val="24"/>
        </w:rPr>
        <w:t xml:space="preserve">. São Paulo: </w:t>
      </w:r>
      <w:proofErr w:type="spellStart"/>
      <w:r w:rsidRPr="00FB2ABF">
        <w:rPr>
          <w:szCs w:val="24"/>
        </w:rPr>
        <w:t>Peirópolis</w:t>
      </w:r>
      <w:proofErr w:type="spellEnd"/>
      <w:r w:rsidRPr="00FB2ABF">
        <w:rPr>
          <w:szCs w:val="24"/>
        </w:rPr>
        <w:t xml:space="preserve">, 2006. </w:t>
      </w:r>
      <w:proofErr w:type="gramStart"/>
      <w:r w:rsidRPr="00FB2ABF">
        <w:rPr>
          <w:szCs w:val="24"/>
        </w:rPr>
        <w:t>p.</w:t>
      </w:r>
      <w:proofErr w:type="gramEnd"/>
      <w:r w:rsidRPr="00FB2ABF">
        <w:rPr>
          <w:szCs w:val="24"/>
        </w:rPr>
        <w:t>25-36.</w:t>
      </w:r>
    </w:p>
    <w:p w:rsidR="00FB2ABF" w:rsidRDefault="00FB2ABF" w:rsidP="00FB2ABF">
      <w:pPr>
        <w:jc w:val="both"/>
        <w:rPr>
          <w:szCs w:val="24"/>
        </w:rPr>
      </w:pPr>
      <w:r w:rsidRPr="00FB2ABF">
        <w:rPr>
          <w:szCs w:val="24"/>
        </w:rPr>
        <w:t xml:space="preserve"> ANDERSON, </w:t>
      </w:r>
      <w:proofErr w:type="spellStart"/>
      <w:r w:rsidRPr="00FB2ABF">
        <w:rPr>
          <w:szCs w:val="24"/>
        </w:rPr>
        <w:t>D.R.</w:t>
      </w:r>
      <w:proofErr w:type="spellEnd"/>
      <w:r w:rsidRPr="00FB2ABF">
        <w:rPr>
          <w:szCs w:val="24"/>
        </w:rPr>
        <w:t xml:space="preserve">; SWEENEY, </w:t>
      </w:r>
      <w:proofErr w:type="spellStart"/>
      <w:r w:rsidRPr="00FB2ABF">
        <w:rPr>
          <w:szCs w:val="24"/>
        </w:rPr>
        <w:t>D.J.</w:t>
      </w:r>
      <w:proofErr w:type="spellEnd"/>
      <w:r w:rsidRPr="00FB2ABF">
        <w:rPr>
          <w:szCs w:val="24"/>
        </w:rPr>
        <w:t xml:space="preserve">; WILLIAMS, </w:t>
      </w:r>
      <w:proofErr w:type="spellStart"/>
      <w:r w:rsidRPr="00FB2ABF">
        <w:rPr>
          <w:szCs w:val="24"/>
        </w:rPr>
        <w:t>T.A.</w:t>
      </w:r>
      <w:proofErr w:type="spellEnd"/>
      <w:r w:rsidRPr="00FB2ABF">
        <w:rPr>
          <w:szCs w:val="24"/>
        </w:rPr>
        <w:t xml:space="preserve"> </w:t>
      </w:r>
      <w:r w:rsidRPr="00FB2ABF">
        <w:rPr>
          <w:b/>
          <w:szCs w:val="24"/>
        </w:rPr>
        <w:t>Estatística aplicada à administração e economia</w:t>
      </w:r>
      <w:r w:rsidRPr="00FB2ABF">
        <w:rPr>
          <w:szCs w:val="24"/>
        </w:rPr>
        <w:t>. São Paulo: Pioneira, 2002. 642p.</w:t>
      </w:r>
    </w:p>
    <w:p w:rsidR="00FB2ABF" w:rsidRDefault="00FB2ABF" w:rsidP="00FB2ABF">
      <w:pPr>
        <w:jc w:val="both"/>
        <w:rPr>
          <w:szCs w:val="24"/>
        </w:rPr>
      </w:pPr>
      <w:r w:rsidRPr="00FB2ABF">
        <w:rPr>
          <w:szCs w:val="24"/>
        </w:rPr>
        <w:t xml:space="preserve"> BARBOSA, A. C.; Silva. I. M.; Botelho, M. N.; Neto, J. M. W. C. Características comportamentais do consumidor de peixe no mercado de Belém</w:t>
      </w:r>
      <w:r w:rsidRPr="00FB2ABF">
        <w:rPr>
          <w:b/>
          <w:szCs w:val="24"/>
        </w:rPr>
        <w:t xml:space="preserve">. Bol. Téc. Cient. </w:t>
      </w:r>
      <w:proofErr w:type="spellStart"/>
      <w:r w:rsidRPr="00FB2ABF">
        <w:rPr>
          <w:b/>
          <w:szCs w:val="24"/>
        </w:rPr>
        <w:t>Cepnor</w:t>
      </w:r>
      <w:proofErr w:type="spellEnd"/>
      <w:r w:rsidRPr="00FB2ABF">
        <w:rPr>
          <w:szCs w:val="24"/>
        </w:rPr>
        <w:t>, Belém, V.7, n.1, P.115 – 133.</w:t>
      </w:r>
    </w:p>
    <w:p w:rsidR="00FB2ABF" w:rsidRDefault="00FB2ABF" w:rsidP="00FB2ABF">
      <w:pPr>
        <w:jc w:val="both"/>
        <w:rPr>
          <w:szCs w:val="24"/>
        </w:rPr>
      </w:pPr>
      <w:r w:rsidRPr="00FB2ABF">
        <w:rPr>
          <w:szCs w:val="24"/>
        </w:rPr>
        <w:t xml:space="preserve"> CINTRA, Israel. Pescadores artesanais do reservatório da usina hidrelétrica de </w:t>
      </w:r>
      <w:proofErr w:type="spellStart"/>
      <w:r w:rsidRPr="00FB2ABF">
        <w:rPr>
          <w:szCs w:val="24"/>
        </w:rPr>
        <w:t>Tucuruí</w:t>
      </w:r>
      <w:proofErr w:type="spellEnd"/>
      <w:r w:rsidRPr="00FB2ABF">
        <w:rPr>
          <w:szCs w:val="24"/>
        </w:rPr>
        <w:t xml:space="preserve"> (Pará, Brasil</w:t>
      </w:r>
      <w:r w:rsidRPr="00FB2ABF">
        <w:rPr>
          <w:b/>
          <w:szCs w:val="24"/>
        </w:rPr>
        <w:t>). Rev. Ci. Agra</w:t>
      </w:r>
      <w:proofErr w:type="gramStart"/>
      <w:r w:rsidRPr="00FB2ABF">
        <w:rPr>
          <w:szCs w:val="24"/>
        </w:rPr>
        <w:t>.,</w:t>
      </w:r>
      <w:proofErr w:type="gramEnd"/>
      <w:r w:rsidRPr="00FB2ABF">
        <w:rPr>
          <w:szCs w:val="24"/>
        </w:rPr>
        <w:t xml:space="preserve"> v.54, n.1, p.61-70, Jan/Abr 2011.  </w:t>
      </w:r>
    </w:p>
    <w:p w:rsidR="00FB2ABF" w:rsidRDefault="00FB2ABF" w:rsidP="00FB2ABF">
      <w:pPr>
        <w:jc w:val="both"/>
        <w:rPr>
          <w:szCs w:val="24"/>
        </w:rPr>
      </w:pPr>
      <w:r w:rsidRPr="00FB2ABF">
        <w:rPr>
          <w:szCs w:val="24"/>
        </w:rPr>
        <w:t xml:space="preserve">Disponível em: &gt;&gt;http://www.ibge.gov.br/home/&lt;&lt;. Em: 05 de Setembro de 2015, às 03h45min. </w:t>
      </w:r>
    </w:p>
    <w:p w:rsidR="00FB2ABF" w:rsidRDefault="00FB2ABF" w:rsidP="00FB2ABF">
      <w:pPr>
        <w:jc w:val="both"/>
        <w:rPr>
          <w:szCs w:val="24"/>
        </w:rPr>
      </w:pPr>
      <w:r w:rsidRPr="00FB2ABF">
        <w:rPr>
          <w:szCs w:val="24"/>
        </w:rPr>
        <w:t>Disponível em: &gt;&gt;</w:t>
      </w:r>
      <w:proofErr w:type="gramStart"/>
      <w:r w:rsidRPr="00FB2ABF">
        <w:rPr>
          <w:szCs w:val="24"/>
        </w:rPr>
        <w:t>https</w:t>
      </w:r>
      <w:proofErr w:type="gramEnd"/>
      <w:r w:rsidRPr="00FB2ABF">
        <w:rPr>
          <w:szCs w:val="24"/>
        </w:rPr>
        <w:t xml:space="preserve">://www.fao.org.br/publicacoes.asp&lt;&lt;. Em: 11 de Setembro de 2015, às 11h21min. </w:t>
      </w:r>
    </w:p>
    <w:p w:rsidR="00FB2ABF" w:rsidRPr="00FB2ABF" w:rsidRDefault="00FB2ABF" w:rsidP="00FB2ABF">
      <w:pPr>
        <w:jc w:val="both"/>
        <w:rPr>
          <w:szCs w:val="24"/>
        </w:rPr>
      </w:pPr>
      <w:r w:rsidRPr="00FB2ABF">
        <w:rPr>
          <w:szCs w:val="24"/>
        </w:rPr>
        <w:t xml:space="preserve">Disponível em: &gt;&gt;http://www.meioambiente.gov.br/sitio/&lt;&lt;. Em: 15 de Setembro de 2015, às 00h53min. </w:t>
      </w:r>
    </w:p>
    <w:p w:rsidR="00376441" w:rsidRPr="00C86FAA" w:rsidRDefault="00376441" w:rsidP="00D66241">
      <w:pPr>
        <w:spacing w:after="0" w:line="240" w:lineRule="auto"/>
        <w:jc w:val="both"/>
        <w:rPr>
          <w:szCs w:val="24"/>
        </w:rPr>
      </w:pPr>
    </w:p>
    <w:p w:rsidR="00376441" w:rsidRPr="00706E0D" w:rsidRDefault="00376441" w:rsidP="00376441">
      <w:pPr>
        <w:spacing w:after="0" w:line="240" w:lineRule="auto"/>
        <w:jc w:val="center"/>
        <w:rPr>
          <w:b/>
          <w:szCs w:val="24"/>
          <w:lang w:eastAsia="pt-BR"/>
        </w:rPr>
      </w:pPr>
    </w:p>
    <w:sectPr w:rsidR="00376441" w:rsidRPr="00706E0D" w:rsidSect="0084602C">
      <w:headerReference w:type="default" r:id="rId20"/>
      <w:pgSz w:w="11906" w:h="16838"/>
      <w:pgMar w:top="1560"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815" w:rsidRDefault="00280815" w:rsidP="00880ABD">
      <w:pPr>
        <w:spacing w:after="0" w:line="240" w:lineRule="auto"/>
      </w:pPr>
      <w:r>
        <w:separator/>
      </w:r>
    </w:p>
  </w:endnote>
  <w:endnote w:type="continuationSeparator" w:id="0">
    <w:p w:rsidR="00280815" w:rsidRDefault="00280815" w:rsidP="00880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815" w:rsidRDefault="00280815" w:rsidP="00880ABD">
      <w:pPr>
        <w:spacing w:after="0" w:line="240" w:lineRule="auto"/>
      </w:pPr>
      <w:r>
        <w:separator/>
      </w:r>
    </w:p>
  </w:footnote>
  <w:footnote w:type="continuationSeparator" w:id="0">
    <w:p w:rsidR="00280815" w:rsidRDefault="00280815" w:rsidP="00880A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ABD" w:rsidRDefault="00CE791A" w:rsidP="0084602C">
    <w:pPr>
      <w:pStyle w:val="Cabealho"/>
      <w:jc w:val="right"/>
    </w:pPr>
    <w:r>
      <w:rPr>
        <w:noProof/>
        <w:lang w:eastAsia="pt-BR"/>
      </w:rPr>
      <w:drawing>
        <wp:anchor distT="0" distB="0" distL="114300" distR="114300" simplePos="0" relativeHeight="251657728" behindDoc="0" locked="0" layoutInCell="1" allowOverlap="1">
          <wp:simplePos x="0" y="0"/>
          <wp:positionH relativeFrom="margin">
            <wp:posOffset>839470</wp:posOffset>
          </wp:positionH>
          <wp:positionV relativeFrom="margin">
            <wp:posOffset>-948690</wp:posOffset>
          </wp:positionV>
          <wp:extent cx="4819015" cy="777875"/>
          <wp:effectExtent l="19050" t="0" r="635" b="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4819015" cy="777875"/>
                  </a:xfrm>
                  <a:prstGeom prst="rect">
                    <a:avLst/>
                  </a:prstGeom>
                  <a:noFill/>
                </pic:spPr>
              </pic:pic>
            </a:graphicData>
          </a:graphic>
        </wp:anchor>
      </w:drawing>
    </w:r>
    <w:r w:rsidR="00A968FE">
      <w:t xml:space="preserve">     </w:t>
    </w:r>
    <w:r w:rsidR="00227E41" w:rsidRPr="00880ABD">
      <w:rPr>
        <w:sz w:val="20"/>
        <w:szCs w:val="20"/>
      </w:rPr>
      <w:fldChar w:fldCharType="begin"/>
    </w:r>
    <w:r w:rsidR="00880ABD" w:rsidRPr="00880ABD">
      <w:rPr>
        <w:sz w:val="20"/>
        <w:szCs w:val="20"/>
      </w:rPr>
      <w:instrText xml:space="preserve"> PAGE   \* MERGEFORMAT </w:instrText>
    </w:r>
    <w:r w:rsidR="00227E41" w:rsidRPr="00880ABD">
      <w:rPr>
        <w:sz w:val="20"/>
        <w:szCs w:val="20"/>
      </w:rPr>
      <w:fldChar w:fldCharType="separate"/>
    </w:r>
    <w:r w:rsidR="007318F4">
      <w:rPr>
        <w:noProof/>
        <w:sz w:val="20"/>
        <w:szCs w:val="20"/>
      </w:rPr>
      <w:t>8</w:t>
    </w:r>
    <w:r w:rsidR="00227E41" w:rsidRPr="00880ABD">
      <w:rPr>
        <w:sz w:val="20"/>
        <w:szCs w:val="20"/>
      </w:rPr>
      <w:fldChar w:fldCharType="end"/>
    </w:r>
  </w:p>
  <w:p w:rsidR="00880ABD" w:rsidRDefault="00880AB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B03BE"/>
    <w:multiLevelType w:val="hybridMultilevel"/>
    <w:tmpl w:val="4B9AA8AC"/>
    <w:lvl w:ilvl="0" w:tplc="EF985A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6AF795D"/>
    <w:multiLevelType w:val="hybridMultilevel"/>
    <w:tmpl w:val="9016149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57994CAC"/>
    <w:multiLevelType w:val="hybridMultilevel"/>
    <w:tmpl w:val="097667BE"/>
    <w:lvl w:ilvl="0" w:tplc="8D103560">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5A2C1E97"/>
    <w:multiLevelType w:val="hybridMultilevel"/>
    <w:tmpl w:val="B6EE561C"/>
    <w:lvl w:ilvl="0" w:tplc="74D6D02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679C1CB0"/>
    <w:multiLevelType w:val="hybridMultilevel"/>
    <w:tmpl w:val="37F4DB46"/>
    <w:lvl w:ilvl="0" w:tplc="E6EEF890">
      <w:start w:val="1"/>
      <w:numFmt w:val="decimal"/>
      <w:lvlText w:val="%1-"/>
      <w:lvlJc w:val="left"/>
      <w:pPr>
        <w:ind w:left="720" w:hanging="360"/>
      </w:pPr>
      <w:rPr>
        <w:rFonts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880ABD"/>
    <w:rsid w:val="0002568F"/>
    <w:rsid w:val="000748F6"/>
    <w:rsid w:val="00091ED8"/>
    <w:rsid w:val="000B59C0"/>
    <w:rsid w:val="000C53A9"/>
    <w:rsid w:val="00130A4F"/>
    <w:rsid w:val="00165F3D"/>
    <w:rsid w:val="00174BC2"/>
    <w:rsid w:val="001F2267"/>
    <w:rsid w:val="00200681"/>
    <w:rsid w:val="00227E41"/>
    <w:rsid w:val="00271200"/>
    <w:rsid w:val="00280815"/>
    <w:rsid w:val="002812AA"/>
    <w:rsid w:val="002F5A77"/>
    <w:rsid w:val="003270C9"/>
    <w:rsid w:val="00345916"/>
    <w:rsid w:val="00353954"/>
    <w:rsid w:val="00376441"/>
    <w:rsid w:val="00410F8C"/>
    <w:rsid w:val="004146C9"/>
    <w:rsid w:val="00437053"/>
    <w:rsid w:val="00457543"/>
    <w:rsid w:val="004D17CC"/>
    <w:rsid w:val="004E39D0"/>
    <w:rsid w:val="004F03AE"/>
    <w:rsid w:val="00527C84"/>
    <w:rsid w:val="00545D14"/>
    <w:rsid w:val="00583382"/>
    <w:rsid w:val="005C79F1"/>
    <w:rsid w:val="005F0065"/>
    <w:rsid w:val="005F1B78"/>
    <w:rsid w:val="00600A4F"/>
    <w:rsid w:val="006075ED"/>
    <w:rsid w:val="006205CE"/>
    <w:rsid w:val="006D7C8B"/>
    <w:rsid w:val="00706E0D"/>
    <w:rsid w:val="007101DA"/>
    <w:rsid w:val="007269F2"/>
    <w:rsid w:val="007318F4"/>
    <w:rsid w:val="007B7288"/>
    <w:rsid w:val="00815198"/>
    <w:rsid w:val="00815365"/>
    <w:rsid w:val="0081639F"/>
    <w:rsid w:val="008332CB"/>
    <w:rsid w:val="0084602C"/>
    <w:rsid w:val="00880ABD"/>
    <w:rsid w:val="008835F1"/>
    <w:rsid w:val="00896369"/>
    <w:rsid w:val="00912EDA"/>
    <w:rsid w:val="009734FE"/>
    <w:rsid w:val="00986650"/>
    <w:rsid w:val="009B7E63"/>
    <w:rsid w:val="00A069E2"/>
    <w:rsid w:val="00A968FE"/>
    <w:rsid w:val="00AA3AD6"/>
    <w:rsid w:val="00AF5B6E"/>
    <w:rsid w:val="00B47D19"/>
    <w:rsid w:val="00B61C4F"/>
    <w:rsid w:val="00B834A7"/>
    <w:rsid w:val="00B86724"/>
    <w:rsid w:val="00BC0E50"/>
    <w:rsid w:val="00C16E8D"/>
    <w:rsid w:val="00C428DA"/>
    <w:rsid w:val="00C86FAA"/>
    <w:rsid w:val="00CC0992"/>
    <w:rsid w:val="00CC7791"/>
    <w:rsid w:val="00CD075E"/>
    <w:rsid w:val="00CE791A"/>
    <w:rsid w:val="00D66241"/>
    <w:rsid w:val="00D73C82"/>
    <w:rsid w:val="00DD1D86"/>
    <w:rsid w:val="00E51E5B"/>
    <w:rsid w:val="00E731BD"/>
    <w:rsid w:val="00E86C3C"/>
    <w:rsid w:val="00EC0FEF"/>
    <w:rsid w:val="00EC4BB0"/>
    <w:rsid w:val="00EF6BA8"/>
    <w:rsid w:val="00EF7826"/>
    <w:rsid w:val="00F2360A"/>
    <w:rsid w:val="00F92E7B"/>
    <w:rsid w:val="00FB2ABF"/>
    <w:rsid w:val="00FC026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ABD"/>
    <w:pPr>
      <w:spacing w:after="200" w:line="276" w:lineRule="auto"/>
    </w:pPr>
    <w:rPr>
      <w:sz w:val="24"/>
      <w:szCs w:val="22"/>
      <w:lang w:eastAsia="en-US"/>
    </w:rPr>
  </w:style>
  <w:style w:type="paragraph" w:styleId="Ttulo1">
    <w:name w:val="heading 1"/>
    <w:basedOn w:val="Normal"/>
    <w:next w:val="Normal"/>
    <w:link w:val="Ttulo1Char"/>
    <w:qFormat/>
    <w:rsid w:val="00376441"/>
    <w:pPr>
      <w:keepNext/>
      <w:spacing w:before="240" w:after="60" w:line="240" w:lineRule="auto"/>
      <w:outlineLvl w:val="0"/>
    </w:pPr>
    <w:rPr>
      <w:rFonts w:ascii="Arial" w:eastAsia="Times New Roman" w:hAnsi="Arial" w:cs="Arial"/>
      <w:b/>
      <w:bCs/>
      <w:kern w:val="32"/>
      <w:sz w:val="32"/>
      <w:szCs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80A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80ABD"/>
  </w:style>
  <w:style w:type="paragraph" w:styleId="Rodap">
    <w:name w:val="footer"/>
    <w:basedOn w:val="Normal"/>
    <w:link w:val="RodapChar"/>
    <w:uiPriority w:val="99"/>
    <w:unhideWhenUsed/>
    <w:rsid w:val="00880ABD"/>
    <w:pPr>
      <w:tabs>
        <w:tab w:val="center" w:pos="4252"/>
        <w:tab w:val="right" w:pos="8504"/>
      </w:tabs>
      <w:spacing w:after="0" w:line="240" w:lineRule="auto"/>
    </w:pPr>
  </w:style>
  <w:style w:type="character" w:customStyle="1" w:styleId="RodapChar">
    <w:name w:val="Rodapé Char"/>
    <w:basedOn w:val="Fontepargpadro"/>
    <w:link w:val="Rodap"/>
    <w:uiPriority w:val="99"/>
    <w:rsid w:val="00880ABD"/>
  </w:style>
  <w:style w:type="paragraph" w:styleId="Textodebalo">
    <w:name w:val="Balloon Text"/>
    <w:basedOn w:val="Normal"/>
    <w:link w:val="TextodebaloChar"/>
    <w:uiPriority w:val="99"/>
    <w:semiHidden/>
    <w:unhideWhenUsed/>
    <w:rsid w:val="00880ABD"/>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80ABD"/>
    <w:rPr>
      <w:rFonts w:ascii="Tahoma" w:hAnsi="Tahoma" w:cs="Tahoma"/>
      <w:sz w:val="16"/>
      <w:szCs w:val="16"/>
    </w:rPr>
  </w:style>
  <w:style w:type="character" w:styleId="Hyperlink">
    <w:name w:val="Hyperlink"/>
    <w:uiPriority w:val="99"/>
    <w:unhideWhenUsed/>
    <w:rsid w:val="008332CB"/>
    <w:rPr>
      <w:color w:val="0000FF"/>
      <w:u w:val="single"/>
    </w:rPr>
  </w:style>
  <w:style w:type="character" w:customStyle="1" w:styleId="Ttulo1Char">
    <w:name w:val="Título 1 Char"/>
    <w:link w:val="Ttulo1"/>
    <w:rsid w:val="00376441"/>
    <w:rPr>
      <w:rFonts w:ascii="Arial" w:eastAsia="Times New Roman" w:hAnsi="Arial" w:cs="Arial"/>
      <w:b/>
      <w:bCs/>
      <w:kern w:val="32"/>
      <w:sz w:val="32"/>
      <w:szCs w:val="32"/>
      <w:lang w:eastAsia="pt-BR"/>
    </w:rPr>
  </w:style>
  <w:style w:type="paragraph" w:styleId="PargrafodaLista">
    <w:name w:val="List Paragraph"/>
    <w:basedOn w:val="Normal"/>
    <w:uiPriority w:val="34"/>
    <w:qFormat/>
    <w:rsid w:val="00C86FAA"/>
    <w:pPr>
      <w:ind w:left="720"/>
      <w:contextualSpacing/>
    </w:pPr>
  </w:style>
  <w:style w:type="character" w:styleId="Refdecomentrio">
    <w:name w:val="annotation reference"/>
    <w:basedOn w:val="Fontepargpadro"/>
    <w:uiPriority w:val="99"/>
    <w:semiHidden/>
    <w:unhideWhenUsed/>
    <w:rsid w:val="00B61C4F"/>
    <w:rPr>
      <w:sz w:val="16"/>
      <w:szCs w:val="16"/>
    </w:rPr>
  </w:style>
  <w:style w:type="paragraph" w:styleId="Textodecomentrio">
    <w:name w:val="annotation text"/>
    <w:basedOn w:val="Normal"/>
    <w:link w:val="TextodecomentrioChar"/>
    <w:uiPriority w:val="99"/>
    <w:semiHidden/>
    <w:unhideWhenUsed/>
    <w:rsid w:val="00B61C4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61C4F"/>
    <w:rPr>
      <w:lang w:eastAsia="en-US"/>
    </w:rPr>
  </w:style>
  <w:style w:type="paragraph" w:styleId="Assuntodocomentrio">
    <w:name w:val="annotation subject"/>
    <w:basedOn w:val="Textodecomentrio"/>
    <w:next w:val="Textodecomentrio"/>
    <w:link w:val="AssuntodocomentrioChar"/>
    <w:uiPriority w:val="99"/>
    <w:semiHidden/>
    <w:unhideWhenUsed/>
    <w:rsid w:val="00B61C4F"/>
    <w:rPr>
      <w:b/>
      <w:bCs/>
    </w:rPr>
  </w:style>
  <w:style w:type="character" w:customStyle="1" w:styleId="AssuntodocomentrioChar">
    <w:name w:val="Assunto do comentário Char"/>
    <w:basedOn w:val="TextodecomentrioChar"/>
    <w:link w:val="Assuntodocomentrio"/>
    <w:uiPriority w:val="99"/>
    <w:semiHidden/>
    <w:rsid w:val="00B61C4F"/>
    <w:rPr>
      <w:b/>
      <w:bCs/>
      <w:lang w:eastAsia="en-US"/>
    </w:rPr>
  </w:style>
  <w:style w:type="paragraph" w:styleId="SemEspaamento">
    <w:name w:val="No Spacing"/>
    <w:uiPriority w:val="1"/>
    <w:qFormat/>
    <w:rsid w:val="00165F3D"/>
    <w:rPr>
      <w:sz w:val="24"/>
      <w:szCs w:val="22"/>
      <w:lang w:eastAsia="en-US"/>
    </w:rPr>
  </w:style>
</w:styles>
</file>

<file path=word/webSettings.xml><?xml version="1.0" encoding="utf-8"?>
<w:webSettings xmlns:r="http://schemas.openxmlformats.org/officeDocument/2006/relationships" xmlns:w="http://schemas.openxmlformats.org/wordprocessingml/2006/main">
  <w:divs>
    <w:div w:id="33426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melasilva_ad@hot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kassiasalimos4@gmail.com"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8F83E-1E0A-4649-9BFC-DD53385C5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2245</Words>
  <Characters>12126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14343</CharactersWithSpaces>
  <SharedDoc>false</SharedDoc>
  <HLinks>
    <vt:vector size="12" baseType="variant">
      <vt:variant>
        <vt:i4>2228259</vt:i4>
      </vt:variant>
      <vt:variant>
        <vt:i4>3</vt:i4>
      </vt:variant>
      <vt:variant>
        <vt:i4>0</vt:i4>
      </vt:variant>
      <vt:variant>
        <vt:i4>5</vt:i4>
      </vt:variant>
      <vt:variant>
        <vt:lpwstr>mailto:PJ_marinho@yahoo.com</vt:lpwstr>
      </vt:variant>
      <vt:variant>
        <vt:lpwstr/>
      </vt:variant>
      <vt:variant>
        <vt:i4>1245296</vt:i4>
      </vt:variant>
      <vt:variant>
        <vt:i4>0</vt:i4>
      </vt:variant>
      <vt:variant>
        <vt:i4>0</vt:i4>
      </vt:variant>
      <vt:variant>
        <vt:i4>5</vt:i4>
      </vt:variant>
      <vt:variant>
        <vt:lpwstr>mailto:MPval@gmail.com.br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Mendes</dc:creator>
  <cp:lastModifiedBy>pamela silva</cp:lastModifiedBy>
  <cp:revision>2</cp:revision>
  <dcterms:created xsi:type="dcterms:W3CDTF">2017-08-31T16:06:00Z</dcterms:created>
  <dcterms:modified xsi:type="dcterms:W3CDTF">2017-08-31T16:06:00Z</dcterms:modified>
</cp:coreProperties>
</file>