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99" w:rsidRPr="002E20B9" w:rsidRDefault="008D2299" w:rsidP="008D22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B3F" w:rsidRPr="002E20B9" w:rsidRDefault="00023B3F" w:rsidP="008D22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0B9">
        <w:rPr>
          <w:rFonts w:ascii="Times New Roman" w:hAnsi="Times New Roman" w:cs="Times New Roman"/>
          <w:b/>
          <w:sz w:val="24"/>
          <w:szCs w:val="24"/>
        </w:rPr>
        <w:t xml:space="preserve">Analise de crescimento e proteína </w:t>
      </w:r>
      <w:r w:rsidR="00D078A6" w:rsidRPr="002E20B9">
        <w:rPr>
          <w:rFonts w:ascii="Times New Roman" w:hAnsi="Times New Roman" w:cs="Times New Roman"/>
          <w:b/>
          <w:sz w:val="24"/>
          <w:szCs w:val="24"/>
        </w:rPr>
        <w:t>da</w:t>
      </w:r>
      <w:r w:rsidRPr="002E20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2E20B9">
          <w:rPr>
            <w:rFonts w:ascii="Times New Roman" w:eastAsia="Times New Roman" w:hAnsi="Times New Roman" w:cs="Times New Roman"/>
            <w:b/>
            <w:bCs/>
            <w:i/>
            <w:iCs/>
            <w:kern w:val="36"/>
            <w:sz w:val="24"/>
            <w:szCs w:val="24"/>
            <w:lang w:eastAsia="pt-BR"/>
          </w:rPr>
          <w:t>Ulva</w:t>
        </w:r>
      </w:hyperlink>
      <w:r w:rsidRPr="002E20B9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pt-BR"/>
        </w:rPr>
        <w:t xml:space="preserve"> intestinalis</w:t>
      </w:r>
      <w:r w:rsidRPr="002E20B9">
        <w:rPr>
          <w:rFonts w:ascii="Times New Roman" w:hAnsi="Times New Roman" w:cs="Times New Roman"/>
          <w:b/>
          <w:sz w:val="24"/>
          <w:szCs w:val="24"/>
        </w:rPr>
        <w:t xml:space="preserve"> com meio de cultivo composto por efluente de piscicultura marinha</w:t>
      </w:r>
    </w:p>
    <w:p w:rsidR="007E2323" w:rsidRPr="002E20B9" w:rsidRDefault="002E20B9" w:rsidP="002E20B9">
      <w:pPr>
        <w:pStyle w:val="Padro"/>
        <w:spacing w:before="4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2E20B9">
        <w:rPr>
          <w:rFonts w:ascii="Times New Roman" w:hAnsi="Times New Roman" w:cs="Times New Roman"/>
          <w:bCs/>
          <w:sz w:val="24"/>
          <w:szCs w:val="24"/>
        </w:rPr>
        <w:t>Rhauã</w:t>
      </w:r>
      <w:proofErr w:type="spellEnd"/>
      <w:r w:rsidRPr="002E20B9">
        <w:rPr>
          <w:rFonts w:ascii="Times New Roman" w:hAnsi="Times New Roman" w:cs="Times New Roman"/>
          <w:bCs/>
          <w:sz w:val="24"/>
          <w:szCs w:val="24"/>
        </w:rPr>
        <w:t xml:space="preserve"> Carlos Flórido de Oliveira</w:t>
      </w:r>
      <w:r w:rsidRPr="002E20B9">
        <w:rPr>
          <w:rFonts w:ascii="Times New Roman" w:hAnsi="Times New Roman" w:cs="Times New Roman"/>
          <w:bCs/>
          <w:sz w:val="24"/>
          <w:szCs w:val="24"/>
          <w:vertAlign w:val="superscript"/>
        </w:rPr>
        <w:t>1*</w:t>
      </w:r>
      <w:r w:rsidRPr="002E20B9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8D2299" w:rsidRPr="002E20B9">
        <w:rPr>
          <w:rFonts w:ascii="Times New Roman" w:hAnsi="Times New Roman" w:cs="Times New Roman"/>
          <w:bCs/>
          <w:sz w:val="24"/>
          <w:szCs w:val="24"/>
        </w:rPr>
        <w:t>Almir Oliveira Silva</w:t>
      </w:r>
      <w:r w:rsidR="008D2299" w:rsidRPr="002E20B9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8D2299" w:rsidRPr="002E20B9">
        <w:rPr>
          <w:rFonts w:ascii="Times New Roman" w:hAnsi="Times New Roman" w:cs="Times New Roman"/>
          <w:bCs/>
          <w:sz w:val="24"/>
          <w:szCs w:val="24"/>
        </w:rPr>
        <w:t>; Fabricio Aparecido das Dores Silva</w:t>
      </w:r>
      <w:r w:rsidR="008D2299" w:rsidRPr="002E20B9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8D2299" w:rsidRPr="002E20B9">
        <w:rPr>
          <w:rFonts w:ascii="Times New Roman" w:hAnsi="Times New Roman" w:cs="Times New Roman"/>
          <w:bCs/>
          <w:sz w:val="24"/>
          <w:szCs w:val="24"/>
        </w:rPr>
        <w:t>; Gerson Santana Dias</w:t>
      </w:r>
      <w:r w:rsidR="008D2299" w:rsidRPr="002E20B9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8D2299" w:rsidRPr="002E20B9">
        <w:rPr>
          <w:rFonts w:ascii="Times New Roman" w:hAnsi="Times New Roman" w:cs="Times New Roman"/>
          <w:bCs/>
          <w:sz w:val="24"/>
          <w:szCs w:val="24"/>
        </w:rPr>
        <w:t>; Luiz Marcelo de Sousa</w:t>
      </w:r>
      <w:r w:rsidR="008D2299" w:rsidRPr="002E20B9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8D2299" w:rsidRPr="002E20B9">
        <w:rPr>
          <w:rFonts w:ascii="Times New Roman" w:hAnsi="Times New Roman" w:cs="Times New Roman"/>
          <w:bCs/>
          <w:sz w:val="24"/>
          <w:szCs w:val="24"/>
        </w:rPr>
        <w:t>;</w:t>
      </w:r>
      <w:r w:rsidRPr="002E20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2299" w:rsidRPr="002E20B9">
        <w:rPr>
          <w:rFonts w:ascii="Times New Roman" w:hAnsi="Times New Roman" w:cs="Times New Roman"/>
          <w:bCs/>
          <w:sz w:val="24"/>
          <w:szCs w:val="24"/>
        </w:rPr>
        <w:t>Vinicius</w:t>
      </w:r>
      <w:r w:rsidR="00503A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3A1F">
        <w:rPr>
          <w:rFonts w:ascii="Times New Roman" w:hAnsi="Times New Roman" w:cs="Times New Roman"/>
          <w:bCs/>
          <w:sz w:val="24"/>
          <w:szCs w:val="24"/>
        </w:rPr>
        <w:t>Robatini</w:t>
      </w:r>
      <w:proofErr w:type="spellEnd"/>
      <w:r w:rsidR="00503A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3A1F">
        <w:rPr>
          <w:rFonts w:ascii="Times New Roman" w:hAnsi="Times New Roman" w:cs="Times New Roman"/>
          <w:bCs/>
          <w:sz w:val="24"/>
          <w:szCs w:val="24"/>
        </w:rPr>
        <w:t>Consolini</w:t>
      </w:r>
      <w:proofErr w:type="spellEnd"/>
      <w:r w:rsidR="00503A1F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CF3A13">
        <w:rPr>
          <w:rFonts w:ascii="Times New Roman" w:hAnsi="Times New Roman" w:cs="Times New Roman"/>
          <w:bCs/>
          <w:sz w:val="24"/>
          <w:szCs w:val="24"/>
        </w:rPr>
        <w:t xml:space="preserve">Camila </w:t>
      </w:r>
      <w:proofErr w:type="spellStart"/>
      <w:r w:rsidR="00CF3A13">
        <w:rPr>
          <w:rFonts w:ascii="Times New Roman" w:hAnsi="Times New Roman" w:cs="Times New Roman"/>
          <w:bCs/>
          <w:sz w:val="24"/>
          <w:szCs w:val="24"/>
        </w:rPr>
        <w:t>Mancio</w:t>
      </w:r>
      <w:proofErr w:type="spellEnd"/>
      <w:r w:rsidR="00CF3A13">
        <w:rPr>
          <w:rFonts w:ascii="Times New Roman" w:hAnsi="Times New Roman" w:cs="Times New Roman"/>
          <w:bCs/>
          <w:sz w:val="24"/>
          <w:szCs w:val="24"/>
        </w:rPr>
        <w:t xml:space="preserve"> Morais</w:t>
      </w:r>
      <w:r w:rsidR="00F1162E">
        <w:rPr>
          <w:rFonts w:ascii="Times New Roman" w:hAnsi="Times New Roman" w:cs="Times New Roman"/>
          <w:bCs/>
          <w:sz w:val="24"/>
          <w:szCs w:val="24"/>
        </w:rPr>
        <w:t>;</w:t>
      </w:r>
      <w:r w:rsidR="00E71E10" w:rsidRPr="00E71E10">
        <w:rPr>
          <w:rFonts w:ascii="Times New Roman" w:hAnsi="Times New Roman" w:cs="Times New Roman"/>
          <w:bCs/>
          <w:sz w:val="24"/>
          <w:szCs w:val="24"/>
        </w:rPr>
        <w:t xml:space="preserve"> Eduardo Antônio Sanches</w:t>
      </w:r>
      <w:r w:rsidR="00E71E10">
        <w:rPr>
          <w:rFonts w:ascii="Times New Roman" w:hAnsi="Times New Roman" w:cs="Times New Roman"/>
          <w:bCs/>
          <w:sz w:val="24"/>
          <w:szCs w:val="24"/>
        </w:rPr>
        <w:t>²</w:t>
      </w:r>
      <w:bookmarkStart w:id="0" w:name="_GoBack"/>
      <w:bookmarkEnd w:id="0"/>
      <w:r w:rsidR="00CF3A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2299" w:rsidRPr="002E20B9">
        <w:rPr>
          <w:rFonts w:ascii="Times New Roman" w:hAnsi="Times New Roman" w:cs="Times New Roman"/>
          <w:sz w:val="24"/>
          <w:szCs w:val="24"/>
        </w:rPr>
        <w:t xml:space="preserve">Levi </w:t>
      </w:r>
      <w:proofErr w:type="spellStart"/>
      <w:r w:rsidR="008D2299" w:rsidRPr="002E20B9">
        <w:rPr>
          <w:rFonts w:ascii="Times New Roman" w:hAnsi="Times New Roman" w:cs="Times New Roman"/>
          <w:sz w:val="24"/>
          <w:szCs w:val="24"/>
        </w:rPr>
        <w:t>Pompermayer</w:t>
      </w:r>
      <w:proofErr w:type="spellEnd"/>
      <w:r w:rsidR="008D2299" w:rsidRPr="002E20B9">
        <w:rPr>
          <w:rFonts w:ascii="Times New Roman" w:hAnsi="Times New Roman" w:cs="Times New Roman"/>
          <w:sz w:val="24"/>
          <w:szCs w:val="24"/>
        </w:rPr>
        <w:t xml:space="preserve"> Machado</w:t>
      </w:r>
      <w:r w:rsidR="008D2299" w:rsidRPr="002E20B9">
        <w:rPr>
          <w:rFonts w:ascii="Times New Roman" w:hAnsi="Times New Roman" w:cs="Times New Roman"/>
          <w:sz w:val="24"/>
          <w:szCs w:val="24"/>
          <w:vertAlign w:val="superscript"/>
        </w:rPr>
        <w:t>2.</w:t>
      </w:r>
    </w:p>
    <w:p w:rsidR="007E2323" w:rsidRDefault="002E20B9" w:rsidP="002E20B9">
      <w:pPr>
        <w:pStyle w:val="Padro"/>
        <w:spacing w:before="400"/>
        <w:jc w:val="center"/>
        <w:rPr>
          <w:rFonts w:ascii="Times New Roman" w:hAnsi="Times New Roman" w:cs="Times New Roman"/>
          <w:sz w:val="20"/>
          <w:szCs w:val="20"/>
        </w:rPr>
      </w:pPr>
      <w:r w:rsidRPr="002E20B9">
        <w:rPr>
          <w:rFonts w:ascii="Times New Roman" w:hAnsi="Times New Roman" w:cs="Times New Roman"/>
          <w:sz w:val="20"/>
          <w:szCs w:val="20"/>
          <w:vertAlign w:val="superscript"/>
        </w:rPr>
        <w:t>1*</w:t>
      </w:r>
      <w:hyperlink r:id="rId8" w:history="1">
        <w:r w:rsidRPr="002E20B9">
          <w:rPr>
            <w:rStyle w:val="Hyperlink"/>
            <w:rFonts w:ascii="Times New Roman" w:hAnsi="Times New Roman" w:cs="Times New Roman"/>
            <w:sz w:val="20"/>
            <w:szCs w:val="20"/>
          </w:rPr>
          <w:t>rhaua_florido@hotmail.com</w:t>
        </w:r>
      </w:hyperlink>
      <w:r w:rsidRPr="002E20B9">
        <w:rPr>
          <w:rFonts w:ascii="Times New Roman" w:hAnsi="Times New Roman" w:cs="Times New Roman"/>
          <w:sz w:val="20"/>
          <w:szCs w:val="20"/>
        </w:rPr>
        <w:t>;</w:t>
      </w:r>
      <w:r w:rsidRPr="002E20B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gramStart"/>
      <w:r w:rsidR="007E2323" w:rsidRPr="002E20B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End"/>
      <w:r w:rsidR="007E2323" w:rsidRPr="002E20B9">
        <w:rPr>
          <w:rFonts w:ascii="Times New Roman" w:hAnsi="Times New Roman" w:cs="Times New Roman"/>
          <w:sz w:val="20"/>
          <w:szCs w:val="20"/>
        </w:rPr>
        <w:fldChar w:fldCharType="begin"/>
      </w:r>
      <w:r w:rsidR="007E2323" w:rsidRPr="002E20B9">
        <w:rPr>
          <w:rFonts w:ascii="Times New Roman" w:hAnsi="Times New Roman" w:cs="Times New Roman"/>
          <w:sz w:val="20"/>
          <w:szCs w:val="20"/>
        </w:rPr>
        <w:instrText xml:space="preserve"> HYPERLINK "mailto:Almir.oliveira2011@hotmail.com" </w:instrText>
      </w:r>
      <w:r w:rsidR="007E2323" w:rsidRPr="002E20B9">
        <w:rPr>
          <w:rFonts w:ascii="Times New Roman" w:hAnsi="Times New Roman" w:cs="Times New Roman"/>
          <w:sz w:val="20"/>
          <w:szCs w:val="20"/>
        </w:rPr>
        <w:fldChar w:fldCharType="separate"/>
      </w:r>
      <w:r w:rsidR="007E2323" w:rsidRPr="002E20B9">
        <w:rPr>
          <w:rStyle w:val="Hyperlink"/>
          <w:rFonts w:ascii="Times New Roman" w:hAnsi="Times New Roman" w:cs="Times New Roman"/>
          <w:sz w:val="20"/>
          <w:szCs w:val="20"/>
        </w:rPr>
        <w:t>Almir.oliveira2011@hotmail.com</w:t>
      </w:r>
      <w:r w:rsidR="007E2323" w:rsidRPr="002E20B9">
        <w:rPr>
          <w:rFonts w:ascii="Times New Roman" w:hAnsi="Times New Roman" w:cs="Times New Roman"/>
          <w:sz w:val="20"/>
          <w:szCs w:val="20"/>
        </w:rPr>
        <w:fldChar w:fldCharType="end"/>
      </w:r>
      <w:r w:rsidR="007E2323" w:rsidRPr="002E20B9">
        <w:rPr>
          <w:rFonts w:ascii="Times New Roman" w:hAnsi="Times New Roman" w:cs="Times New Roman"/>
          <w:sz w:val="20"/>
          <w:szCs w:val="20"/>
        </w:rPr>
        <w:t xml:space="preserve">; </w:t>
      </w:r>
      <w:r w:rsidR="007E2323" w:rsidRPr="002E20B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hyperlink r:id="rId9" w:history="1">
        <w:r w:rsidR="007E2323" w:rsidRPr="002E20B9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fabriciosilvia_rgt@hotmail.com; </w:t>
        </w:r>
        <w:r w:rsidR="007E2323" w:rsidRPr="002E20B9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vertAlign w:val="superscript"/>
          </w:rPr>
          <w:t>1</w:t>
        </w:r>
        <w:r w:rsidR="007E2323" w:rsidRPr="002E20B9">
          <w:rPr>
            <w:rStyle w:val="Hyperlink"/>
            <w:rFonts w:ascii="Times New Roman" w:hAnsi="Times New Roman" w:cs="Times New Roman"/>
            <w:sz w:val="20"/>
            <w:szCs w:val="20"/>
          </w:rPr>
          <w:t>gersonsantanadas@ig.com.br</w:t>
        </w:r>
      </w:hyperlink>
      <w:r w:rsidR="007E2323" w:rsidRPr="002E20B9">
        <w:rPr>
          <w:rFonts w:ascii="Times New Roman" w:hAnsi="Times New Roman" w:cs="Times New Roman"/>
          <w:sz w:val="20"/>
          <w:szCs w:val="20"/>
        </w:rPr>
        <w:t xml:space="preserve">; </w:t>
      </w:r>
      <w:r w:rsidR="007E2323" w:rsidRPr="002E20B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hyperlink r:id="rId10" w:history="1">
        <w:r w:rsidR="007E2323" w:rsidRPr="002E20B9">
          <w:rPr>
            <w:rStyle w:val="Hyperlink"/>
            <w:rFonts w:ascii="Times New Roman" w:hAnsi="Times New Roman" w:cs="Times New Roman"/>
            <w:sz w:val="20"/>
            <w:szCs w:val="20"/>
          </w:rPr>
          <w:t>vrobartini@gmail.com</w:t>
        </w:r>
      </w:hyperlink>
      <w:r w:rsidR="00CF3A13">
        <w:rPr>
          <w:rStyle w:val="Hyperlink"/>
          <w:rFonts w:ascii="Times New Roman" w:hAnsi="Times New Roman" w:cs="Times New Roman"/>
          <w:sz w:val="20"/>
          <w:szCs w:val="20"/>
        </w:rPr>
        <w:t xml:space="preserve">; </w:t>
      </w:r>
      <w:r w:rsidR="00CF3A13" w:rsidRPr="00CF3A13">
        <w:rPr>
          <w:rStyle w:val="Hyperlink"/>
          <w:rFonts w:ascii="Times New Roman" w:hAnsi="Times New Roman" w:cs="Times New Roman"/>
          <w:color w:val="auto"/>
          <w:sz w:val="20"/>
          <w:szCs w:val="20"/>
          <w:vertAlign w:val="superscript"/>
        </w:rPr>
        <w:t>1</w:t>
      </w:r>
      <w:r w:rsidR="00CF3A13" w:rsidRPr="00CF3A13">
        <w:rPr>
          <w:rStyle w:val="Hyperlink"/>
          <w:rFonts w:ascii="Times New Roman" w:hAnsi="Times New Roman" w:cs="Times New Roman"/>
          <w:sz w:val="20"/>
          <w:szCs w:val="20"/>
        </w:rPr>
        <w:t>camila.mancio19.cm@gmail.com</w:t>
      </w:r>
      <w:r w:rsidR="00CF3A13"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r w:rsidRPr="002E20B9">
        <w:rPr>
          <w:rFonts w:ascii="Times New Roman" w:hAnsi="Times New Roman" w:cs="Times New Roman"/>
          <w:sz w:val="20"/>
          <w:szCs w:val="20"/>
        </w:rPr>
        <w:t>. Graduandos em Engenharia de pesca/UNESP</w:t>
      </w:r>
      <w:r w:rsidR="007E2323" w:rsidRPr="002E20B9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="007E2323" w:rsidRPr="002E20B9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vertAlign w:val="superscript"/>
          </w:rPr>
          <w:t>2</w:t>
        </w:r>
        <w:r w:rsidR="007E2323" w:rsidRPr="002E20B9">
          <w:rPr>
            <w:rStyle w:val="Hyperlink"/>
            <w:rFonts w:ascii="Times New Roman" w:hAnsi="Times New Roman" w:cs="Times New Roman"/>
            <w:sz w:val="20"/>
            <w:szCs w:val="20"/>
          </w:rPr>
          <w:t>levipmachado@registro.unesp.br</w:t>
        </w:r>
      </w:hyperlink>
      <w:r w:rsidR="007E2323" w:rsidRPr="002E20B9">
        <w:rPr>
          <w:rFonts w:ascii="Times New Roman" w:hAnsi="Times New Roman" w:cs="Times New Roman"/>
          <w:sz w:val="20"/>
          <w:szCs w:val="20"/>
        </w:rPr>
        <w:t>.</w:t>
      </w:r>
      <w:r w:rsidRPr="002E20B9">
        <w:rPr>
          <w:rFonts w:ascii="Times New Roman" w:hAnsi="Times New Roman" w:cs="Times New Roman"/>
          <w:sz w:val="20"/>
          <w:szCs w:val="20"/>
        </w:rPr>
        <w:t xml:space="preserve"> Prof. Dr. Engenharia de pesca, Campus Experimental de Registro/</w:t>
      </w:r>
      <w:proofErr w:type="gramStart"/>
      <w:r w:rsidRPr="002E20B9">
        <w:rPr>
          <w:rFonts w:ascii="Times New Roman" w:hAnsi="Times New Roman" w:cs="Times New Roman"/>
          <w:sz w:val="20"/>
          <w:szCs w:val="20"/>
        </w:rPr>
        <w:t>UNESP</w:t>
      </w:r>
      <w:proofErr w:type="gramEnd"/>
    </w:p>
    <w:p w:rsidR="00E71E10" w:rsidRDefault="00E71E10" w:rsidP="002E20B9">
      <w:pPr>
        <w:pStyle w:val="Padro"/>
        <w:spacing w:before="400"/>
        <w:jc w:val="center"/>
        <w:rPr>
          <w:rFonts w:ascii="Times New Roman" w:hAnsi="Times New Roman" w:cs="Times New Roman"/>
          <w:sz w:val="20"/>
          <w:szCs w:val="20"/>
        </w:rPr>
      </w:pPr>
    </w:p>
    <w:p w:rsidR="00E71E10" w:rsidRPr="00E71E10" w:rsidRDefault="00E71E10" w:rsidP="00E71E10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E71E10">
          <w:rPr>
            <w:rFonts w:ascii="Times New Roman" w:hAnsi="Times New Roman" w:cs="Times New Roman"/>
            <w:bCs/>
            <w:i/>
            <w:iCs/>
            <w:kern w:val="36"/>
            <w:sz w:val="24"/>
            <w:szCs w:val="24"/>
          </w:rPr>
          <w:t>Ulva</w:t>
        </w:r>
      </w:hyperlink>
      <w:r w:rsidRPr="00E71E10">
        <w:rPr>
          <w:rFonts w:ascii="Times New Roman" w:hAnsi="Times New Roman" w:cs="Times New Roman"/>
          <w:bCs/>
          <w:i/>
          <w:iCs/>
          <w:kern w:val="36"/>
          <w:sz w:val="24"/>
          <w:szCs w:val="24"/>
        </w:rPr>
        <w:t xml:space="preserve"> </w:t>
      </w:r>
      <w:proofErr w:type="spellStart"/>
      <w:r w:rsidRPr="00E71E10">
        <w:rPr>
          <w:rFonts w:ascii="Times New Roman" w:hAnsi="Times New Roman" w:cs="Times New Roman"/>
          <w:bCs/>
          <w:i/>
          <w:iCs/>
          <w:kern w:val="36"/>
          <w:sz w:val="24"/>
          <w:szCs w:val="24"/>
        </w:rPr>
        <w:t>intestinalis</w:t>
      </w:r>
      <w:proofErr w:type="spellEnd"/>
      <w:r w:rsidRPr="00E71E10">
        <w:rPr>
          <w:rFonts w:ascii="Times New Roman" w:hAnsi="Times New Roman" w:cs="Times New Roman"/>
          <w:bCs/>
          <w:iCs/>
          <w:kern w:val="36"/>
          <w:sz w:val="24"/>
          <w:szCs w:val="24"/>
        </w:rPr>
        <w:t xml:space="preserve"> (</w:t>
      </w:r>
      <w:proofErr w:type="spellStart"/>
      <w:r w:rsidRPr="00E71E10">
        <w:rPr>
          <w:rFonts w:ascii="Times New Roman" w:hAnsi="Times New Roman" w:cs="Times New Roman"/>
          <w:sz w:val="24"/>
          <w:szCs w:val="24"/>
        </w:rPr>
        <w:fldChar w:fldCharType="begin"/>
      </w:r>
      <w:r w:rsidRPr="00E71E10">
        <w:rPr>
          <w:rFonts w:ascii="Times New Roman" w:hAnsi="Times New Roman" w:cs="Times New Roman"/>
          <w:sz w:val="24"/>
          <w:szCs w:val="24"/>
        </w:rPr>
        <w:instrText xml:space="preserve"> HYPERLINK "https://pt.wikipedia.org/wiki/Chlorophyta" \o "Chlorophyta" </w:instrText>
      </w:r>
      <w:r w:rsidRPr="00E71E10">
        <w:rPr>
          <w:rFonts w:ascii="Times New Roman" w:hAnsi="Times New Roman" w:cs="Times New Roman"/>
          <w:sz w:val="24"/>
          <w:szCs w:val="24"/>
        </w:rPr>
        <w:fldChar w:fldCharType="separate"/>
      </w:r>
      <w:r w:rsidRPr="00E71E1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Chlorophyta</w:t>
      </w:r>
      <w:proofErr w:type="spellEnd"/>
      <w:r w:rsidRPr="00E71E1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E71E1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71E10">
        <w:rPr>
          <w:rFonts w:ascii="Times New Roman" w:hAnsi="Times New Roman" w:cs="Times New Roman"/>
          <w:sz w:val="24"/>
          <w:szCs w:val="24"/>
        </w:rPr>
        <w:t>Ulvales</w:t>
      </w:r>
      <w:proofErr w:type="spellEnd"/>
      <w:r w:rsidRPr="00E71E10">
        <w:rPr>
          <w:rFonts w:ascii="Times New Roman" w:hAnsi="Times New Roman" w:cs="Times New Roman"/>
          <w:sz w:val="24"/>
          <w:szCs w:val="24"/>
        </w:rPr>
        <w:t xml:space="preserve">) é uma espécie de macroalga típica de costões rochosos com ampla distribuição em ambientes tropicais. É uma espécie </w:t>
      </w:r>
      <w:proofErr w:type="spellStart"/>
      <w:r w:rsidRPr="00E71E10">
        <w:rPr>
          <w:rFonts w:ascii="Times New Roman" w:hAnsi="Times New Roman" w:cs="Times New Roman"/>
          <w:sz w:val="24"/>
          <w:szCs w:val="24"/>
        </w:rPr>
        <w:t>eurialina</w:t>
      </w:r>
      <w:proofErr w:type="spellEnd"/>
      <w:r w:rsidRPr="00E71E10">
        <w:rPr>
          <w:rFonts w:ascii="Times New Roman" w:hAnsi="Times New Roman" w:cs="Times New Roman"/>
          <w:sz w:val="24"/>
          <w:szCs w:val="24"/>
        </w:rPr>
        <w:t xml:space="preserve"> tolerando amplas variações de salinidade com preferência por locais com elevada disponibilidade de nutrientes destacando-se o potencial de aplicação para </w:t>
      </w:r>
      <w:proofErr w:type="spellStart"/>
      <w:r w:rsidRPr="00E71E10">
        <w:rPr>
          <w:rFonts w:ascii="Times New Roman" w:hAnsi="Times New Roman" w:cs="Times New Roman"/>
          <w:sz w:val="24"/>
          <w:szCs w:val="24"/>
        </w:rPr>
        <w:t>biorremediação</w:t>
      </w:r>
      <w:proofErr w:type="spellEnd"/>
      <w:r w:rsidRPr="00E71E10">
        <w:rPr>
          <w:rFonts w:ascii="Times New Roman" w:hAnsi="Times New Roman" w:cs="Times New Roman"/>
          <w:sz w:val="24"/>
          <w:szCs w:val="24"/>
        </w:rPr>
        <w:t xml:space="preserve"> em ambientes marinhos com despejo de efluentes orgânicos. Apresenta extensa aplicação na alimentação humana, conhecida popularmente por </w:t>
      </w:r>
      <w:proofErr w:type="spellStart"/>
      <w:r w:rsidRPr="00E71E10">
        <w:rPr>
          <w:rFonts w:ascii="Times New Roman" w:hAnsi="Times New Roman" w:cs="Times New Roman"/>
          <w:sz w:val="24"/>
          <w:szCs w:val="24"/>
        </w:rPr>
        <w:t>Aonori</w:t>
      </w:r>
      <w:proofErr w:type="spellEnd"/>
      <w:r w:rsidRPr="00E71E10">
        <w:rPr>
          <w:rFonts w:ascii="Times New Roman" w:hAnsi="Times New Roman" w:cs="Times New Roman"/>
          <w:sz w:val="24"/>
          <w:szCs w:val="24"/>
        </w:rPr>
        <w:t xml:space="preserve">, possuindo excelentes atributos nutricionais como elevadas concentrações de proteínas, ácidos graxos e carboidratos. O presente estudo avaliou o crescimento e o teor de proteínas de </w:t>
      </w:r>
      <w:r w:rsidRPr="00E71E10">
        <w:rPr>
          <w:rFonts w:ascii="Times New Roman" w:hAnsi="Times New Roman" w:cs="Times New Roman"/>
          <w:i/>
          <w:sz w:val="24"/>
          <w:szCs w:val="24"/>
        </w:rPr>
        <w:t xml:space="preserve">U. </w:t>
      </w:r>
      <w:proofErr w:type="spellStart"/>
      <w:proofErr w:type="gramStart"/>
      <w:r w:rsidRPr="00E71E10">
        <w:rPr>
          <w:rFonts w:ascii="Times New Roman" w:hAnsi="Times New Roman" w:cs="Times New Roman"/>
          <w:i/>
          <w:sz w:val="24"/>
          <w:szCs w:val="24"/>
        </w:rPr>
        <w:t>intestinalis</w:t>
      </w:r>
      <w:proofErr w:type="spellEnd"/>
      <w:proofErr w:type="gramEnd"/>
      <w:r w:rsidRPr="00E71E10">
        <w:rPr>
          <w:rFonts w:ascii="Times New Roman" w:hAnsi="Times New Roman" w:cs="Times New Roman"/>
          <w:sz w:val="24"/>
          <w:szCs w:val="24"/>
        </w:rPr>
        <w:t xml:space="preserve"> em resposta ao cultivo em água efluente da piscicultura marinha de alevinos de </w:t>
      </w:r>
      <w:proofErr w:type="spellStart"/>
      <w:r w:rsidRPr="00E71E10">
        <w:rPr>
          <w:rFonts w:ascii="Times New Roman" w:hAnsi="Times New Roman" w:cs="Times New Roman"/>
          <w:i/>
          <w:sz w:val="24"/>
          <w:szCs w:val="24"/>
        </w:rPr>
        <w:t>Centropomus</w:t>
      </w:r>
      <w:proofErr w:type="spellEnd"/>
      <w:r w:rsidRPr="00E71E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1E10">
        <w:rPr>
          <w:rFonts w:ascii="Times New Roman" w:hAnsi="Times New Roman" w:cs="Times New Roman"/>
          <w:i/>
          <w:sz w:val="24"/>
          <w:szCs w:val="24"/>
        </w:rPr>
        <w:t>undecimalis</w:t>
      </w:r>
      <w:proofErr w:type="spellEnd"/>
      <w:r w:rsidRPr="00E71E10">
        <w:rPr>
          <w:rFonts w:ascii="Times New Roman" w:hAnsi="Times New Roman" w:cs="Times New Roman"/>
          <w:sz w:val="24"/>
          <w:szCs w:val="24"/>
        </w:rPr>
        <w:t>, (robalo flecha), 26,60 e 12,20 mg.L</w:t>
      </w:r>
      <w:r w:rsidRPr="00E71E10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Pr="00E71E10">
        <w:rPr>
          <w:rFonts w:ascii="Times New Roman" w:hAnsi="Times New Roman" w:cs="Times New Roman"/>
          <w:sz w:val="24"/>
          <w:szCs w:val="24"/>
        </w:rPr>
        <w:t xml:space="preserve">de nitrato e fosfato dissolvido respectivamente, em comparação ao controle composto por água do mar esterilizada enriquecida com solução de nutrientes de von </w:t>
      </w:r>
      <w:proofErr w:type="spellStart"/>
      <w:r w:rsidRPr="00E71E10">
        <w:rPr>
          <w:rFonts w:ascii="Times New Roman" w:hAnsi="Times New Roman" w:cs="Times New Roman"/>
          <w:sz w:val="24"/>
          <w:szCs w:val="24"/>
        </w:rPr>
        <w:t>Stosch</w:t>
      </w:r>
      <w:proofErr w:type="spellEnd"/>
      <w:r w:rsidRPr="00E71E10">
        <w:rPr>
          <w:rFonts w:ascii="Times New Roman" w:hAnsi="Times New Roman" w:cs="Times New Roman"/>
          <w:sz w:val="24"/>
          <w:szCs w:val="24"/>
        </w:rPr>
        <w:t xml:space="preserve">. O experimento foi realizado em triplicata com delineamento inteiramente </w:t>
      </w:r>
      <w:proofErr w:type="spellStart"/>
      <w:r w:rsidRPr="00E71E10">
        <w:rPr>
          <w:rFonts w:ascii="Times New Roman" w:hAnsi="Times New Roman" w:cs="Times New Roman"/>
          <w:sz w:val="24"/>
          <w:szCs w:val="24"/>
        </w:rPr>
        <w:t>casualizado</w:t>
      </w:r>
      <w:proofErr w:type="spellEnd"/>
      <w:r w:rsidRPr="00E71E10">
        <w:rPr>
          <w:rFonts w:ascii="Times New Roman" w:hAnsi="Times New Roman" w:cs="Times New Roman"/>
          <w:sz w:val="24"/>
          <w:szCs w:val="24"/>
        </w:rPr>
        <w:t xml:space="preserve">, durante 21 dias em incubadoras </w:t>
      </w:r>
      <w:proofErr w:type="spellStart"/>
      <w:r w:rsidRPr="00E71E10">
        <w:rPr>
          <w:rFonts w:ascii="Times New Roman" w:hAnsi="Times New Roman" w:cs="Times New Roman"/>
          <w:sz w:val="24"/>
          <w:szCs w:val="24"/>
        </w:rPr>
        <w:t>BODs</w:t>
      </w:r>
      <w:proofErr w:type="spellEnd"/>
      <w:r w:rsidRPr="00E71E10">
        <w:rPr>
          <w:rFonts w:ascii="Times New Roman" w:hAnsi="Times New Roman" w:cs="Times New Roman"/>
          <w:sz w:val="24"/>
          <w:szCs w:val="24"/>
        </w:rPr>
        <w:t xml:space="preserve">, mantendo temperatura de 21,5 ± 2 </w:t>
      </w:r>
      <w:proofErr w:type="spellStart"/>
      <w:r w:rsidRPr="00E71E10">
        <w:rPr>
          <w:rFonts w:ascii="Times New Roman" w:hAnsi="Times New Roman" w:cs="Times New Roman"/>
          <w:sz w:val="24"/>
          <w:szCs w:val="24"/>
        </w:rPr>
        <w:t>ºC</w:t>
      </w:r>
      <w:proofErr w:type="spellEnd"/>
      <w:r w:rsidRPr="00E71E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71E10">
        <w:rPr>
          <w:rFonts w:ascii="Times New Roman" w:hAnsi="Times New Roman" w:cs="Times New Roman"/>
          <w:sz w:val="24"/>
          <w:szCs w:val="24"/>
        </w:rPr>
        <w:t>fotoperíodo</w:t>
      </w:r>
      <w:proofErr w:type="spellEnd"/>
      <w:r w:rsidRPr="00E71E10">
        <w:rPr>
          <w:rFonts w:ascii="Times New Roman" w:hAnsi="Times New Roman" w:cs="Times New Roman"/>
          <w:sz w:val="24"/>
          <w:szCs w:val="24"/>
        </w:rPr>
        <w:t xml:space="preserve"> de 12 h e </w:t>
      </w:r>
      <w:proofErr w:type="spellStart"/>
      <w:r w:rsidRPr="00E71E10">
        <w:rPr>
          <w:rFonts w:ascii="Times New Roman" w:hAnsi="Times New Roman" w:cs="Times New Roman"/>
          <w:sz w:val="24"/>
          <w:szCs w:val="24"/>
        </w:rPr>
        <w:t>irradiância</w:t>
      </w:r>
      <w:proofErr w:type="spellEnd"/>
      <w:r w:rsidRPr="00E71E10">
        <w:rPr>
          <w:rFonts w:ascii="Times New Roman" w:hAnsi="Times New Roman" w:cs="Times New Roman"/>
          <w:sz w:val="24"/>
          <w:szCs w:val="24"/>
        </w:rPr>
        <w:t xml:space="preserve"> de </w:t>
      </w:r>
      <w:r w:rsidRPr="00E71E10">
        <w:rPr>
          <w:rFonts w:ascii="Times New Roman" w:hAnsi="Times New Roman" w:cs="Times New Roman"/>
          <w:bCs/>
          <w:sz w:val="24"/>
          <w:szCs w:val="24"/>
        </w:rPr>
        <w:t xml:space="preserve">25 </w:t>
      </w:r>
      <w:r w:rsidRPr="00E71E10">
        <w:rPr>
          <w:rFonts w:ascii="Times New Roman" w:hAnsi="Times New Roman" w:cs="Times New Roman"/>
          <w:sz w:val="24"/>
          <w:szCs w:val="24"/>
        </w:rPr>
        <w:t>± 2</w:t>
      </w:r>
      <w:r w:rsidRPr="00E71E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1E10">
        <w:rPr>
          <w:rFonts w:ascii="Times New Roman" w:hAnsi="Times New Roman" w:cs="Times New Roman"/>
          <w:sz w:val="24"/>
          <w:szCs w:val="24"/>
        </w:rPr>
        <w:t>μmol</w:t>
      </w:r>
      <w:proofErr w:type="spellEnd"/>
      <w:r w:rsidRPr="00E71E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E10">
        <w:rPr>
          <w:rFonts w:ascii="Times New Roman" w:hAnsi="Times New Roman" w:cs="Times New Roman"/>
          <w:sz w:val="24"/>
          <w:szCs w:val="24"/>
        </w:rPr>
        <w:t>m</w:t>
      </w:r>
      <w:r w:rsidRPr="00E71E10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E71E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1E10">
        <w:rPr>
          <w:rFonts w:ascii="Times New Roman" w:hAnsi="Times New Roman" w:cs="Times New Roman"/>
          <w:sz w:val="24"/>
          <w:szCs w:val="24"/>
        </w:rPr>
        <w:t>s </w:t>
      </w:r>
      <w:r w:rsidRPr="00E71E1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E71E10">
        <w:rPr>
          <w:rFonts w:ascii="Times New Roman" w:hAnsi="Times New Roman" w:cs="Times New Roman"/>
          <w:sz w:val="24"/>
          <w:szCs w:val="24"/>
        </w:rPr>
        <w:t xml:space="preserve">. Semanalmente foi realizada a análise de crescimento por meio de determinação da biomassa fresca e reposição dos meios de cultura. Para análise dos resultados obtidos no experimento foi realizada análise de variância (ANOVA) pelo teste </w:t>
      </w:r>
      <w:proofErr w:type="spellStart"/>
      <w:r w:rsidRPr="00E71E10">
        <w:rPr>
          <w:rFonts w:ascii="Times New Roman" w:hAnsi="Times New Roman" w:cs="Times New Roman"/>
          <w:sz w:val="24"/>
          <w:szCs w:val="24"/>
        </w:rPr>
        <w:t>Tukey</w:t>
      </w:r>
      <w:proofErr w:type="spellEnd"/>
      <w:r w:rsidRPr="00E71E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1E10">
        <w:rPr>
          <w:rFonts w:ascii="Times New Roman" w:hAnsi="Times New Roman" w:cs="Times New Roman"/>
          <w:sz w:val="24"/>
          <w:szCs w:val="24"/>
        </w:rPr>
        <w:t>Assistat</w:t>
      </w:r>
      <w:proofErr w:type="spellEnd"/>
      <w:r w:rsidRPr="00E71E10">
        <w:rPr>
          <w:rFonts w:ascii="Times New Roman" w:hAnsi="Times New Roman" w:cs="Times New Roman"/>
          <w:sz w:val="24"/>
          <w:szCs w:val="24"/>
        </w:rPr>
        <w:t xml:space="preserve"> 7.7). A taxa de crescimento de </w:t>
      </w:r>
      <w:r w:rsidRPr="00E71E10">
        <w:rPr>
          <w:rFonts w:ascii="Times New Roman" w:hAnsi="Times New Roman" w:cs="Times New Roman"/>
          <w:i/>
          <w:sz w:val="24"/>
          <w:szCs w:val="24"/>
        </w:rPr>
        <w:t xml:space="preserve">U. </w:t>
      </w:r>
      <w:proofErr w:type="spellStart"/>
      <w:proofErr w:type="gramStart"/>
      <w:r w:rsidRPr="00E71E10">
        <w:rPr>
          <w:rFonts w:ascii="Times New Roman" w:hAnsi="Times New Roman" w:cs="Times New Roman"/>
          <w:i/>
          <w:sz w:val="24"/>
          <w:szCs w:val="24"/>
        </w:rPr>
        <w:t>intestinalis</w:t>
      </w:r>
      <w:proofErr w:type="spellEnd"/>
      <w:proofErr w:type="gramEnd"/>
      <w:r w:rsidRPr="00E71E10">
        <w:rPr>
          <w:rFonts w:ascii="Times New Roman" w:hAnsi="Times New Roman" w:cs="Times New Roman"/>
          <w:sz w:val="24"/>
          <w:szCs w:val="24"/>
        </w:rPr>
        <w:t xml:space="preserve"> foi 4,97 </w:t>
      </w:r>
      <w:r w:rsidRPr="00E71E10">
        <w:rPr>
          <w:rFonts w:ascii="Times New Roman" w:hAnsi="Times New Roman" w:cs="Times New Roman"/>
          <w:sz w:val="24"/>
          <w:szCs w:val="24"/>
          <w:shd w:val="clear" w:color="auto" w:fill="FFFFFF"/>
        </w:rPr>
        <w:t>± 2,01</w:t>
      </w:r>
      <w:r w:rsidRPr="00E71E10">
        <w:rPr>
          <w:rFonts w:ascii="Times New Roman" w:hAnsi="Times New Roman" w:cs="Times New Roman"/>
          <w:sz w:val="24"/>
          <w:szCs w:val="24"/>
        </w:rPr>
        <w:t xml:space="preserve"> mg.dia</w:t>
      </w:r>
      <w:r w:rsidRPr="00E71E1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E71E10">
        <w:rPr>
          <w:rFonts w:ascii="Times New Roman" w:hAnsi="Times New Roman" w:cs="Times New Roman"/>
          <w:sz w:val="24"/>
          <w:szCs w:val="24"/>
        </w:rPr>
        <w:t xml:space="preserve"> e 3,73 </w:t>
      </w:r>
      <w:r w:rsidRPr="00E71E10">
        <w:rPr>
          <w:rFonts w:ascii="Times New Roman" w:hAnsi="Times New Roman" w:cs="Times New Roman"/>
          <w:sz w:val="24"/>
          <w:szCs w:val="24"/>
          <w:shd w:val="clear" w:color="auto" w:fill="FFFFFF"/>
        </w:rPr>
        <w:t>±1,89</w:t>
      </w:r>
      <w:r w:rsidRPr="00E71E10">
        <w:rPr>
          <w:rFonts w:ascii="Times New Roman" w:hAnsi="Times New Roman" w:cs="Times New Roman"/>
          <w:sz w:val="24"/>
          <w:szCs w:val="24"/>
        </w:rPr>
        <w:t xml:space="preserve"> mg.g</w:t>
      </w:r>
      <w:r w:rsidRPr="00E71E1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E71E10">
        <w:rPr>
          <w:rFonts w:ascii="Times New Roman" w:hAnsi="Times New Roman" w:cs="Times New Roman"/>
          <w:sz w:val="24"/>
          <w:szCs w:val="24"/>
        </w:rPr>
        <w:t xml:space="preserve"> no controle e tratamento respectivamente, não indicando diferença significativa (F = 0,60 e P = 0,47) entre os tratamentos. O </w:t>
      </w:r>
      <w:proofErr w:type="spellStart"/>
      <w:r w:rsidRPr="00E71E10">
        <w:rPr>
          <w:rFonts w:ascii="Times New Roman" w:hAnsi="Times New Roman" w:cs="Times New Roman"/>
          <w:sz w:val="24"/>
          <w:szCs w:val="24"/>
        </w:rPr>
        <w:t>mesmofoi</w:t>
      </w:r>
      <w:proofErr w:type="spellEnd"/>
      <w:r w:rsidRPr="00E71E10">
        <w:rPr>
          <w:rFonts w:ascii="Times New Roman" w:hAnsi="Times New Roman" w:cs="Times New Roman"/>
          <w:sz w:val="24"/>
          <w:szCs w:val="24"/>
        </w:rPr>
        <w:t xml:space="preserve"> observado para concentração de proteína total </w:t>
      </w:r>
      <w:r w:rsidRPr="00E71E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8,26 ± 2,27 </w:t>
      </w:r>
      <w:proofErr w:type="gramStart"/>
      <w:r w:rsidRPr="00E71E10">
        <w:rPr>
          <w:rFonts w:ascii="Times New Roman" w:hAnsi="Times New Roman" w:cs="Times New Roman"/>
          <w:sz w:val="24"/>
          <w:szCs w:val="24"/>
          <w:shd w:val="clear" w:color="auto" w:fill="FFFFFF"/>
        </w:rPr>
        <w:t>mg</w:t>
      </w:r>
      <w:proofErr w:type="gramEnd"/>
      <w:r w:rsidRPr="00E71E10">
        <w:rPr>
          <w:rFonts w:ascii="Times New Roman" w:hAnsi="Times New Roman" w:cs="Times New Roman"/>
          <w:sz w:val="24"/>
          <w:szCs w:val="24"/>
          <w:shd w:val="clear" w:color="auto" w:fill="FFFFFF"/>
        </w:rPr>
        <w:t>.g</w:t>
      </w:r>
      <w:r w:rsidRPr="00E71E1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-1</w:t>
      </w:r>
      <w:r w:rsidRPr="00E71E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r w:rsidRPr="00E71E10">
        <w:rPr>
          <w:rFonts w:ascii="Times New Roman" w:hAnsi="Times New Roman" w:cs="Times New Roman"/>
          <w:sz w:val="24"/>
          <w:szCs w:val="24"/>
        </w:rPr>
        <w:t xml:space="preserve">6,51 </w:t>
      </w:r>
      <w:r w:rsidRPr="00E71E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± 1,87 </w:t>
      </w:r>
      <w:r w:rsidRPr="00E71E10">
        <w:rPr>
          <w:rFonts w:ascii="Times New Roman" w:hAnsi="Times New Roman" w:cs="Times New Roman"/>
          <w:sz w:val="24"/>
          <w:szCs w:val="24"/>
        </w:rPr>
        <w:t>mg.g</w:t>
      </w:r>
      <w:r w:rsidRPr="00E71E10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Pr="00E71E10">
        <w:rPr>
          <w:rFonts w:ascii="Times New Roman" w:hAnsi="Times New Roman" w:cs="Times New Roman"/>
          <w:sz w:val="24"/>
          <w:szCs w:val="24"/>
          <w:shd w:val="clear" w:color="auto" w:fill="FFFFFF"/>
        </w:rPr>
        <w:t>no controle e tratamento</w:t>
      </w:r>
      <w:r w:rsidRPr="00E71E10">
        <w:rPr>
          <w:rFonts w:ascii="Times New Roman" w:hAnsi="Times New Roman" w:cs="Times New Roman"/>
          <w:sz w:val="24"/>
          <w:szCs w:val="24"/>
        </w:rPr>
        <w:t xml:space="preserve"> (F = 1,05 e P = 0,36). Os resultados indicam a viabilidade do cultivo de </w:t>
      </w:r>
      <w:r w:rsidRPr="00E71E10">
        <w:rPr>
          <w:rFonts w:ascii="Times New Roman" w:hAnsi="Times New Roman" w:cs="Times New Roman"/>
          <w:i/>
          <w:sz w:val="24"/>
          <w:szCs w:val="24"/>
        </w:rPr>
        <w:t xml:space="preserve">U. </w:t>
      </w:r>
      <w:proofErr w:type="spellStart"/>
      <w:proofErr w:type="gramStart"/>
      <w:r w:rsidRPr="00E71E10">
        <w:rPr>
          <w:rFonts w:ascii="Times New Roman" w:hAnsi="Times New Roman" w:cs="Times New Roman"/>
          <w:i/>
          <w:sz w:val="24"/>
          <w:szCs w:val="24"/>
        </w:rPr>
        <w:t>intestinalis</w:t>
      </w:r>
      <w:proofErr w:type="spellEnd"/>
      <w:proofErr w:type="gramEnd"/>
      <w:r w:rsidRPr="00E71E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1E10">
        <w:rPr>
          <w:rFonts w:ascii="Times New Roman" w:hAnsi="Times New Roman" w:cs="Times New Roman"/>
          <w:sz w:val="24"/>
          <w:szCs w:val="24"/>
        </w:rPr>
        <w:t xml:space="preserve">integrado ao piscicultura de robalo flecha para produção de biomassa de alga rica em proteína que pode ser utilizada como coproduto e contribuir para o aumento dos indicadores de sustentabilidade da aquicultura por meio da </w:t>
      </w:r>
      <w:proofErr w:type="spellStart"/>
      <w:r w:rsidRPr="00E71E10">
        <w:rPr>
          <w:rFonts w:ascii="Times New Roman" w:hAnsi="Times New Roman" w:cs="Times New Roman"/>
          <w:sz w:val="24"/>
          <w:szCs w:val="24"/>
        </w:rPr>
        <w:t>biorremediação</w:t>
      </w:r>
      <w:proofErr w:type="spellEnd"/>
      <w:r w:rsidRPr="00E71E10">
        <w:rPr>
          <w:rFonts w:ascii="Times New Roman" w:hAnsi="Times New Roman" w:cs="Times New Roman"/>
          <w:sz w:val="24"/>
          <w:szCs w:val="24"/>
        </w:rPr>
        <w:t xml:space="preserve"> dos efluentes</w:t>
      </w:r>
      <w:r>
        <w:rPr>
          <w:rFonts w:ascii="Times New Roman" w:hAnsi="Times New Roman" w:cs="Times New Roman"/>
          <w:sz w:val="24"/>
          <w:szCs w:val="24"/>
        </w:rPr>
        <w:t xml:space="preserve"> do processo.</w:t>
      </w:r>
    </w:p>
    <w:p w:rsidR="00E71E10" w:rsidRPr="002E20B9" w:rsidRDefault="00E71E10" w:rsidP="00E71E10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</w:p>
    <w:p w:rsidR="00E71E10" w:rsidRDefault="00E71E10" w:rsidP="00E71E10">
      <w:pPr>
        <w:pStyle w:val="Pr-formataoHTM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Palavras-chave: biomassa</w:t>
      </w:r>
      <w:r w:rsidRPr="002E20B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biorremediação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aquicultura integrada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multitrófica</w:t>
      </w:r>
      <w:r w:rsidRPr="002E20B9">
        <w:rPr>
          <w:rFonts w:ascii="Times New Roman" w:hAnsi="Times New Roman" w:cs="Times New Roman"/>
          <w:bCs/>
          <w:sz w:val="24"/>
          <w:szCs w:val="24"/>
        </w:rPr>
        <w:t>.</w:t>
      </w:r>
      <w:proofErr w:type="spellEnd"/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37"/>
      </w:tblGrid>
      <w:tr w:rsidR="00513BEF" w:rsidRPr="002E20B9" w:rsidTr="00E71E10">
        <w:trPr>
          <w:tblCellSpacing w:w="15" w:type="dxa"/>
        </w:trPr>
        <w:tc>
          <w:tcPr>
            <w:tcW w:w="0" w:type="auto"/>
            <w:vAlign w:val="center"/>
          </w:tcPr>
          <w:p w:rsidR="0020314E" w:rsidRPr="002E20B9" w:rsidRDefault="00E71E10" w:rsidP="00C84947">
            <w:pPr>
              <w:pStyle w:val="Pr-formatao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0B9">
              <w:rPr>
                <w:rFonts w:ascii="Times New Roman" w:hAnsi="Times New Roman" w:cs="Times New Roman"/>
                <w:bCs/>
                <w:sz w:val="24"/>
                <w:szCs w:val="24"/>
              </w:rPr>
              <w:t>Apoio: UNESP</w:t>
            </w:r>
          </w:p>
        </w:tc>
      </w:tr>
    </w:tbl>
    <w:p w:rsidR="00513BEF" w:rsidRPr="002E20B9" w:rsidRDefault="00513BEF" w:rsidP="00E71E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BEF" w:rsidRPr="002E20B9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BF" w:rsidRDefault="001E02BF" w:rsidP="008D2299">
      <w:pPr>
        <w:spacing w:after="0" w:line="240" w:lineRule="auto"/>
      </w:pPr>
      <w:r>
        <w:separator/>
      </w:r>
    </w:p>
  </w:endnote>
  <w:endnote w:type="continuationSeparator" w:id="0">
    <w:p w:rsidR="001E02BF" w:rsidRDefault="001E02BF" w:rsidP="008D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BF" w:rsidRDefault="001E02BF" w:rsidP="008D2299">
      <w:pPr>
        <w:spacing w:after="0" w:line="240" w:lineRule="auto"/>
      </w:pPr>
      <w:r>
        <w:separator/>
      </w:r>
    </w:p>
  </w:footnote>
  <w:footnote w:type="continuationSeparator" w:id="0">
    <w:p w:rsidR="001E02BF" w:rsidRDefault="001E02BF" w:rsidP="008D2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99" w:rsidRDefault="008D229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13F6015" wp14:editId="5755FC8A">
          <wp:simplePos x="0" y="0"/>
          <wp:positionH relativeFrom="margin">
            <wp:posOffset>-933450</wp:posOffset>
          </wp:positionH>
          <wp:positionV relativeFrom="margin">
            <wp:posOffset>-857250</wp:posOffset>
          </wp:positionV>
          <wp:extent cx="7424420" cy="1198880"/>
          <wp:effectExtent l="0" t="0" r="5080" b="127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442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4E"/>
    <w:rsid w:val="00023B3F"/>
    <w:rsid w:val="00101571"/>
    <w:rsid w:val="001C1072"/>
    <w:rsid w:val="001E02BF"/>
    <w:rsid w:val="0020314E"/>
    <w:rsid w:val="00233476"/>
    <w:rsid w:val="002E20B9"/>
    <w:rsid w:val="003F460A"/>
    <w:rsid w:val="00503A1F"/>
    <w:rsid w:val="00513BEF"/>
    <w:rsid w:val="005A1F7F"/>
    <w:rsid w:val="005C51FE"/>
    <w:rsid w:val="00610154"/>
    <w:rsid w:val="00625D31"/>
    <w:rsid w:val="006B412F"/>
    <w:rsid w:val="007461C8"/>
    <w:rsid w:val="0076791F"/>
    <w:rsid w:val="007A22A6"/>
    <w:rsid w:val="007A434A"/>
    <w:rsid w:val="007E2323"/>
    <w:rsid w:val="00807E72"/>
    <w:rsid w:val="00816E36"/>
    <w:rsid w:val="008D2299"/>
    <w:rsid w:val="00905554"/>
    <w:rsid w:val="00A03942"/>
    <w:rsid w:val="00A4141E"/>
    <w:rsid w:val="00C26A46"/>
    <w:rsid w:val="00C84947"/>
    <w:rsid w:val="00CF3A13"/>
    <w:rsid w:val="00D078A6"/>
    <w:rsid w:val="00DF347D"/>
    <w:rsid w:val="00E71E10"/>
    <w:rsid w:val="00F1162E"/>
    <w:rsid w:val="00F60883"/>
    <w:rsid w:val="00F9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03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314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2031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13BEF"/>
    <w:rPr>
      <w:i/>
      <w:iCs/>
    </w:rPr>
  </w:style>
  <w:style w:type="character" w:customStyle="1" w:styleId="smallcaps">
    <w:name w:val="smallcaps"/>
    <w:basedOn w:val="Fontepargpadro"/>
    <w:rsid w:val="00513BEF"/>
  </w:style>
  <w:style w:type="paragraph" w:styleId="Pr-formataoHTML">
    <w:name w:val="HTML Preformatted"/>
    <w:basedOn w:val="Normal"/>
    <w:link w:val="Pr-formataoHTMLChar"/>
    <w:uiPriority w:val="99"/>
    <w:unhideWhenUsed/>
    <w:rsid w:val="00C84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84947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adro">
    <w:name w:val="Padrão"/>
    <w:rsid w:val="008D229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Microsoft YaHei" w:hAnsi="Mangal" w:cs="Mangal"/>
      <w:color w:val="000000"/>
      <w:sz w:val="44"/>
      <w:szCs w:val="44"/>
    </w:rPr>
  </w:style>
  <w:style w:type="paragraph" w:styleId="Cabealho">
    <w:name w:val="header"/>
    <w:basedOn w:val="Normal"/>
    <w:link w:val="CabealhoChar"/>
    <w:uiPriority w:val="99"/>
    <w:unhideWhenUsed/>
    <w:rsid w:val="008D2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2299"/>
  </w:style>
  <w:style w:type="paragraph" w:styleId="Rodap">
    <w:name w:val="footer"/>
    <w:basedOn w:val="Normal"/>
    <w:link w:val="RodapChar"/>
    <w:uiPriority w:val="99"/>
    <w:unhideWhenUsed/>
    <w:rsid w:val="008D2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2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03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314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2031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13BEF"/>
    <w:rPr>
      <w:i/>
      <w:iCs/>
    </w:rPr>
  </w:style>
  <w:style w:type="character" w:customStyle="1" w:styleId="smallcaps">
    <w:name w:val="smallcaps"/>
    <w:basedOn w:val="Fontepargpadro"/>
    <w:rsid w:val="00513BEF"/>
  </w:style>
  <w:style w:type="paragraph" w:styleId="Pr-formataoHTML">
    <w:name w:val="HTML Preformatted"/>
    <w:basedOn w:val="Normal"/>
    <w:link w:val="Pr-formataoHTMLChar"/>
    <w:uiPriority w:val="99"/>
    <w:unhideWhenUsed/>
    <w:rsid w:val="00C84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84947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adro">
    <w:name w:val="Padrão"/>
    <w:rsid w:val="008D229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Microsoft YaHei" w:hAnsi="Mangal" w:cs="Mangal"/>
      <w:color w:val="000000"/>
      <w:sz w:val="44"/>
      <w:szCs w:val="44"/>
    </w:rPr>
  </w:style>
  <w:style w:type="paragraph" w:styleId="Cabealho">
    <w:name w:val="header"/>
    <w:basedOn w:val="Normal"/>
    <w:link w:val="CabealhoChar"/>
    <w:uiPriority w:val="99"/>
    <w:unhideWhenUsed/>
    <w:rsid w:val="008D2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2299"/>
  </w:style>
  <w:style w:type="paragraph" w:styleId="Rodap">
    <w:name w:val="footer"/>
    <w:basedOn w:val="Normal"/>
    <w:link w:val="RodapChar"/>
    <w:uiPriority w:val="99"/>
    <w:unhideWhenUsed/>
    <w:rsid w:val="008D2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2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aua_florido@hotmail.com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gaebase.org/search/?genus=Ulva" TargetMode="External"/><Relationship Id="rId12" Type="http://schemas.openxmlformats.org/officeDocument/2006/relationships/hyperlink" Target="http://www.algaebase.org/search/?genus=Ulv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2levipmachado@registro.unesp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robartini@gmail.com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briciosilvia_rgt@hotmail.com;%201gersonsantanadas@ig.com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unesp</dc:creator>
  <cp:lastModifiedBy>Usuario</cp:lastModifiedBy>
  <cp:revision>2</cp:revision>
  <dcterms:created xsi:type="dcterms:W3CDTF">2017-08-11T20:37:00Z</dcterms:created>
  <dcterms:modified xsi:type="dcterms:W3CDTF">2017-08-11T20:37:00Z</dcterms:modified>
</cp:coreProperties>
</file>