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C9" w:rsidRPr="00DF2AA0" w:rsidRDefault="00DF2AA0" w:rsidP="00DF2AA0">
      <w:pPr>
        <w:jc w:val="center"/>
        <w:rPr>
          <w:b/>
        </w:rPr>
      </w:pPr>
      <w:r w:rsidRPr="00CC501A">
        <w:rPr>
          <w:b/>
        </w:rPr>
        <w:t>A BIODIVERSIDADE DE PEIXES ÓSSEOS (TELEOSTEI) NA ÁREA DA LIXEIRA, COST</w:t>
      </w:r>
      <w:r>
        <w:rPr>
          <w:b/>
        </w:rPr>
        <w:t>A NORTE DO BRASIL</w:t>
      </w:r>
      <w:r w:rsidRPr="00706E0D">
        <w:rPr>
          <w:b/>
          <w:color w:val="000000"/>
        </w:rPr>
        <w:t>.</w:t>
      </w:r>
    </w:p>
    <w:p w:rsidR="003270C9" w:rsidRPr="00546483" w:rsidRDefault="00411D1E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Alexandre Pires </w:t>
      </w:r>
      <w:proofErr w:type="spellStart"/>
      <w:r>
        <w:rPr>
          <w:rFonts w:eastAsia="Times New Roman"/>
          <w:b/>
          <w:szCs w:val="24"/>
          <w:lang w:eastAsia="pt-BR"/>
        </w:rPr>
        <w:t>Marceniuk</w:t>
      </w:r>
      <w:proofErr w:type="spellEnd"/>
      <w:r w:rsidRPr="008332CB">
        <w:rPr>
          <w:rFonts w:eastAsia="Times New Roman"/>
          <w:b/>
          <w:szCs w:val="24"/>
          <w:vertAlign w:val="superscript"/>
          <w:lang w:eastAsia="pt-BR"/>
        </w:rPr>
        <w:t xml:space="preserve"> </w:t>
      </w:r>
      <w:r w:rsidR="00F63FC9">
        <w:rPr>
          <w:rFonts w:eastAsia="Times New Roman"/>
          <w:b/>
          <w:szCs w:val="24"/>
          <w:vertAlign w:val="superscript"/>
          <w:lang w:eastAsia="pt-BR"/>
        </w:rPr>
        <w:t>1</w:t>
      </w:r>
      <w:r w:rsidR="008F3D87">
        <w:rPr>
          <w:rFonts w:eastAsia="Times New Roman"/>
          <w:b/>
          <w:szCs w:val="24"/>
          <w:vertAlign w:val="superscript"/>
          <w:lang w:eastAsia="pt-BR"/>
        </w:rPr>
        <w:t>*</w:t>
      </w:r>
      <w:r w:rsidR="00F63FC9">
        <w:rPr>
          <w:rFonts w:eastAsia="Times New Roman"/>
          <w:b/>
          <w:szCs w:val="24"/>
          <w:lang w:eastAsia="pt-BR"/>
        </w:rPr>
        <w:t>; Rayla</w:t>
      </w:r>
      <w:r>
        <w:rPr>
          <w:rFonts w:eastAsia="Times New Roman"/>
          <w:b/>
          <w:szCs w:val="24"/>
          <w:lang w:eastAsia="pt-BR"/>
        </w:rPr>
        <w:t xml:space="preserve"> Roberta Magalhães de Souza Serra </w:t>
      </w:r>
      <w:r w:rsidR="008F3D87"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>; Rodrigo Antunes Caires</w:t>
      </w:r>
      <w:r w:rsidR="005579F8">
        <w:rPr>
          <w:rFonts w:eastAsia="Times New Roman"/>
          <w:b/>
          <w:szCs w:val="24"/>
          <w:vertAlign w:val="superscript"/>
          <w:lang w:eastAsia="pt-BR"/>
        </w:rPr>
        <w:t>3</w:t>
      </w:r>
      <w:r w:rsidR="005579F8">
        <w:rPr>
          <w:rFonts w:eastAsia="Times New Roman"/>
          <w:b/>
          <w:szCs w:val="24"/>
          <w:lang w:eastAsia="pt-BR"/>
        </w:rPr>
        <w:t>; Wagner Cesar Rosa dos Santos</w:t>
      </w:r>
      <w:r w:rsidR="00546483">
        <w:rPr>
          <w:rFonts w:eastAsia="Times New Roman"/>
          <w:b/>
          <w:szCs w:val="24"/>
          <w:vertAlign w:val="superscript"/>
          <w:lang w:eastAsia="pt-BR"/>
        </w:rPr>
        <w:t>4</w:t>
      </w:r>
      <w:r w:rsidR="00546483">
        <w:rPr>
          <w:rFonts w:eastAsia="Times New Roman"/>
          <w:b/>
          <w:szCs w:val="24"/>
          <w:lang w:eastAsia="pt-BR"/>
        </w:rPr>
        <w:t>.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Pr="005579F8" w:rsidRDefault="00E044C1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hyperlink r:id="rId6" w:history="1">
        <w:r w:rsidR="00411D1E" w:rsidRPr="00B07C30">
          <w:rPr>
            <w:rStyle w:val="Hyperlink"/>
            <w:sz w:val="20"/>
            <w:szCs w:val="20"/>
          </w:rPr>
          <w:t>a_marceniuk@hotmail.com</w:t>
        </w:r>
      </w:hyperlink>
      <w:r w:rsidR="00411D1E">
        <w:rPr>
          <w:sz w:val="20"/>
          <w:szCs w:val="20"/>
        </w:rPr>
        <w:t>. Museu Paraense Emílio Goeldi</w:t>
      </w:r>
      <w:r w:rsidR="003270C9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E044C1">
        <w:rPr>
          <w:sz w:val="20"/>
          <w:szCs w:val="20"/>
          <w:vertAlign w:val="superscript"/>
        </w:rPr>
        <w:t xml:space="preserve"> </w:t>
      </w:r>
      <w:hyperlink r:id="rId7" w:history="1">
        <w:r w:rsidR="008F3D87" w:rsidRPr="00115788">
          <w:rPr>
            <w:rStyle w:val="Hyperlink"/>
            <w:sz w:val="20"/>
            <w:szCs w:val="20"/>
            <w:vertAlign w:val="superscript"/>
          </w:rPr>
          <w:t>2</w:t>
        </w:r>
        <w:r w:rsidR="008F3D87" w:rsidRPr="00115788">
          <w:rPr>
            <w:rStyle w:val="Hyperlink"/>
            <w:sz w:val="20"/>
            <w:szCs w:val="20"/>
          </w:rPr>
          <w:t>raylaserra@gmail.com</w:t>
        </w:r>
      </w:hyperlink>
      <w:r>
        <w:rPr>
          <w:sz w:val="20"/>
          <w:szCs w:val="20"/>
        </w:rPr>
        <w:t>. Museu Paraense Emílio Goeldi;</w:t>
      </w:r>
      <w:r w:rsidR="00411D1E">
        <w:rPr>
          <w:sz w:val="20"/>
          <w:szCs w:val="20"/>
        </w:rPr>
        <w:t xml:space="preserve"> </w:t>
      </w:r>
      <w:r w:rsidR="00411D1E">
        <w:rPr>
          <w:sz w:val="20"/>
          <w:szCs w:val="20"/>
          <w:vertAlign w:val="superscript"/>
        </w:rPr>
        <w:t xml:space="preserve">3 </w:t>
      </w:r>
      <w:hyperlink r:id="rId8" w:history="1">
        <w:r w:rsidR="004A750D" w:rsidRPr="00BC0CB5">
          <w:rPr>
            <w:rStyle w:val="Hyperlink"/>
            <w:sz w:val="20"/>
            <w:szCs w:val="20"/>
          </w:rPr>
          <w:t>rodricaires@yahoo.com.br</w:t>
        </w:r>
      </w:hyperlink>
      <w:r w:rsidR="004A750D">
        <w:rPr>
          <w:sz w:val="20"/>
          <w:szCs w:val="20"/>
        </w:rPr>
        <w:t xml:space="preserve">. </w:t>
      </w:r>
      <w:r w:rsidR="00411D1E">
        <w:rPr>
          <w:sz w:val="20"/>
          <w:szCs w:val="20"/>
        </w:rPr>
        <w:t>Museu de Zoologia</w:t>
      </w:r>
      <w:r w:rsidR="004A750D">
        <w:rPr>
          <w:sz w:val="20"/>
          <w:szCs w:val="20"/>
        </w:rPr>
        <w:t xml:space="preserve"> </w:t>
      </w:r>
      <w:r>
        <w:rPr>
          <w:sz w:val="20"/>
          <w:szCs w:val="20"/>
        </w:rPr>
        <w:t>da USP</w:t>
      </w:r>
      <w:r w:rsidR="005579F8">
        <w:rPr>
          <w:sz w:val="20"/>
          <w:szCs w:val="20"/>
        </w:rPr>
        <w:t>;</w:t>
      </w:r>
      <w:r w:rsidR="003270C9" w:rsidRPr="00E26FA9">
        <w:rPr>
          <w:sz w:val="20"/>
          <w:szCs w:val="20"/>
        </w:rPr>
        <w:t xml:space="preserve"> </w:t>
      </w:r>
      <w:bookmarkStart w:id="0" w:name="_GoBack"/>
      <w:r w:rsidR="001B2C44">
        <w:fldChar w:fldCharType="begin"/>
      </w:r>
      <w:r w:rsidR="001B2C44">
        <w:instrText xml:space="preserve"> HYPERLINK "mailto:4wagpesca@yahoo.com.br" </w:instrText>
      </w:r>
      <w:r w:rsidR="001B2C44">
        <w:fldChar w:fldCharType="separate"/>
      </w:r>
      <w:r w:rsidR="005579F8" w:rsidRPr="00115788">
        <w:rPr>
          <w:rStyle w:val="Hyperlink"/>
          <w:sz w:val="20"/>
          <w:szCs w:val="20"/>
          <w:vertAlign w:val="superscript"/>
        </w:rPr>
        <w:t>4</w:t>
      </w:r>
      <w:r w:rsidR="005579F8" w:rsidRPr="00115788">
        <w:rPr>
          <w:rStyle w:val="Hyperlink"/>
          <w:sz w:val="20"/>
          <w:szCs w:val="20"/>
        </w:rPr>
        <w:t>wagpesca@yahoo.com.br</w:t>
      </w:r>
      <w:r w:rsidR="001B2C44">
        <w:rPr>
          <w:rStyle w:val="Hyperlink"/>
          <w:sz w:val="20"/>
          <w:szCs w:val="20"/>
        </w:rPr>
        <w:fldChar w:fldCharType="end"/>
      </w:r>
      <w:bookmarkEnd w:id="0"/>
      <w:r w:rsidR="005579F8">
        <w:rPr>
          <w:sz w:val="20"/>
          <w:szCs w:val="20"/>
        </w:rPr>
        <w:t>. Engenheiro de Pesca.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706E0D" w:rsidRDefault="00706E0D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706E0D" w:rsidRPr="00F475C1" w:rsidRDefault="00535F39" w:rsidP="00F475C1">
      <w:pPr>
        <w:spacing w:line="240" w:lineRule="auto"/>
        <w:jc w:val="both"/>
        <w:rPr>
          <w:rFonts w:eastAsia="Times New Roman"/>
          <w:color w:val="000000"/>
          <w:lang w:eastAsia="pt-BR"/>
        </w:rPr>
      </w:pPr>
      <w:r w:rsidRPr="00CC501A">
        <w:rPr>
          <w:color w:val="000000"/>
        </w:rPr>
        <w:t xml:space="preserve">A captura das espécies que não são alvo da pescaria, denominada fauna acompanhante, representa uma das maiores ameaças ecológicas e econômicas em nível mundial (Hall, 1996). A pesca de arrasto é praticada em todo o mundo e apresenta a maior proporção de descartes em peso e em número quando comparada às demais artes de pesca (Cook, 2001). </w:t>
      </w:r>
      <w:r w:rsidRPr="00CC501A">
        <w:rPr>
          <w:rFonts w:eastAsia="Times New Roman"/>
          <w:color w:val="000000"/>
          <w:lang w:eastAsia="pt-BR"/>
        </w:rPr>
        <w:t xml:space="preserve">Na região Norte do Brasil, um dos principais recursos explorados pela pesca de arrasto é o camarão-rosa </w:t>
      </w:r>
      <w:proofErr w:type="spellStart"/>
      <w:r w:rsidRPr="00CC501A">
        <w:rPr>
          <w:rFonts w:eastAsia="Times New Roman"/>
          <w:i/>
          <w:color w:val="000000"/>
          <w:lang w:eastAsia="pt-BR"/>
        </w:rPr>
        <w:t>Farfantepenaeus</w:t>
      </w:r>
      <w:proofErr w:type="spellEnd"/>
      <w:r w:rsidRPr="00CC501A">
        <w:rPr>
          <w:rFonts w:eastAsia="Times New Roman"/>
          <w:i/>
          <w:color w:val="000000"/>
          <w:lang w:eastAsia="pt-BR"/>
        </w:rPr>
        <w:t xml:space="preserve"> </w:t>
      </w:r>
      <w:proofErr w:type="spellStart"/>
      <w:r w:rsidRPr="00CC501A">
        <w:rPr>
          <w:rFonts w:eastAsia="Times New Roman"/>
          <w:i/>
          <w:color w:val="000000"/>
          <w:lang w:eastAsia="pt-BR"/>
        </w:rPr>
        <w:t>subtilis</w:t>
      </w:r>
      <w:proofErr w:type="spellEnd"/>
      <w:r w:rsidRPr="00CC501A">
        <w:rPr>
          <w:rFonts w:eastAsia="Times New Roman"/>
          <w:color w:val="000000"/>
          <w:lang w:eastAsia="pt-BR"/>
        </w:rPr>
        <w:t xml:space="preserve"> (Pérez-</w:t>
      </w:r>
      <w:proofErr w:type="spellStart"/>
      <w:r w:rsidRPr="00CC501A">
        <w:rPr>
          <w:rFonts w:eastAsia="Times New Roman"/>
          <w:color w:val="000000"/>
          <w:lang w:eastAsia="pt-BR"/>
        </w:rPr>
        <w:t>Farfante</w:t>
      </w:r>
      <w:proofErr w:type="spellEnd"/>
      <w:r w:rsidRPr="00CC501A">
        <w:rPr>
          <w:rFonts w:eastAsia="Times New Roman"/>
          <w:color w:val="000000"/>
          <w:lang w:eastAsia="pt-BR"/>
        </w:rPr>
        <w:t>, 1936). Na região, a área reconhecida pelos pescadores como “Lixeira” é demarcada pelas longitudes de 46º50’W e 48º00’W e os paralelos 0º00’ e 1º30’N. Capturas realizadas nesta área, compreendem juvenis de diferentes espécies de peixes, uma grande quantidade de algas e invertebrados, com grande aporte de sedimentos fluviais oriundos dos rios Amazonas e Pará, indicando que a "Lixeira" exerça o papel berçário para várias espécies. O Ministério do Meio Ambiente reconhece a região da Lixeira como uma área de importância extremamente alta para conservação (MMA, 1997). A ação estratégica do plano de conservação estabelecido pelo MMA, para a região da Lixeira, consiste na elaboração de estudos sobre a distribuição dos organismos marinhos e sua relação com as características ambientais regionais. Apesar disso, podemos considerar que a biodiversidade desta área é pobremente conhecida (</w:t>
      </w:r>
      <w:proofErr w:type="spellStart"/>
      <w:r w:rsidRPr="00CC501A">
        <w:rPr>
          <w:rFonts w:eastAsia="Times New Roman"/>
          <w:color w:val="000000"/>
          <w:lang w:eastAsia="pt-BR"/>
        </w:rPr>
        <w:t>Cutrim</w:t>
      </w:r>
      <w:proofErr w:type="spellEnd"/>
      <w:r w:rsidRPr="00CC501A">
        <w:rPr>
          <w:rFonts w:eastAsia="Times New Roman"/>
          <w:color w:val="000000"/>
          <w:lang w:eastAsia="pt-BR"/>
        </w:rPr>
        <w:t xml:space="preserve"> </w:t>
      </w:r>
      <w:r w:rsidRPr="00CC501A">
        <w:rPr>
          <w:rFonts w:eastAsia="Times New Roman"/>
          <w:i/>
          <w:color w:val="000000"/>
          <w:lang w:eastAsia="pt-BR"/>
        </w:rPr>
        <w:t>et al</w:t>
      </w:r>
      <w:r w:rsidRPr="00CC501A">
        <w:rPr>
          <w:rFonts w:eastAsia="Times New Roman"/>
          <w:color w:val="000000"/>
          <w:lang w:eastAsia="pt-BR"/>
        </w:rPr>
        <w:t>., 2001), sendo necessário investimento no conhecimento d</w:t>
      </w:r>
      <w:r>
        <w:rPr>
          <w:rFonts w:eastAsia="Times New Roman"/>
          <w:color w:val="000000"/>
          <w:lang w:eastAsia="pt-BR"/>
        </w:rPr>
        <w:t xml:space="preserve">a diversidade biológica e abundância das espécies. </w:t>
      </w:r>
      <w:r w:rsidRPr="00CC501A">
        <w:rPr>
          <w:rFonts w:eastAsia="Times New Roman"/>
          <w:color w:val="000000"/>
          <w:lang w:eastAsia="pt-BR"/>
        </w:rPr>
        <w:t xml:space="preserve">Amostragens realizadas pelo CEPNOR, sob coordenação de Alex Garcia </w:t>
      </w:r>
      <w:proofErr w:type="spellStart"/>
      <w:r w:rsidRPr="00CC501A">
        <w:rPr>
          <w:rFonts w:eastAsia="Times New Roman"/>
          <w:color w:val="000000"/>
          <w:lang w:eastAsia="pt-BR"/>
        </w:rPr>
        <w:t>Cavalleiro</w:t>
      </w:r>
      <w:proofErr w:type="spellEnd"/>
      <w:r w:rsidRPr="00CC501A">
        <w:rPr>
          <w:rFonts w:eastAsia="Times New Roman"/>
          <w:color w:val="000000"/>
          <w:lang w:eastAsia="pt-BR"/>
        </w:rPr>
        <w:t xml:space="preserve"> de Macedo </w:t>
      </w:r>
      <w:proofErr w:type="spellStart"/>
      <w:r w:rsidRPr="00CC501A">
        <w:rPr>
          <w:rFonts w:eastAsia="Times New Roman"/>
          <w:color w:val="000000"/>
          <w:lang w:eastAsia="pt-BR"/>
        </w:rPr>
        <w:t>Klautau</w:t>
      </w:r>
      <w:proofErr w:type="spellEnd"/>
      <w:r w:rsidRPr="00CC501A">
        <w:rPr>
          <w:rFonts w:eastAsia="Times New Roman"/>
          <w:color w:val="000000"/>
          <w:lang w:eastAsia="pt-BR"/>
        </w:rPr>
        <w:t xml:space="preserve">, em parceria com taxonomistas do Museu Paraense Emílio Goeldi, têm revelado novas informações sobre a biodiversidade presente da Lixeira. Como resultado, registro é feito de </w:t>
      </w:r>
      <w:proofErr w:type="spellStart"/>
      <w:r w:rsidRPr="00CC501A">
        <w:rPr>
          <w:i/>
          <w:iCs/>
          <w:color w:val="000000"/>
        </w:rPr>
        <w:t>Cynoscion</w:t>
      </w:r>
      <w:proofErr w:type="spellEnd"/>
      <w:r w:rsidRPr="00CC501A">
        <w:rPr>
          <w:i/>
          <w:iCs/>
          <w:color w:val="000000"/>
        </w:rPr>
        <w:t xml:space="preserve"> </w:t>
      </w:r>
      <w:proofErr w:type="spellStart"/>
      <w:r w:rsidRPr="00CC501A">
        <w:rPr>
          <w:i/>
          <w:iCs/>
          <w:color w:val="000000"/>
        </w:rPr>
        <w:t>similis</w:t>
      </w:r>
      <w:proofErr w:type="spellEnd"/>
      <w:r w:rsidRPr="00CC501A">
        <w:rPr>
          <w:rStyle w:val="apple-converted-space"/>
          <w:color w:val="000000"/>
        </w:rPr>
        <w:t> </w:t>
      </w:r>
      <w:r w:rsidRPr="00CC501A">
        <w:rPr>
          <w:color w:val="000000"/>
        </w:rPr>
        <w:t xml:space="preserve">Randall &amp; </w:t>
      </w:r>
      <w:proofErr w:type="spellStart"/>
      <w:r w:rsidRPr="00CC501A">
        <w:rPr>
          <w:color w:val="000000"/>
        </w:rPr>
        <w:t>Cervigón</w:t>
      </w:r>
      <w:proofErr w:type="spellEnd"/>
      <w:r w:rsidRPr="00CC501A">
        <w:rPr>
          <w:color w:val="000000"/>
        </w:rPr>
        <w:t xml:space="preserve"> 1968, reconhecida como uma espécie muito pouco conhe</w:t>
      </w:r>
      <w:r>
        <w:rPr>
          <w:color w:val="000000"/>
        </w:rPr>
        <w:t>cida, endêmica da área de influê</w:t>
      </w:r>
      <w:r w:rsidRPr="00CC501A">
        <w:rPr>
          <w:color w:val="000000"/>
        </w:rPr>
        <w:t>ncia da Pluma do Amazonas-Orenoco, mas sem registros confirmados para costa Norte do Brasil (</w:t>
      </w:r>
      <w:proofErr w:type="spellStart"/>
      <w:r w:rsidRPr="00CC501A">
        <w:rPr>
          <w:color w:val="000000"/>
        </w:rPr>
        <w:t>Chao</w:t>
      </w:r>
      <w:proofErr w:type="spellEnd"/>
      <w:r w:rsidRPr="00CC501A">
        <w:rPr>
          <w:color w:val="000000"/>
        </w:rPr>
        <w:t xml:space="preserve"> &amp; Aguilera, 2008). A espécie, sem importância comercial, é capturada como </w:t>
      </w:r>
      <w:proofErr w:type="spellStart"/>
      <w:r w:rsidRPr="00CC501A">
        <w:rPr>
          <w:color w:val="000000"/>
        </w:rPr>
        <w:t>bycatch</w:t>
      </w:r>
      <w:proofErr w:type="spellEnd"/>
      <w:r w:rsidRPr="00CC501A">
        <w:rPr>
          <w:color w:val="000000"/>
        </w:rPr>
        <w:t xml:space="preserve"> pela pesca de arrasto de camarão na área da Lixeira, e não apresenta qualquer informação sobre sua biologia e ecologia. </w:t>
      </w:r>
      <w:r>
        <w:rPr>
          <w:color w:val="000000"/>
        </w:rPr>
        <w:t>Nó</w:t>
      </w:r>
      <w:r w:rsidRPr="00CC501A">
        <w:rPr>
          <w:color w:val="000000"/>
        </w:rPr>
        <w:t xml:space="preserve">s fazemos aqui o registro da espécie, documentado através do registro na coleção Zoológica do Museu Paraense Emílio Goeldi. O resultado apresenta significativa importância para o conhecimento da diversidade de peixes ósseos capturados pela pesca de arrasto de camarão, sendo valioso na identificação de </w:t>
      </w:r>
      <w:r w:rsidRPr="00CC501A">
        <w:rPr>
          <w:i/>
          <w:color w:val="000000"/>
        </w:rPr>
        <w:t xml:space="preserve">hot spots </w:t>
      </w:r>
      <w:r w:rsidRPr="00CC501A">
        <w:rPr>
          <w:color w:val="000000"/>
        </w:rPr>
        <w:t>de fauna acompanhante, e no monitoramento ambiental e manejo da fauna de peixes encontrada na Lixeira.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475C1" w:rsidRPr="00706E0D" w:rsidRDefault="00880ABD" w:rsidP="00F475C1">
      <w:pPr>
        <w:spacing w:after="0" w:line="240" w:lineRule="auto"/>
        <w:rPr>
          <w:b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proofErr w:type="spellStart"/>
      <w:r w:rsidR="00F475C1" w:rsidRPr="0036346C">
        <w:rPr>
          <w:rFonts w:eastAsia="Times New Roman"/>
          <w:bCs/>
          <w:i/>
          <w:szCs w:val="24"/>
          <w:lang w:eastAsia="pt-BR"/>
        </w:rPr>
        <w:t>Similis</w:t>
      </w:r>
      <w:proofErr w:type="spellEnd"/>
      <w:r w:rsidR="00F475C1">
        <w:rPr>
          <w:rFonts w:eastAsia="Times New Roman"/>
          <w:bCs/>
          <w:szCs w:val="24"/>
          <w:lang w:eastAsia="pt-BR"/>
        </w:rPr>
        <w:t xml:space="preserve">, </w:t>
      </w:r>
      <w:r w:rsidR="0036346C">
        <w:rPr>
          <w:rFonts w:eastAsia="Times New Roman"/>
          <w:bCs/>
          <w:szCs w:val="24"/>
          <w:lang w:eastAsia="pt-BR"/>
        </w:rPr>
        <w:t>arrasto, fauna.</w:t>
      </w: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C82" w:rsidRDefault="000F7C82" w:rsidP="00880ABD">
      <w:pPr>
        <w:spacing w:after="0" w:line="240" w:lineRule="auto"/>
      </w:pPr>
      <w:r>
        <w:separator/>
      </w:r>
    </w:p>
  </w:endnote>
  <w:endnote w:type="continuationSeparator" w:id="0">
    <w:p w:rsidR="000F7C82" w:rsidRDefault="000F7C82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C82" w:rsidRDefault="000F7C82" w:rsidP="00880ABD">
      <w:pPr>
        <w:spacing w:after="0" w:line="240" w:lineRule="auto"/>
      </w:pPr>
      <w:r>
        <w:separator/>
      </w:r>
    </w:p>
  </w:footnote>
  <w:footnote w:type="continuationSeparator" w:id="0">
    <w:p w:rsidR="000F7C82" w:rsidRDefault="000F7C82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A81384" w:rsidP="00D6440D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1B2C44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7446E"/>
    <w:rsid w:val="000D71B9"/>
    <w:rsid w:val="000F7C82"/>
    <w:rsid w:val="00131C55"/>
    <w:rsid w:val="0016540F"/>
    <w:rsid w:val="001B2C44"/>
    <w:rsid w:val="00271200"/>
    <w:rsid w:val="00283DC4"/>
    <w:rsid w:val="002A1F5F"/>
    <w:rsid w:val="002F5A77"/>
    <w:rsid w:val="003270C9"/>
    <w:rsid w:val="0036346C"/>
    <w:rsid w:val="00411D1E"/>
    <w:rsid w:val="00436E49"/>
    <w:rsid w:val="00452984"/>
    <w:rsid w:val="004A750D"/>
    <w:rsid w:val="004D17CC"/>
    <w:rsid w:val="00535F39"/>
    <w:rsid w:val="00546483"/>
    <w:rsid w:val="005579F8"/>
    <w:rsid w:val="00600A4F"/>
    <w:rsid w:val="006355E6"/>
    <w:rsid w:val="00684F55"/>
    <w:rsid w:val="00706E0D"/>
    <w:rsid w:val="00765B91"/>
    <w:rsid w:val="007B7288"/>
    <w:rsid w:val="0081639F"/>
    <w:rsid w:val="008332CB"/>
    <w:rsid w:val="00880ABD"/>
    <w:rsid w:val="008F3D87"/>
    <w:rsid w:val="008F524E"/>
    <w:rsid w:val="008F5CEB"/>
    <w:rsid w:val="00912EDA"/>
    <w:rsid w:val="00917374"/>
    <w:rsid w:val="00940596"/>
    <w:rsid w:val="00986650"/>
    <w:rsid w:val="00A66EB4"/>
    <w:rsid w:val="00A81384"/>
    <w:rsid w:val="00A87749"/>
    <w:rsid w:val="00AA3AD6"/>
    <w:rsid w:val="00CC7791"/>
    <w:rsid w:val="00CE696C"/>
    <w:rsid w:val="00D6440D"/>
    <w:rsid w:val="00DD1D86"/>
    <w:rsid w:val="00DF2AA0"/>
    <w:rsid w:val="00E044C1"/>
    <w:rsid w:val="00E51E5B"/>
    <w:rsid w:val="00E60F64"/>
    <w:rsid w:val="00E86C3C"/>
    <w:rsid w:val="00EC0FEF"/>
    <w:rsid w:val="00F475C1"/>
    <w:rsid w:val="00F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AD0C3BC-2539-4ECB-82B4-70055A70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apple-converted-space">
    <w:name w:val="apple-converted-space"/>
    <w:rsid w:val="00535F39"/>
  </w:style>
  <w:style w:type="character" w:styleId="MenoPendente">
    <w:name w:val="Unresolved Mention"/>
    <w:basedOn w:val="Fontepargpadro"/>
    <w:uiPriority w:val="99"/>
    <w:semiHidden/>
    <w:unhideWhenUsed/>
    <w:rsid w:val="00411D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caires@yaho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raylaser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marceniuk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rayla serra</cp:lastModifiedBy>
  <cp:revision>7</cp:revision>
  <cp:lastPrinted>2017-05-25T13:18:00Z</cp:lastPrinted>
  <dcterms:created xsi:type="dcterms:W3CDTF">2017-08-13T15:09:00Z</dcterms:created>
  <dcterms:modified xsi:type="dcterms:W3CDTF">2017-08-19T19:05:00Z</dcterms:modified>
</cp:coreProperties>
</file>