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A4D4B" w14:textId="77777777" w:rsidR="003270C9" w:rsidRDefault="005B1FCE" w:rsidP="005B1FCE">
      <w:pPr>
        <w:spacing w:line="240" w:lineRule="auto"/>
        <w:jc w:val="center"/>
        <w:rPr>
          <w:b/>
          <w:caps/>
          <w:szCs w:val="24"/>
        </w:rPr>
      </w:pPr>
      <w:r w:rsidRPr="005B1FCE">
        <w:rPr>
          <w:b/>
          <w:caps/>
          <w:szCs w:val="24"/>
        </w:rPr>
        <w:t xml:space="preserve">ESTUDO PATOLÓGICO DA </w:t>
      </w:r>
      <w:r w:rsidR="008F0607" w:rsidRPr="008F0607">
        <w:rPr>
          <w:b/>
          <w:caps/>
          <w:szCs w:val="24"/>
        </w:rPr>
        <w:t xml:space="preserve">OSTRA-NATIVA </w:t>
      </w:r>
      <w:proofErr w:type="spellStart"/>
      <w:r w:rsidR="008F0607" w:rsidRPr="008F0607">
        <w:rPr>
          <w:b/>
          <w:i/>
          <w:szCs w:val="24"/>
        </w:rPr>
        <w:t>Crassostrea</w:t>
      </w:r>
      <w:proofErr w:type="spellEnd"/>
      <w:r w:rsidR="008F0607" w:rsidRPr="008F0607">
        <w:rPr>
          <w:b/>
          <w:i/>
          <w:szCs w:val="24"/>
        </w:rPr>
        <w:t xml:space="preserve"> </w:t>
      </w:r>
      <w:proofErr w:type="spellStart"/>
      <w:r w:rsidR="008F0607" w:rsidRPr="008F0607">
        <w:rPr>
          <w:b/>
          <w:i/>
          <w:szCs w:val="24"/>
        </w:rPr>
        <w:t>rhizophorae</w:t>
      </w:r>
      <w:proofErr w:type="spellEnd"/>
      <w:r w:rsidR="008F0607" w:rsidRPr="008F0607">
        <w:rPr>
          <w:b/>
          <w:szCs w:val="24"/>
        </w:rPr>
        <w:t xml:space="preserve"> </w:t>
      </w:r>
      <w:r w:rsidR="008F0607" w:rsidRPr="008F0607">
        <w:rPr>
          <w:b/>
          <w:caps/>
          <w:szCs w:val="24"/>
        </w:rPr>
        <w:t>(GUILDING, 1828) (BIVALVIA: OSTREIDAE) CULTIVADA</w:t>
      </w:r>
      <w:r>
        <w:rPr>
          <w:b/>
          <w:caps/>
          <w:szCs w:val="24"/>
        </w:rPr>
        <w:t xml:space="preserve">s NA RESERVA EXTRATIVISTA </w:t>
      </w:r>
      <w:r w:rsidR="008F0607" w:rsidRPr="008F0607">
        <w:rPr>
          <w:b/>
          <w:caps/>
          <w:szCs w:val="24"/>
        </w:rPr>
        <w:t>MAR</w:t>
      </w:r>
      <w:r>
        <w:rPr>
          <w:b/>
          <w:caps/>
          <w:szCs w:val="24"/>
        </w:rPr>
        <w:t>INHA</w:t>
      </w:r>
      <w:r w:rsidR="008F0607" w:rsidRPr="008F0607">
        <w:rPr>
          <w:b/>
          <w:caps/>
          <w:szCs w:val="24"/>
        </w:rPr>
        <w:t xml:space="preserve"> BAÍA DO IGUAPE, CACHOEIRA, BAHIA</w:t>
      </w:r>
    </w:p>
    <w:p w14:paraId="42343134" w14:textId="77777777" w:rsidR="00C428DA" w:rsidRPr="008F0607" w:rsidRDefault="008F0607" w:rsidP="008F0607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 w:rsidRPr="008F0607">
        <w:rPr>
          <w:rFonts w:eastAsia="Times New Roman"/>
          <w:b/>
          <w:szCs w:val="24"/>
          <w:lang w:eastAsia="pt-BR"/>
        </w:rPr>
        <w:t>Tiago Sampaio de Santana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1</w:t>
      </w:r>
      <w:r w:rsidRPr="008F0607">
        <w:rPr>
          <w:rFonts w:eastAsia="Times New Roman"/>
          <w:b/>
          <w:szCs w:val="24"/>
          <w:lang w:eastAsia="pt-BR"/>
        </w:rPr>
        <w:t xml:space="preserve">; </w:t>
      </w:r>
      <w:proofErr w:type="spellStart"/>
      <w:r w:rsidRPr="008F0607">
        <w:rPr>
          <w:rFonts w:eastAsia="Times New Roman"/>
          <w:b/>
          <w:szCs w:val="24"/>
          <w:lang w:eastAsia="pt-BR"/>
        </w:rPr>
        <w:t>Ludimila</w:t>
      </w:r>
      <w:proofErr w:type="spellEnd"/>
      <w:r w:rsidRPr="008F0607">
        <w:rPr>
          <w:rFonts w:eastAsia="Times New Roman"/>
          <w:b/>
          <w:szCs w:val="24"/>
          <w:lang w:eastAsia="pt-BR"/>
        </w:rPr>
        <w:t xml:space="preserve"> Lima Santana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2</w:t>
      </w:r>
      <w:r w:rsidRPr="008F0607">
        <w:rPr>
          <w:rFonts w:eastAsia="Times New Roman"/>
          <w:b/>
          <w:szCs w:val="24"/>
          <w:lang w:eastAsia="pt-BR"/>
        </w:rPr>
        <w:t>*; Cintia Ribeiro dos Santos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3</w:t>
      </w:r>
      <w:r w:rsidRPr="008F0607">
        <w:rPr>
          <w:rFonts w:eastAsia="Times New Roman"/>
          <w:b/>
          <w:szCs w:val="24"/>
          <w:lang w:eastAsia="pt-BR"/>
        </w:rPr>
        <w:t>; Letícia Almeida Motta de Moura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4</w:t>
      </w:r>
      <w:r w:rsidRPr="008F0607">
        <w:rPr>
          <w:rFonts w:eastAsia="Times New Roman"/>
          <w:b/>
          <w:szCs w:val="24"/>
          <w:lang w:eastAsia="pt-BR"/>
        </w:rPr>
        <w:t xml:space="preserve">; Silvana Silva dos </w:t>
      </w:r>
      <w:r>
        <w:rPr>
          <w:rFonts w:eastAsia="Times New Roman"/>
          <w:b/>
          <w:szCs w:val="24"/>
          <w:lang w:eastAsia="pt-BR"/>
        </w:rPr>
        <w:t>Santos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5</w:t>
      </w:r>
      <w:r>
        <w:rPr>
          <w:rFonts w:eastAsia="Times New Roman"/>
          <w:b/>
          <w:szCs w:val="24"/>
          <w:lang w:eastAsia="pt-BR"/>
        </w:rPr>
        <w:t>; Moacyr Serafim Junior</w:t>
      </w:r>
      <w:r w:rsidRPr="008F0607">
        <w:rPr>
          <w:rFonts w:eastAsia="Times New Roman"/>
          <w:b/>
          <w:szCs w:val="24"/>
          <w:vertAlign w:val="superscript"/>
          <w:lang w:eastAsia="pt-BR"/>
        </w:rPr>
        <w:t>6</w:t>
      </w:r>
      <w:r w:rsidR="00C428DA">
        <w:rPr>
          <w:rFonts w:eastAsia="Times New Roman"/>
          <w:b/>
          <w:szCs w:val="24"/>
          <w:lang w:eastAsia="pt-BR"/>
        </w:rPr>
        <w:t>.</w:t>
      </w:r>
    </w:p>
    <w:p w14:paraId="67507493" w14:textId="77777777" w:rsidR="00C428DA" w:rsidRPr="00167185" w:rsidRDefault="00C428DA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14:paraId="14951FB2" w14:textId="77777777" w:rsidR="003270C9" w:rsidRPr="008F0607" w:rsidRDefault="00A010F0" w:rsidP="008F0607">
      <w:pPr>
        <w:autoSpaceDE w:val="0"/>
        <w:autoSpaceDN w:val="0"/>
        <w:adjustRightInd w:val="0"/>
        <w:jc w:val="both"/>
        <w:rPr>
          <w:sz w:val="20"/>
          <w:szCs w:val="20"/>
        </w:rPr>
      </w:pPr>
      <w:hyperlink r:id="rId7" w:history="1">
        <w:r w:rsidR="008F0607" w:rsidRPr="00462678">
          <w:rPr>
            <w:rStyle w:val="Hyperlink"/>
            <w:color w:val="auto"/>
            <w:sz w:val="20"/>
            <w:szCs w:val="20"/>
            <w:u w:val="none"/>
            <w:vertAlign w:val="superscript"/>
          </w:rPr>
          <w:t>1</w:t>
        </w:r>
        <w:r w:rsidR="008F0607" w:rsidRPr="008864B5">
          <w:rPr>
            <w:rStyle w:val="Hyperlink"/>
            <w:sz w:val="20"/>
            <w:szCs w:val="20"/>
          </w:rPr>
          <w:t>tiagosampaioeng@gmail.com</w:t>
        </w:r>
      </w:hyperlink>
      <w:r w:rsidR="008F0607" w:rsidRPr="008332CB">
        <w:rPr>
          <w:sz w:val="20"/>
          <w:szCs w:val="20"/>
        </w:rPr>
        <w:t>.</w:t>
      </w:r>
      <w:r w:rsidR="008F0607">
        <w:rPr>
          <w:sz w:val="20"/>
          <w:szCs w:val="20"/>
        </w:rPr>
        <w:t xml:space="preserve"> Graduando em Engenharia de Pesca/ UFRB. </w:t>
      </w:r>
      <w:hyperlink r:id="rId8" w:history="1">
        <w:r w:rsidR="008F0607" w:rsidRPr="003126CB">
          <w:rPr>
            <w:rStyle w:val="Hyperlink"/>
            <w:color w:val="auto"/>
            <w:sz w:val="20"/>
            <w:szCs w:val="20"/>
            <w:u w:val="none"/>
            <w:vertAlign w:val="superscript"/>
          </w:rPr>
          <w:t>2</w:t>
        </w:r>
        <w:r w:rsidR="008F0607" w:rsidRPr="008864B5">
          <w:rPr>
            <w:rStyle w:val="Hyperlink"/>
            <w:sz w:val="20"/>
            <w:szCs w:val="20"/>
          </w:rPr>
          <w:t>ludimilal.s@hotmail.com</w:t>
        </w:r>
      </w:hyperlink>
      <w:r w:rsidR="008F0607">
        <w:rPr>
          <w:sz w:val="20"/>
          <w:szCs w:val="20"/>
        </w:rPr>
        <w:t xml:space="preserve">. Graduanda em Engenharia de Pesca/ UFRB. </w:t>
      </w:r>
      <w:r w:rsidR="008F0607" w:rsidRPr="003126CB">
        <w:rPr>
          <w:sz w:val="20"/>
          <w:szCs w:val="20"/>
          <w:vertAlign w:val="superscript"/>
        </w:rPr>
        <w:t>3</w:t>
      </w:r>
      <w:hyperlink r:id="rId9" w:history="1">
        <w:r w:rsidR="008F0607" w:rsidRPr="008864B5">
          <w:rPr>
            <w:rStyle w:val="Hyperlink"/>
            <w:sz w:val="20"/>
            <w:szCs w:val="20"/>
          </w:rPr>
          <w:t>cintiaribeirods@hotmail.com</w:t>
        </w:r>
      </w:hyperlink>
      <w:r w:rsidR="008F0607">
        <w:rPr>
          <w:sz w:val="20"/>
          <w:szCs w:val="20"/>
        </w:rPr>
        <w:t xml:space="preserve">. Graduanda em Engenharia de pesca/ UFRB.  </w:t>
      </w:r>
      <w:r w:rsidR="008F0607" w:rsidRPr="006A7395">
        <w:rPr>
          <w:sz w:val="20"/>
          <w:szCs w:val="20"/>
          <w:vertAlign w:val="superscript"/>
        </w:rPr>
        <w:t>4</w:t>
      </w:r>
      <w:hyperlink r:id="rId10" w:history="1">
        <w:r w:rsidR="008F0607" w:rsidRPr="00A5488C">
          <w:rPr>
            <w:rStyle w:val="Hyperlink"/>
            <w:sz w:val="20"/>
            <w:szCs w:val="20"/>
          </w:rPr>
          <w:t>leti.motta@hotmail.com</w:t>
        </w:r>
      </w:hyperlink>
      <w:r w:rsidR="008F0607">
        <w:rPr>
          <w:sz w:val="20"/>
          <w:szCs w:val="20"/>
        </w:rPr>
        <w:t xml:space="preserve">. Graduanda em Engenharia de Pesca/ UFRB. </w:t>
      </w:r>
      <w:r w:rsidR="008F0607" w:rsidRPr="006A7395">
        <w:rPr>
          <w:sz w:val="20"/>
          <w:szCs w:val="20"/>
          <w:vertAlign w:val="superscript"/>
        </w:rPr>
        <w:t>5</w:t>
      </w:r>
      <w:hyperlink r:id="rId11" w:history="1">
        <w:r w:rsidR="008F0607" w:rsidRPr="00A5488C">
          <w:rPr>
            <w:rStyle w:val="Hyperlink"/>
            <w:sz w:val="20"/>
            <w:szCs w:val="20"/>
          </w:rPr>
          <w:t>silvana.santos94@hotmail.com</w:t>
        </w:r>
      </w:hyperlink>
      <w:r w:rsidR="008F0607">
        <w:rPr>
          <w:sz w:val="20"/>
          <w:szCs w:val="20"/>
        </w:rPr>
        <w:t xml:space="preserve">. Graduanda em Ciências Biológicas/ UFRB. </w:t>
      </w:r>
      <w:r w:rsidR="008F0607" w:rsidRPr="006A7395">
        <w:rPr>
          <w:sz w:val="20"/>
          <w:szCs w:val="20"/>
          <w:vertAlign w:val="superscript"/>
        </w:rPr>
        <w:t>6</w:t>
      </w:r>
      <w:hyperlink r:id="rId12" w:history="1">
        <w:r w:rsidR="008F0607" w:rsidRPr="008864B5">
          <w:rPr>
            <w:rStyle w:val="Hyperlink"/>
            <w:sz w:val="20"/>
            <w:szCs w:val="20"/>
          </w:rPr>
          <w:t>m.serafim@ufrb.edu.br</w:t>
        </w:r>
      </w:hyperlink>
      <w:r w:rsidR="008F0607">
        <w:rPr>
          <w:sz w:val="20"/>
          <w:szCs w:val="20"/>
        </w:rPr>
        <w:t xml:space="preserve">. </w:t>
      </w:r>
      <w:r w:rsidR="008F0607" w:rsidRPr="0044261B">
        <w:rPr>
          <w:sz w:val="20"/>
          <w:szCs w:val="20"/>
        </w:rPr>
        <w:t>Docente do Centro de Ciências Agrá</w:t>
      </w:r>
      <w:r w:rsidR="008F0607">
        <w:rPr>
          <w:sz w:val="20"/>
          <w:szCs w:val="20"/>
        </w:rPr>
        <w:t>rias, Ambientais e Biológicas/ UFRB.</w:t>
      </w:r>
      <w:r w:rsidR="00C428DA" w:rsidRPr="00E26FA9">
        <w:rPr>
          <w:sz w:val="20"/>
          <w:szCs w:val="20"/>
        </w:rPr>
        <w:t xml:space="preserve"> </w:t>
      </w:r>
    </w:p>
    <w:p w14:paraId="320E73F5" w14:textId="77777777" w:rsidR="008F0607" w:rsidRDefault="008F0607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6F835D63" w14:textId="77777777" w:rsidR="00880ABD" w:rsidRPr="00957715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957715">
        <w:rPr>
          <w:b/>
          <w:szCs w:val="24"/>
          <w:lang w:eastAsia="pt-BR"/>
        </w:rPr>
        <w:t>RESUMO</w:t>
      </w:r>
    </w:p>
    <w:p w14:paraId="1DA28193" w14:textId="77777777" w:rsidR="00880ABD" w:rsidRPr="00957715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7E519960" w14:textId="33E4DADE" w:rsidR="00A757D6" w:rsidRPr="00957715" w:rsidRDefault="001A565B" w:rsidP="00A757D6">
      <w:pPr>
        <w:spacing w:after="0" w:line="240" w:lineRule="auto"/>
        <w:jc w:val="both"/>
        <w:rPr>
          <w:szCs w:val="24"/>
          <w:lang w:eastAsia="pt-BR"/>
        </w:rPr>
      </w:pPr>
      <w:r w:rsidRPr="00957715">
        <w:rPr>
          <w:color w:val="000000"/>
          <w:szCs w:val="24"/>
        </w:rPr>
        <w:t xml:space="preserve">Com o objetivo de </w:t>
      </w:r>
      <w:r w:rsidRPr="00957715">
        <w:rPr>
          <w:szCs w:val="24"/>
        </w:rPr>
        <w:t xml:space="preserve">investigar os parasitos associados à ostra </w:t>
      </w:r>
      <w:proofErr w:type="spellStart"/>
      <w:r w:rsidRPr="00957715">
        <w:rPr>
          <w:i/>
          <w:szCs w:val="24"/>
        </w:rPr>
        <w:t>Crassostrea</w:t>
      </w:r>
      <w:proofErr w:type="spellEnd"/>
      <w:r w:rsidRPr="00957715">
        <w:rPr>
          <w:i/>
          <w:szCs w:val="24"/>
        </w:rPr>
        <w:t xml:space="preserve"> </w:t>
      </w:r>
      <w:proofErr w:type="spellStart"/>
      <w:r w:rsidRPr="00957715">
        <w:rPr>
          <w:i/>
          <w:szCs w:val="24"/>
        </w:rPr>
        <w:t>rhizophorae</w:t>
      </w:r>
      <w:proofErr w:type="spellEnd"/>
      <w:r w:rsidRPr="00957715">
        <w:rPr>
          <w:szCs w:val="24"/>
        </w:rPr>
        <w:t xml:space="preserve">, </w:t>
      </w:r>
      <w:r w:rsidRPr="00957715">
        <w:rPr>
          <w:color w:val="000000"/>
          <w:szCs w:val="24"/>
        </w:rPr>
        <w:t xml:space="preserve">em uma </w:t>
      </w:r>
      <w:r w:rsidRPr="00957715">
        <w:rPr>
          <w:szCs w:val="24"/>
        </w:rPr>
        <w:t>unidade de cultivo na RESEX-Mar Baía do Iguape, Bahia</w:t>
      </w:r>
      <w:r w:rsidRPr="00957715">
        <w:rPr>
          <w:color w:val="000000"/>
          <w:szCs w:val="24"/>
        </w:rPr>
        <w:t>. Mensalmente, entre agosto/2015 e julho/2016, 20 ostras foram coletadas, mensuradas e fixadas em álcool 70%. Para a identificação dos parasitos foram utilizadas técnicas histológicas de rotina com inclusão em parafina e obtenção de cortes entre 5 e 7μm, corados por Hematoxilina de Harris e Eosina e examinados em microscopia de luz. Os bivalves possuíram entre 33,8 e 142,6 mm (média: 84,9±11,2 mm) de Altura total e 14,8 e 103 mm (média: 51,1±9,6 mm) de comprimento com 2 e 23,9 g (média: 7,4±3,3 g) de peso úmido. As análises histológicas mostraram a presença de patógenos e alterações nos tecidos das ostras, entre estes: hipertrofia dos gametas ma</w:t>
      </w:r>
      <w:r w:rsidR="00520151">
        <w:rPr>
          <w:color w:val="000000"/>
          <w:szCs w:val="24"/>
        </w:rPr>
        <w:t xml:space="preserve">sculinos, organismos </w:t>
      </w:r>
      <w:r w:rsidR="00520151">
        <w:rPr>
          <w:szCs w:val="24"/>
        </w:rPr>
        <w:t>assemelhado</w:t>
      </w:r>
      <w:r w:rsidR="00796D6E">
        <w:rPr>
          <w:szCs w:val="24"/>
        </w:rPr>
        <w:t>s</w:t>
      </w:r>
      <w:r w:rsidRPr="00957715">
        <w:rPr>
          <w:szCs w:val="24"/>
        </w:rPr>
        <w:t xml:space="preserve"> a </w:t>
      </w:r>
      <w:proofErr w:type="spellStart"/>
      <w:r w:rsidRPr="00957715">
        <w:rPr>
          <w:szCs w:val="24"/>
        </w:rPr>
        <w:t>Rickettsiae</w:t>
      </w:r>
      <w:proofErr w:type="spellEnd"/>
      <w:r w:rsidR="00A757D6" w:rsidRPr="00957715">
        <w:rPr>
          <w:szCs w:val="24"/>
        </w:rPr>
        <w:t xml:space="preserve"> (</w:t>
      </w:r>
      <w:proofErr w:type="spellStart"/>
      <w:r w:rsidR="00A757D6" w:rsidRPr="00957715">
        <w:rPr>
          <w:szCs w:val="24"/>
        </w:rPr>
        <w:t>RLOs</w:t>
      </w:r>
      <w:proofErr w:type="spellEnd"/>
      <w:r w:rsidR="00A757D6" w:rsidRPr="00957715">
        <w:rPr>
          <w:szCs w:val="24"/>
        </w:rPr>
        <w:t>)</w:t>
      </w:r>
      <w:r w:rsidRPr="00957715">
        <w:rPr>
          <w:color w:val="000000"/>
          <w:szCs w:val="24"/>
        </w:rPr>
        <w:t xml:space="preserve">, protozoários dos gêneros </w:t>
      </w:r>
      <w:proofErr w:type="spellStart"/>
      <w:r w:rsidRPr="00957715">
        <w:rPr>
          <w:i/>
          <w:iCs/>
          <w:szCs w:val="24"/>
          <w:lang w:eastAsia="pt-BR"/>
        </w:rPr>
        <w:t>Perkinsus</w:t>
      </w:r>
      <w:proofErr w:type="spellEnd"/>
      <w:r w:rsidRPr="00957715">
        <w:rPr>
          <w:i/>
          <w:iCs/>
          <w:szCs w:val="24"/>
          <w:lang w:eastAsia="pt-BR"/>
        </w:rPr>
        <w:t xml:space="preserve"> </w:t>
      </w:r>
      <w:r w:rsidRPr="00957715">
        <w:rPr>
          <w:iCs/>
          <w:szCs w:val="24"/>
          <w:lang w:eastAsia="pt-BR"/>
        </w:rPr>
        <w:t>sp.</w:t>
      </w:r>
      <w:r w:rsidRPr="00957715">
        <w:rPr>
          <w:i/>
          <w:iCs/>
          <w:szCs w:val="24"/>
          <w:lang w:eastAsia="pt-BR"/>
        </w:rPr>
        <w:t xml:space="preserve">, </w:t>
      </w:r>
      <w:proofErr w:type="spellStart"/>
      <w:r w:rsidRPr="00957715">
        <w:rPr>
          <w:i/>
          <w:iCs/>
          <w:szCs w:val="24"/>
          <w:lang w:eastAsia="pt-BR"/>
        </w:rPr>
        <w:t>Trichodina</w:t>
      </w:r>
      <w:proofErr w:type="spellEnd"/>
      <w:r w:rsidRPr="00957715">
        <w:rPr>
          <w:i/>
          <w:iCs/>
          <w:szCs w:val="24"/>
          <w:lang w:eastAsia="pt-BR"/>
        </w:rPr>
        <w:t xml:space="preserve"> </w:t>
      </w:r>
      <w:r w:rsidRPr="00957715">
        <w:rPr>
          <w:iCs/>
          <w:szCs w:val="24"/>
          <w:lang w:eastAsia="pt-BR"/>
        </w:rPr>
        <w:t>sp.</w:t>
      </w:r>
      <w:r w:rsidRPr="00957715">
        <w:rPr>
          <w:i/>
          <w:iCs/>
          <w:szCs w:val="24"/>
          <w:lang w:eastAsia="pt-BR"/>
        </w:rPr>
        <w:t xml:space="preserve">, </w:t>
      </w:r>
      <w:proofErr w:type="spellStart"/>
      <w:r w:rsidRPr="00957715">
        <w:rPr>
          <w:i/>
          <w:color w:val="000000"/>
          <w:szCs w:val="24"/>
        </w:rPr>
        <w:t>Ancistrocoma</w:t>
      </w:r>
      <w:proofErr w:type="spellEnd"/>
      <w:r w:rsidRPr="00957715">
        <w:rPr>
          <w:color w:val="000000"/>
          <w:szCs w:val="24"/>
        </w:rPr>
        <w:t xml:space="preserve"> sp., </w:t>
      </w:r>
      <w:proofErr w:type="spellStart"/>
      <w:r w:rsidRPr="00957715">
        <w:rPr>
          <w:i/>
          <w:color w:val="000000"/>
          <w:szCs w:val="24"/>
        </w:rPr>
        <w:t>Steinhausia</w:t>
      </w:r>
      <w:proofErr w:type="spellEnd"/>
      <w:r w:rsidRPr="00957715">
        <w:rPr>
          <w:color w:val="000000"/>
          <w:szCs w:val="24"/>
        </w:rPr>
        <w:t xml:space="preserve"> sp. e </w:t>
      </w:r>
      <w:proofErr w:type="spellStart"/>
      <w:r w:rsidRPr="00957715">
        <w:rPr>
          <w:i/>
          <w:color w:val="000000"/>
          <w:szCs w:val="24"/>
        </w:rPr>
        <w:t>Nematopsis</w:t>
      </w:r>
      <w:proofErr w:type="spellEnd"/>
      <w:r w:rsidRPr="00957715">
        <w:rPr>
          <w:color w:val="000000"/>
          <w:szCs w:val="24"/>
        </w:rPr>
        <w:t xml:space="preserve"> sp. e metazoários do gênero </w:t>
      </w:r>
      <w:proofErr w:type="spellStart"/>
      <w:r w:rsidRPr="00957715">
        <w:rPr>
          <w:i/>
          <w:color w:val="000000"/>
          <w:szCs w:val="24"/>
        </w:rPr>
        <w:t>Bucephalus</w:t>
      </w:r>
      <w:proofErr w:type="spellEnd"/>
      <w:r w:rsidRPr="00957715">
        <w:rPr>
          <w:color w:val="000000"/>
          <w:szCs w:val="24"/>
        </w:rPr>
        <w:t xml:space="preserve"> sp. </w:t>
      </w:r>
      <w:r w:rsidR="00A757D6" w:rsidRPr="00957715">
        <w:rPr>
          <w:color w:val="000000"/>
          <w:szCs w:val="24"/>
        </w:rPr>
        <w:t>A presença de parasitos, embora tenham causado alterações nos tecidos das ostras, foi observado</w:t>
      </w:r>
      <w:r w:rsidR="00A757D6" w:rsidRPr="00957715">
        <w:rPr>
          <w:szCs w:val="24"/>
          <w:lang w:eastAsia="pt-BR"/>
        </w:rPr>
        <w:t xml:space="preserve"> em baixa prevalência, exceto para </w:t>
      </w:r>
      <w:proofErr w:type="spellStart"/>
      <w:r w:rsidR="00A757D6" w:rsidRPr="00957715">
        <w:rPr>
          <w:i/>
          <w:szCs w:val="24"/>
          <w:lang w:eastAsia="pt-BR"/>
        </w:rPr>
        <w:t>Nematopsis</w:t>
      </w:r>
      <w:proofErr w:type="spellEnd"/>
      <w:r w:rsidR="00A757D6" w:rsidRPr="00957715">
        <w:rPr>
          <w:szCs w:val="24"/>
          <w:lang w:eastAsia="pt-BR"/>
        </w:rPr>
        <w:t xml:space="preserve"> sp. o que leva à conclusão que esta espécie não encontra-se</w:t>
      </w:r>
      <w:r w:rsidR="00A757D6" w:rsidRPr="00957715">
        <w:rPr>
          <w:color w:val="000000"/>
          <w:szCs w:val="24"/>
        </w:rPr>
        <w:t xml:space="preserve"> </w:t>
      </w:r>
      <w:r w:rsidR="00A757D6" w:rsidRPr="00957715">
        <w:rPr>
          <w:szCs w:val="24"/>
          <w:lang w:eastAsia="pt-BR"/>
        </w:rPr>
        <w:t>severamente ameaçada na região da Baía do Iguape – BA.</w:t>
      </w:r>
    </w:p>
    <w:p w14:paraId="1B75E1D4" w14:textId="77777777" w:rsidR="00706E0D" w:rsidRPr="00957715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14:paraId="14652F80" w14:textId="333C61F7" w:rsidR="00880ABD" w:rsidRPr="00957715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957715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773E05" w:rsidRPr="00957715">
        <w:rPr>
          <w:rFonts w:eastAsia="Times New Roman"/>
          <w:bCs/>
          <w:szCs w:val="24"/>
          <w:lang w:eastAsia="pt-BR"/>
        </w:rPr>
        <w:t xml:space="preserve">Histologia; Parasitos; </w:t>
      </w:r>
      <w:proofErr w:type="spellStart"/>
      <w:r w:rsidR="00773E05" w:rsidRPr="00BA09FD">
        <w:rPr>
          <w:rFonts w:eastAsia="Times New Roman"/>
          <w:bCs/>
          <w:i/>
          <w:szCs w:val="24"/>
          <w:lang w:eastAsia="pt-BR"/>
        </w:rPr>
        <w:t>Perkinsus</w:t>
      </w:r>
      <w:proofErr w:type="spellEnd"/>
      <w:r w:rsidR="00773E05" w:rsidRPr="00957715">
        <w:rPr>
          <w:rFonts w:eastAsia="Times New Roman"/>
          <w:bCs/>
          <w:szCs w:val="24"/>
          <w:lang w:eastAsia="pt-BR"/>
        </w:rPr>
        <w:t>.</w:t>
      </w:r>
    </w:p>
    <w:p w14:paraId="7ACA7B8C" w14:textId="77777777" w:rsidR="00376441" w:rsidRPr="00957715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14:paraId="44F2A6D7" w14:textId="77777777" w:rsidR="006D7C8B" w:rsidRPr="00957715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957715">
        <w:rPr>
          <w:b/>
          <w:szCs w:val="24"/>
          <w:lang w:eastAsia="pt-BR"/>
        </w:rPr>
        <w:t>ABSTRA</w:t>
      </w:r>
      <w:r w:rsidR="00767F96" w:rsidRPr="00957715">
        <w:rPr>
          <w:b/>
          <w:szCs w:val="24"/>
          <w:lang w:eastAsia="pt-BR"/>
        </w:rPr>
        <w:t>C</w:t>
      </w:r>
      <w:r w:rsidRPr="00957715">
        <w:rPr>
          <w:b/>
          <w:szCs w:val="24"/>
          <w:lang w:eastAsia="pt-BR"/>
        </w:rPr>
        <w:t>T</w:t>
      </w:r>
    </w:p>
    <w:p w14:paraId="2BF75F0C" w14:textId="77777777" w:rsidR="006D7C8B" w:rsidRPr="00957715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14:paraId="21259532" w14:textId="6EF5A03B" w:rsidR="006D7C8B" w:rsidRPr="00520151" w:rsidRDefault="00520151" w:rsidP="005201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proofErr w:type="spellStart"/>
      <w:r w:rsidRPr="00520151">
        <w:rPr>
          <w:rFonts w:eastAsia="Times New Roman"/>
          <w:bCs/>
          <w:szCs w:val="24"/>
          <w:lang w:eastAsia="pt-BR"/>
        </w:rPr>
        <w:t>With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objective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investigating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parasites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associated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with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oyster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Crassostrea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rhizophorae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in a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cultivation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unit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RESEX-Mar Baía do Iguape, Bahia.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Monthly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between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August / 2015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July / 2016, 20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oysters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were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collected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measured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fixed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alcohol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70%. For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identification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parasites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were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used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routine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histological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techniques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with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paraffin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inclusions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sections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between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5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7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μm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stained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by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Harris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Hematoxylin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Eosin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were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examined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using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light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microscopy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. The bivalves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had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between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33.8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142.6 mm (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mean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: 84.9 ± 11.2 mm)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total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height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14.8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103 mm (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mean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: 51.1 ± 9.6 mm)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length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with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2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23.9 g (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mean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: 7.4 ± 3.3 g)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wet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weight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. The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histological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analyzes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showed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presence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pathogens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changes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oyster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tissues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among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them</w:t>
      </w:r>
      <w:proofErr w:type="spellEnd"/>
      <w:r w:rsidRPr="00520151">
        <w:rPr>
          <w:rFonts w:eastAsia="Times New Roman"/>
          <w:bCs/>
          <w:szCs w:val="24"/>
          <w:lang w:eastAsia="pt-BR"/>
        </w:rPr>
        <w:t>: male</w:t>
      </w:r>
      <w:r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>
        <w:rPr>
          <w:rFonts w:eastAsia="Times New Roman"/>
          <w:bCs/>
          <w:szCs w:val="24"/>
          <w:lang w:eastAsia="pt-BR"/>
        </w:rPr>
        <w:t>gametes</w:t>
      </w:r>
      <w:proofErr w:type="spellEnd"/>
      <w:r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>
        <w:rPr>
          <w:rFonts w:eastAsia="Times New Roman"/>
          <w:bCs/>
          <w:szCs w:val="24"/>
          <w:lang w:eastAsia="pt-BR"/>
        </w:rPr>
        <w:t>hypertrophy</w:t>
      </w:r>
      <w:proofErr w:type="spellEnd"/>
      <w:r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bCs/>
          <w:i/>
          <w:iCs/>
          <w:szCs w:val="24"/>
          <w:lang w:eastAsia="pt-BR"/>
        </w:rPr>
        <w:t>Rickettsiae</w:t>
      </w:r>
      <w:r w:rsidRPr="00520151">
        <w:rPr>
          <w:bCs/>
          <w:szCs w:val="24"/>
          <w:lang w:eastAsia="pt-BR"/>
        </w:rPr>
        <w:t>-like</w:t>
      </w:r>
      <w:proofErr w:type="spellEnd"/>
      <w:r w:rsidRPr="00520151">
        <w:rPr>
          <w:bCs/>
          <w:szCs w:val="24"/>
          <w:lang w:eastAsia="pt-BR"/>
        </w:rPr>
        <w:t xml:space="preserve"> </w:t>
      </w:r>
      <w:proofErr w:type="spellStart"/>
      <w:r w:rsidRPr="00520151">
        <w:rPr>
          <w:bCs/>
          <w:szCs w:val="24"/>
          <w:lang w:eastAsia="pt-BR"/>
        </w:rPr>
        <w:t>organisms</w:t>
      </w:r>
      <w:proofErr w:type="spellEnd"/>
      <w:r w:rsidRPr="00520151">
        <w:rPr>
          <w:bCs/>
          <w:szCs w:val="24"/>
          <w:lang w:eastAsia="pt-BR"/>
        </w:rPr>
        <w:t xml:space="preserve"> (</w:t>
      </w:r>
      <w:proofErr w:type="spellStart"/>
      <w:r w:rsidRPr="00520151">
        <w:rPr>
          <w:bCs/>
          <w:szCs w:val="24"/>
          <w:lang w:eastAsia="pt-BR"/>
        </w:rPr>
        <w:t>RLOs</w:t>
      </w:r>
      <w:proofErr w:type="spellEnd"/>
      <w:r w:rsidRPr="00520151">
        <w:rPr>
          <w:bCs/>
          <w:szCs w:val="24"/>
          <w:lang w:eastAsia="pt-BR"/>
        </w:rPr>
        <w:t>)</w:t>
      </w:r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protozoa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genus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Perkinsus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Trichodina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Ancistrocoma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Steinhausia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Nematopsis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And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metazoa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genus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Bucephalus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 The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presence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parasites,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although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causing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changes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oyster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tissue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was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observed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low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prevalence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except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for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Nematopsis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sp.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which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leads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to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conclusion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that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this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species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is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not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severely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threatened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in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the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Bay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</w:t>
      </w:r>
      <w:proofErr w:type="spellStart"/>
      <w:r w:rsidRPr="00520151">
        <w:rPr>
          <w:rFonts w:eastAsia="Times New Roman"/>
          <w:bCs/>
          <w:szCs w:val="24"/>
          <w:lang w:eastAsia="pt-BR"/>
        </w:rPr>
        <w:t>of</w:t>
      </w:r>
      <w:proofErr w:type="spellEnd"/>
      <w:r w:rsidRPr="00520151">
        <w:rPr>
          <w:rFonts w:eastAsia="Times New Roman"/>
          <w:bCs/>
          <w:szCs w:val="24"/>
          <w:lang w:eastAsia="pt-BR"/>
        </w:rPr>
        <w:t xml:space="preserve"> Iguape - BA region.</w:t>
      </w:r>
    </w:p>
    <w:p w14:paraId="1AB047AF" w14:textId="77777777" w:rsidR="00520151" w:rsidRDefault="00520151" w:rsidP="00957715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14:paraId="05AB237A" w14:textId="06C0410C" w:rsidR="00957715" w:rsidRPr="00957715" w:rsidRDefault="006D7C8B" w:rsidP="00957715">
      <w:pPr>
        <w:spacing w:after="0" w:line="240" w:lineRule="auto"/>
        <w:rPr>
          <w:rFonts w:eastAsia="Times New Roman"/>
          <w:szCs w:val="24"/>
          <w:lang w:eastAsia="pt-BR"/>
        </w:rPr>
      </w:pPr>
      <w:r w:rsidRPr="00957715">
        <w:rPr>
          <w:rFonts w:eastAsia="Times New Roman"/>
          <w:b/>
          <w:bCs/>
          <w:szCs w:val="24"/>
          <w:lang w:eastAsia="pt-BR"/>
        </w:rPr>
        <w:t>Key</w:t>
      </w:r>
      <w:r w:rsidR="00D73C82" w:rsidRPr="00957715">
        <w:rPr>
          <w:rFonts w:eastAsia="Times New Roman"/>
          <w:b/>
          <w:bCs/>
          <w:szCs w:val="24"/>
          <w:lang w:eastAsia="pt-BR"/>
        </w:rPr>
        <w:t xml:space="preserve"> </w:t>
      </w:r>
      <w:proofErr w:type="spellStart"/>
      <w:r w:rsidRPr="00957715">
        <w:rPr>
          <w:rFonts w:eastAsia="Times New Roman"/>
          <w:b/>
          <w:bCs/>
          <w:szCs w:val="24"/>
          <w:lang w:eastAsia="pt-BR"/>
        </w:rPr>
        <w:t>word</w:t>
      </w:r>
      <w:r w:rsidR="00D73C82" w:rsidRPr="00957715">
        <w:rPr>
          <w:rFonts w:eastAsia="Times New Roman"/>
          <w:b/>
          <w:bCs/>
          <w:szCs w:val="24"/>
          <w:lang w:eastAsia="pt-BR"/>
        </w:rPr>
        <w:t>s</w:t>
      </w:r>
      <w:proofErr w:type="spellEnd"/>
      <w:r w:rsidRPr="00957715">
        <w:rPr>
          <w:rFonts w:eastAsia="Times New Roman"/>
          <w:b/>
          <w:bCs/>
          <w:szCs w:val="24"/>
          <w:lang w:eastAsia="pt-BR"/>
        </w:rPr>
        <w:t xml:space="preserve">: </w:t>
      </w:r>
      <w:proofErr w:type="spellStart"/>
      <w:r w:rsidR="00957715" w:rsidRPr="00957715">
        <w:rPr>
          <w:rFonts w:eastAsia="Times New Roman"/>
          <w:bCs/>
          <w:szCs w:val="24"/>
          <w:lang w:eastAsia="pt-BR"/>
        </w:rPr>
        <w:t>Histology</w:t>
      </w:r>
      <w:proofErr w:type="spellEnd"/>
      <w:r w:rsidR="00957715" w:rsidRPr="00957715">
        <w:rPr>
          <w:rFonts w:eastAsia="Times New Roman"/>
          <w:bCs/>
          <w:szCs w:val="24"/>
          <w:lang w:eastAsia="pt-BR"/>
        </w:rPr>
        <w:t xml:space="preserve">; Parasites; </w:t>
      </w:r>
      <w:proofErr w:type="spellStart"/>
      <w:r w:rsidR="00957715" w:rsidRPr="00BA09FD">
        <w:rPr>
          <w:rFonts w:eastAsia="Times New Roman"/>
          <w:bCs/>
          <w:i/>
          <w:szCs w:val="24"/>
          <w:lang w:eastAsia="pt-BR"/>
        </w:rPr>
        <w:t>Perkinsus</w:t>
      </w:r>
      <w:proofErr w:type="spellEnd"/>
      <w:r w:rsidR="00957715">
        <w:rPr>
          <w:rFonts w:eastAsia="Times New Roman"/>
          <w:bCs/>
          <w:szCs w:val="24"/>
          <w:lang w:eastAsia="pt-BR"/>
        </w:rPr>
        <w:t>.</w:t>
      </w:r>
    </w:p>
    <w:p w14:paraId="7568CA5C" w14:textId="77777777" w:rsidR="00376441" w:rsidRPr="00D66241" w:rsidRDefault="00D73C82" w:rsidP="00353954">
      <w:pPr>
        <w:numPr>
          <w:ilvl w:val="0"/>
          <w:numId w:val="5"/>
        </w:numPr>
        <w:spacing w:after="0" w:line="240" w:lineRule="auto"/>
        <w:ind w:left="426" w:hanging="426"/>
        <w:rPr>
          <w:b/>
          <w:szCs w:val="24"/>
        </w:rPr>
      </w:pPr>
      <w:r w:rsidRPr="00957715">
        <w:rPr>
          <w:szCs w:val="24"/>
        </w:rPr>
        <w:br w:type="page"/>
      </w:r>
      <w:r w:rsidR="0084602C" w:rsidRPr="00D66241">
        <w:rPr>
          <w:b/>
          <w:szCs w:val="24"/>
        </w:rPr>
        <w:lastRenderedPageBreak/>
        <w:t>INTRODUÇÃO</w:t>
      </w:r>
    </w:p>
    <w:p w14:paraId="021A9F42" w14:textId="77777777" w:rsidR="00C86FAA" w:rsidRPr="00C86FAA" w:rsidRDefault="00C86FAA" w:rsidP="00D66241">
      <w:pPr>
        <w:tabs>
          <w:tab w:val="left" w:pos="4140"/>
        </w:tabs>
        <w:spacing w:after="0" w:line="240" w:lineRule="auto"/>
        <w:ind w:firstLine="539"/>
        <w:jc w:val="both"/>
        <w:rPr>
          <w:color w:val="000000"/>
          <w:szCs w:val="24"/>
        </w:rPr>
      </w:pPr>
    </w:p>
    <w:p w14:paraId="3DBEB207" w14:textId="38D37129" w:rsidR="00A406C8" w:rsidRDefault="00127A40" w:rsidP="00485769">
      <w:pPr>
        <w:tabs>
          <w:tab w:val="left" w:pos="4140"/>
        </w:tabs>
        <w:spacing w:after="0" w:line="240" w:lineRule="auto"/>
        <w:ind w:firstLine="567"/>
        <w:jc w:val="both"/>
      </w:pPr>
      <w:r w:rsidRPr="00127A40">
        <w:rPr>
          <w:color w:val="000000"/>
          <w:szCs w:val="24"/>
        </w:rPr>
        <w:t>O cultivo de organismos aquáticos sob condições controladas para benefícios econômicos ou sociais é conhecido como aquicultura (</w:t>
      </w:r>
      <w:r w:rsidRPr="00B93979">
        <w:rPr>
          <w:szCs w:val="24"/>
        </w:rPr>
        <w:t>VALENTI, 2002</w:t>
      </w:r>
      <w:r w:rsidRPr="00127A40">
        <w:rPr>
          <w:color w:val="000000"/>
          <w:szCs w:val="24"/>
        </w:rPr>
        <w:t>)</w:t>
      </w:r>
      <w:r>
        <w:rPr>
          <w:color w:val="000000"/>
          <w:szCs w:val="24"/>
        </w:rPr>
        <w:t>.</w:t>
      </w:r>
      <w:r w:rsidR="00066988">
        <w:rPr>
          <w:color w:val="000000"/>
          <w:szCs w:val="24"/>
        </w:rPr>
        <w:t xml:space="preserve"> Entre as atividades aquícolas, a </w:t>
      </w:r>
      <w:proofErr w:type="spellStart"/>
      <w:r w:rsidR="00FE6FB3" w:rsidRPr="00FE6FB3">
        <w:rPr>
          <w:color w:val="000000"/>
          <w:szCs w:val="24"/>
        </w:rPr>
        <w:t>malacocultura</w:t>
      </w:r>
      <w:proofErr w:type="spellEnd"/>
      <w:r w:rsidR="00FE6FB3" w:rsidRPr="00FE6FB3">
        <w:rPr>
          <w:color w:val="000000"/>
          <w:szCs w:val="24"/>
        </w:rPr>
        <w:t xml:space="preserve"> é uma prática relativa a</w:t>
      </w:r>
      <w:r w:rsidR="008254CF">
        <w:rPr>
          <w:color w:val="000000"/>
          <w:szCs w:val="24"/>
        </w:rPr>
        <w:t>o cultivo de</w:t>
      </w:r>
      <w:r w:rsidR="00B93979">
        <w:rPr>
          <w:color w:val="000000"/>
          <w:szCs w:val="24"/>
        </w:rPr>
        <w:t xml:space="preserve"> </w:t>
      </w:r>
      <w:r w:rsidR="00FE6FB3" w:rsidRPr="00FE6FB3">
        <w:rPr>
          <w:color w:val="000000"/>
          <w:szCs w:val="24"/>
        </w:rPr>
        <w:t>molus</w:t>
      </w:r>
      <w:r w:rsidR="00BF607D">
        <w:rPr>
          <w:color w:val="000000"/>
          <w:szCs w:val="24"/>
        </w:rPr>
        <w:t>cos e considerada pela FAO (2016</w:t>
      </w:r>
      <w:r w:rsidR="00FE6FB3" w:rsidRPr="00FE6FB3">
        <w:rPr>
          <w:color w:val="000000"/>
          <w:szCs w:val="24"/>
        </w:rPr>
        <w:t xml:space="preserve">), </w:t>
      </w:r>
      <w:r w:rsidR="00485769">
        <w:rPr>
          <w:color w:val="000000"/>
          <w:szCs w:val="24"/>
        </w:rPr>
        <w:t xml:space="preserve">como </w:t>
      </w:r>
      <w:r w:rsidR="00FE6FB3" w:rsidRPr="00FE6FB3">
        <w:rPr>
          <w:color w:val="000000"/>
          <w:szCs w:val="24"/>
        </w:rPr>
        <w:t>uma atividade amplamente difundida a nível mundial</w:t>
      </w:r>
      <w:r w:rsidR="00066988">
        <w:rPr>
          <w:color w:val="000000"/>
          <w:szCs w:val="24"/>
        </w:rPr>
        <w:t xml:space="preserve"> e </w:t>
      </w:r>
      <w:r w:rsidR="00485769">
        <w:rPr>
          <w:color w:val="000000"/>
          <w:szCs w:val="24"/>
        </w:rPr>
        <w:t>n</w:t>
      </w:r>
      <w:r w:rsidR="00066988">
        <w:rPr>
          <w:color w:val="000000"/>
          <w:szCs w:val="24"/>
        </w:rPr>
        <w:t>a qual os pescadores artesanais mais se identificam</w:t>
      </w:r>
      <w:r w:rsidR="00FE6FB3" w:rsidRPr="00FE6FB3">
        <w:rPr>
          <w:color w:val="000000"/>
          <w:szCs w:val="24"/>
        </w:rPr>
        <w:t>.</w:t>
      </w:r>
      <w:r w:rsidR="00066988" w:rsidRPr="00066988">
        <w:rPr>
          <w:color w:val="000000"/>
          <w:szCs w:val="24"/>
        </w:rPr>
        <w:t xml:space="preserve"> </w:t>
      </w:r>
      <w:r w:rsidR="00485769">
        <w:rPr>
          <w:color w:val="000000"/>
          <w:szCs w:val="24"/>
        </w:rPr>
        <w:t xml:space="preserve">De acordo com </w:t>
      </w:r>
      <w:r w:rsidR="00485769" w:rsidRPr="00FE6FB3">
        <w:rPr>
          <w:color w:val="000000"/>
          <w:szCs w:val="24"/>
        </w:rPr>
        <w:t>R</w:t>
      </w:r>
      <w:r w:rsidR="00485769">
        <w:rPr>
          <w:color w:val="000000"/>
          <w:szCs w:val="24"/>
        </w:rPr>
        <w:t>uiz</w:t>
      </w:r>
      <w:r w:rsidR="00B93979">
        <w:rPr>
          <w:color w:val="000000"/>
          <w:szCs w:val="24"/>
        </w:rPr>
        <w:t xml:space="preserve"> et al.</w:t>
      </w:r>
      <w:r w:rsidR="00485769" w:rsidRPr="00FE6FB3">
        <w:rPr>
          <w:color w:val="000000"/>
          <w:szCs w:val="24"/>
        </w:rPr>
        <w:t xml:space="preserve"> </w:t>
      </w:r>
      <w:r w:rsidR="00485769">
        <w:rPr>
          <w:color w:val="000000"/>
          <w:szCs w:val="24"/>
        </w:rPr>
        <w:t>(</w:t>
      </w:r>
      <w:r w:rsidR="00485769" w:rsidRPr="00FE6FB3">
        <w:rPr>
          <w:color w:val="000000"/>
          <w:szCs w:val="24"/>
        </w:rPr>
        <w:t>1969</w:t>
      </w:r>
      <w:r w:rsidR="00485769">
        <w:rPr>
          <w:color w:val="000000"/>
          <w:szCs w:val="24"/>
        </w:rPr>
        <w:t>), o</w:t>
      </w:r>
      <w:r w:rsidR="00066988" w:rsidRPr="00FE6FB3">
        <w:rPr>
          <w:color w:val="000000"/>
          <w:szCs w:val="24"/>
        </w:rPr>
        <w:t xml:space="preserve">s moluscos </w:t>
      </w:r>
      <w:r w:rsidR="00485769">
        <w:rPr>
          <w:color w:val="000000"/>
          <w:szCs w:val="24"/>
        </w:rPr>
        <w:t>constituem</w:t>
      </w:r>
      <w:r w:rsidR="00066988" w:rsidRPr="00FE6FB3">
        <w:rPr>
          <w:color w:val="000000"/>
          <w:szCs w:val="24"/>
        </w:rPr>
        <w:t xml:space="preserve"> um dos recursos marinhos </w:t>
      </w:r>
      <w:r w:rsidR="00485769">
        <w:rPr>
          <w:color w:val="000000"/>
          <w:szCs w:val="24"/>
        </w:rPr>
        <w:t>de grande importância econômica</w:t>
      </w:r>
      <w:r w:rsidR="00066988" w:rsidRPr="00FE6FB3">
        <w:rPr>
          <w:color w:val="000000"/>
          <w:szCs w:val="24"/>
        </w:rPr>
        <w:t>, cuja produtividade pode se</w:t>
      </w:r>
      <w:r w:rsidR="00485769">
        <w:rPr>
          <w:color w:val="000000"/>
          <w:szCs w:val="24"/>
        </w:rPr>
        <w:t>r aumentada mediante o cultivo</w:t>
      </w:r>
      <w:r w:rsidR="00066988" w:rsidRPr="00FE6FB3">
        <w:rPr>
          <w:color w:val="000000"/>
          <w:szCs w:val="24"/>
        </w:rPr>
        <w:t>.</w:t>
      </w:r>
      <w:r w:rsidR="00FE6FB3" w:rsidRPr="00FE6FB3">
        <w:rPr>
          <w:color w:val="000000"/>
          <w:szCs w:val="24"/>
        </w:rPr>
        <w:t xml:space="preserve"> Os principais moluscos cultivados pertencem ao grupo dos bivalves, tais como ostras, mexilhõ</w:t>
      </w:r>
      <w:r w:rsidR="001E16B1">
        <w:rPr>
          <w:color w:val="000000"/>
          <w:szCs w:val="24"/>
        </w:rPr>
        <w:t>es e vieiras (FREITAS, 2009).</w:t>
      </w:r>
      <w:r w:rsidR="001E16B1">
        <w:t xml:space="preserve"> </w:t>
      </w:r>
      <w:r w:rsidR="001E16B1" w:rsidRPr="001E16B1">
        <w:rPr>
          <w:color w:val="000000"/>
          <w:szCs w:val="24"/>
        </w:rPr>
        <w:t>Atualmente, o maior produtor de ostras do Brasil é o estado de Santa Catarina que detém nove dos 10 municípios com maior produção do país, sendo responsável por 98,1% das 21,06 mil toneladas de moluscos produzidas (SANTANA et al., 2017).</w:t>
      </w:r>
      <w:r w:rsidR="00A406C8" w:rsidRPr="00A406C8">
        <w:t xml:space="preserve"> </w:t>
      </w:r>
    </w:p>
    <w:p w14:paraId="12500730" w14:textId="2574592A" w:rsidR="00413ABA" w:rsidRDefault="00A406C8" w:rsidP="008362A9">
      <w:pPr>
        <w:tabs>
          <w:tab w:val="left" w:pos="4140"/>
        </w:tabs>
        <w:spacing w:after="0" w:line="240" w:lineRule="auto"/>
        <w:jc w:val="both"/>
      </w:pPr>
      <w:r>
        <w:rPr>
          <w:color w:val="000000"/>
          <w:szCs w:val="24"/>
        </w:rPr>
        <w:t xml:space="preserve">Segundo dados da </w:t>
      </w:r>
      <w:r w:rsidRPr="00A406C8">
        <w:rPr>
          <w:color w:val="000000"/>
          <w:szCs w:val="24"/>
        </w:rPr>
        <w:t>FAO (2016), estima-se que o Brasil registre um crescimento superior a 100% na produção da pesca e aquicultura em 2025. O estudo aponta ainda que o aumento na produção brasileira será o maior registrado na região, seguido de México e Argentina durante a próxima década. Esse crescimento se dará devido aos investimentos feitos no setor nos últimos anos.</w:t>
      </w:r>
      <w:r w:rsidRPr="00A406C8">
        <w:t xml:space="preserve"> </w:t>
      </w:r>
      <w:r>
        <w:t>Ao longo do litoral da Bahia, o cultivo desses moluscos é</w:t>
      </w:r>
      <w:r w:rsidRPr="00A406C8">
        <w:t xml:space="preserve"> praticada</w:t>
      </w:r>
      <w:r>
        <w:t>,</w:t>
      </w:r>
      <w:r w:rsidRPr="00A406C8">
        <w:t xml:space="preserve"> em sua maioria</w:t>
      </w:r>
      <w:r>
        <w:t xml:space="preserve">, de forma artesanal, e </w:t>
      </w:r>
      <w:r>
        <w:rPr>
          <w:color w:val="000000"/>
          <w:szCs w:val="24"/>
        </w:rPr>
        <w:t>vem gerando emprego</w:t>
      </w:r>
      <w:r w:rsidR="00FE6FB3" w:rsidRPr="00FE6FB3">
        <w:rPr>
          <w:color w:val="000000"/>
          <w:szCs w:val="24"/>
        </w:rPr>
        <w:t xml:space="preserve"> e renda, principalmente para populações ribeirinhas, que já são familiarizadas com trabalhos de caráter marít</w:t>
      </w:r>
      <w:r w:rsidR="00BF607D">
        <w:rPr>
          <w:color w:val="000000"/>
          <w:szCs w:val="24"/>
        </w:rPr>
        <w:t>imo, e também reduzindo</w:t>
      </w:r>
      <w:r w:rsidR="001E16B1">
        <w:rPr>
          <w:color w:val="000000"/>
          <w:szCs w:val="24"/>
        </w:rPr>
        <w:t xml:space="preserve"> o impacto causado aos</w:t>
      </w:r>
      <w:r w:rsidR="00FE6FB3" w:rsidRPr="00FE6FB3">
        <w:rPr>
          <w:color w:val="000000"/>
          <w:szCs w:val="24"/>
        </w:rPr>
        <w:t xml:space="preserve"> estoques naturais (SANTANA</w:t>
      </w:r>
      <w:r w:rsidR="00413ABA">
        <w:rPr>
          <w:color w:val="000000"/>
          <w:szCs w:val="24"/>
        </w:rPr>
        <w:t xml:space="preserve"> et al., 2017).</w:t>
      </w:r>
      <w:r w:rsidR="00413ABA" w:rsidRPr="00413ABA">
        <w:t xml:space="preserve"> </w:t>
      </w:r>
    </w:p>
    <w:p w14:paraId="2330874B" w14:textId="2F947A4F" w:rsidR="00AA5935" w:rsidRDefault="00413ABA" w:rsidP="00413ABA">
      <w:pPr>
        <w:tabs>
          <w:tab w:val="left" w:pos="4140"/>
        </w:tabs>
        <w:spacing w:after="0" w:line="240" w:lineRule="auto"/>
        <w:ind w:firstLine="567"/>
        <w:jc w:val="both"/>
      </w:pPr>
      <w:r w:rsidRPr="00413ABA">
        <w:rPr>
          <w:color w:val="000000"/>
          <w:szCs w:val="24"/>
        </w:rPr>
        <w:t xml:space="preserve">As ostras são moluscos pertencentes à </w:t>
      </w:r>
      <w:r w:rsidR="00EB5639">
        <w:rPr>
          <w:color w:val="000000"/>
          <w:szCs w:val="24"/>
        </w:rPr>
        <w:t xml:space="preserve">família </w:t>
      </w:r>
      <w:proofErr w:type="spellStart"/>
      <w:r w:rsidR="00EB5639">
        <w:rPr>
          <w:color w:val="000000"/>
          <w:szCs w:val="24"/>
        </w:rPr>
        <w:t>Ostreidae</w:t>
      </w:r>
      <w:proofErr w:type="spellEnd"/>
      <w:r w:rsidR="00EB5639">
        <w:rPr>
          <w:color w:val="000000"/>
          <w:szCs w:val="24"/>
        </w:rPr>
        <w:t xml:space="preserve"> que se evidenciam</w:t>
      </w:r>
      <w:r w:rsidR="001E16B1">
        <w:rPr>
          <w:color w:val="000000"/>
          <w:szCs w:val="24"/>
        </w:rPr>
        <w:t xml:space="preserve"> por</w:t>
      </w:r>
      <w:r w:rsidRPr="00413ABA">
        <w:rPr>
          <w:color w:val="000000"/>
          <w:szCs w:val="24"/>
        </w:rPr>
        <w:t xml:space="preserve"> sua tolerância às variações dos fator</w:t>
      </w:r>
      <w:r w:rsidR="000E2630">
        <w:rPr>
          <w:color w:val="000000"/>
          <w:szCs w:val="24"/>
        </w:rPr>
        <w:t>es físico-químicos do ambiente (</w:t>
      </w:r>
      <w:r>
        <w:rPr>
          <w:color w:val="000000"/>
          <w:szCs w:val="24"/>
        </w:rPr>
        <w:t>OLIVEIRA, 2014</w:t>
      </w:r>
      <w:r w:rsidRPr="00413ABA">
        <w:rPr>
          <w:color w:val="000000"/>
          <w:szCs w:val="24"/>
        </w:rPr>
        <w:t>).</w:t>
      </w:r>
      <w:r w:rsidRPr="00413ABA">
        <w:t xml:space="preserve"> </w:t>
      </w:r>
      <w:r w:rsidR="00AA5935" w:rsidRPr="00413ABA">
        <w:rPr>
          <w:color w:val="000000"/>
          <w:szCs w:val="24"/>
        </w:rPr>
        <w:t>Ferreira et al. (2001) afirmam que a ostreicultura</w:t>
      </w:r>
      <w:r w:rsidR="00AA5935">
        <w:rPr>
          <w:color w:val="000000"/>
          <w:szCs w:val="24"/>
        </w:rPr>
        <w:t>, cultivo de ostras, se destaca</w:t>
      </w:r>
      <w:r w:rsidR="00AA5935" w:rsidRPr="00413ABA">
        <w:rPr>
          <w:color w:val="000000"/>
          <w:szCs w:val="24"/>
        </w:rPr>
        <w:t xml:space="preserve"> na aquicultura devido ao alto potencial de aproveitamento d</w:t>
      </w:r>
      <w:r w:rsidR="00AA5935">
        <w:rPr>
          <w:color w:val="000000"/>
          <w:szCs w:val="24"/>
        </w:rPr>
        <w:t>e fluxo energético que estes bivalves</w:t>
      </w:r>
      <w:r w:rsidR="00AA5935" w:rsidRPr="00413ABA">
        <w:rPr>
          <w:color w:val="000000"/>
          <w:szCs w:val="24"/>
        </w:rPr>
        <w:t xml:space="preserve"> apresentam</w:t>
      </w:r>
      <w:r w:rsidR="00AA5935">
        <w:rPr>
          <w:color w:val="000000"/>
          <w:szCs w:val="24"/>
        </w:rPr>
        <w:t>.</w:t>
      </w:r>
    </w:p>
    <w:p w14:paraId="17C30D55" w14:textId="77777777" w:rsidR="00413ABA" w:rsidRPr="00AA5935" w:rsidRDefault="00AA5935" w:rsidP="00AA5935">
      <w:pPr>
        <w:tabs>
          <w:tab w:val="left" w:pos="4140"/>
        </w:tabs>
        <w:spacing w:after="0" w:line="240" w:lineRule="auto"/>
        <w:ind w:firstLine="567"/>
        <w:jc w:val="both"/>
      </w:pPr>
      <w:r w:rsidRPr="00AA5935">
        <w:t xml:space="preserve">O gênero </w:t>
      </w:r>
      <w:proofErr w:type="spellStart"/>
      <w:r w:rsidRPr="008362A9">
        <w:rPr>
          <w:i/>
          <w:iCs/>
        </w:rPr>
        <w:t>Crassostrea</w:t>
      </w:r>
      <w:proofErr w:type="spellEnd"/>
      <w:r w:rsidRPr="00AA5935">
        <w:t xml:space="preserve"> reúne as ostras de maior interesse econômico em função do valor alimentício da “carne” e do uso da concha como matéria prima na fabricação de diversos produtos, no Brasil, os representantes de </w:t>
      </w:r>
      <w:proofErr w:type="spellStart"/>
      <w:r w:rsidRPr="00AA5935">
        <w:t>Crassostrea</w:t>
      </w:r>
      <w:proofErr w:type="spellEnd"/>
      <w:r w:rsidRPr="00AA5935">
        <w:t xml:space="preserve"> são conhecidos p</w:t>
      </w:r>
      <w:r>
        <w:t>opularmente como ostra-nativa/ostra-do-mangue</w:t>
      </w:r>
      <w:r w:rsidRPr="00AA5935">
        <w:t xml:space="preserve">, formam bancos na zona entre marés e no </w:t>
      </w:r>
      <w:proofErr w:type="spellStart"/>
      <w:r w:rsidRPr="00AA5935">
        <w:t>infralitoral</w:t>
      </w:r>
      <w:proofErr w:type="spellEnd"/>
      <w:r w:rsidRPr="00AA5935">
        <w:t xml:space="preserve">, tanto em substratos rochosos quanto nas raízes de </w:t>
      </w:r>
      <w:proofErr w:type="spellStart"/>
      <w:r w:rsidRPr="00AA5935">
        <w:rPr>
          <w:i/>
        </w:rPr>
        <w:t>Rhizophora</w:t>
      </w:r>
      <w:proofErr w:type="spellEnd"/>
      <w:r w:rsidRPr="00AA5935">
        <w:rPr>
          <w:i/>
        </w:rPr>
        <w:t xml:space="preserve"> </w:t>
      </w:r>
      <w:proofErr w:type="spellStart"/>
      <w:r w:rsidRPr="00AA5935">
        <w:rPr>
          <w:i/>
        </w:rPr>
        <w:t>mangle</w:t>
      </w:r>
      <w:proofErr w:type="spellEnd"/>
      <w:r w:rsidRPr="00AA5935">
        <w:t xml:space="preserve"> (Mangue-vermelho) (ABSHER, 1989). </w:t>
      </w:r>
    </w:p>
    <w:p w14:paraId="30E33B7D" w14:textId="77777777" w:rsidR="00BF607D" w:rsidRPr="00B93979" w:rsidRDefault="00BF607D" w:rsidP="00BF607D">
      <w:pPr>
        <w:tabs>
          <w:tab w:val="left" w:pos="4140"/>
        </w:tabs>
        <w:spacing w:after="0" w:line="240" w:lineRule="auto"/>
        <w:ind w:firstLine="567"/>
        <w:jc w:val="both"/>
        <w:rPr>
          <w:szCs w:val="24"/>
        </w:rPr>
      </w:pPr>
      <w:r w:rsidRPr="00BF607D">
        <w:rPr>
          <w:color w:val="000000"/>
          <w:szCs w:val="24"/>
        </w:rPr>
        <w:t>Atualmente, em resposta a alta demanda por esses produtos nota-se uma intensificação em sua produção, resultando assim no aparecimento de</w:t>
      </w:r>
      <w:r w:rsidR="00485769">
        <w:rPr>
          <w:color w:val="000000"/>
          <w:szCs w:val="24"/>
        </w:rPr>
        <w:t xml:space="preserve"> algumas</w:t>
      </w:r>
      <w:r w:rsidRPr="00BF607D">
        <w:rPr>
          <w:color w:val="000000"/>
          <w:szCs w:val="24"/>
        </w:rPr>
        <w:t xml:space="preserve"> doenças</w:t>
      </w:r>
      <w:r w:rsidR="001E16B1">
        <w:rPr>
          <w:color w:val="000000"/>
          <w:szCs w:val="24"/>
        </w:rPr>
        <w:t xml:space="preserve"> (</w:t>
      </w:r>
      <w:r w:rsidR="001E16B1" w:rsidRPr="00B93979">
        <w:rPr>
          <w:szCs w:val="24"/>
        </w:rPr>
        <w:t>SILVA, 2008</w:t>
      </w:r>
      <w:r w:rsidR="001E16B1">
        <w:rPr>
          <w:color w:val="000000"/>
          <w:szCs w:val="24"/>
        </w:rPr>
        <w:t>)</w:t>
      </w:r>
      <w:r w:rsidRPr="00BF607D">
        <w:rPr>
          <w:color w:val="000000"/>
          <w:szCs w:val="24"/>
        </w:rPr>
        <w:t>. Essa proliferação de enfermidades que acomete os cultivos de moluscos, está em p</w:t>
      </w:r>
      <w:r w:rsidR="001E16B1">
        <w:rPr>
          <w:color w:val="000000"/>
          <w:szCs w:val="24"/>
        </w:rPr>
        <w:t>arte relacionada com as técnicas</w:t>
      </w:r>
      <w:r w:rsidRPr="00BF607D">
        <w:rPr>
          <w:color w:val="000000"/>
          <w:szCs w:val="24"/>
        </w:rPr>
        <w:t xml:space="preserve"> de cultivo e manejo. Entre estas destaca-se as altas densidades de cultivo, que acabam alterando seu estado imunológico e fisiológico, essas condições acabam deixando os indivíduos totalmente susceptíveis a ação de </w:t>
      </w:r>
      <w:r w:rsidR="001E16B1">
        <w:rPr>
          <w:color w:val="000000"/>
          <w:szCs w:val="24"/>
        </w:rPr>
        <w:t>micr</w:t>
      </w:r>
      <w:r w:rsidRPr="00BF607D">
        <w:rPr>
          <w:color w:val="000000"/>
          <w:szCs w:val="24"/>
        </w:rPr>
        <w:t>organismos que invadem seus tecidos e provocam danos, podendo levar à morte massiva, acarretando em grandes perdas atingindo significativamente o produtor artesanal que, geralmente, possui áreas menores de cultivo (</w:t>
      </w:r>
      <w:r w:rsidR="00FB7EA5" w:rsidRPr="00B93979">
        <w:rPr>
          <w:szCs w:val="24"/>
        </w:rPr>
        <w:t>FERREIRA e</w:t>
      </w:r>
      <w:r w:rsidRPr="00B93979">
        <w:rPr>
          <w:szCs w:val="24"/>
        </w:rPr>
        <w:t xml:space="preserve"> MAGALHÃES, 2004; SILVA, 2008).</w:t>
      </w:r>
    </w:p>
    <w:p w14:paraId="186DFA70" w14:textId="7D3E626A" w:rsidR="00FB7EA5" w:rsidRDefault="00BF607D" w:rsidP="00485769">
      <w:pPr>
        <w:tabs>
          <w:tab w:val="left" w:pos="4140"/>
        </w:tabs>
        <w:spacing w:after="0" w:line="240" w:lineRule="auto"/>
        <w:ind w:firstLine="567"/>
        <w:jc w:val="both"/>
      </w:pPr>
      <w:r w:rsidRPr="00BF607D">
        <w:rPr>
          <w:color w:val="000000"/>
          <w:szCs w:val="24"/>
        </w:rPr>
        <w:t>Uma grande variedade de parasitos pode afetar os moluscos, os principais agentes causadores de doenças em bivalves marinhos pertencem ao grupo dos vírus, bactérias, fungos, protozoários, trematódeos, poliq</w:t>
      </w:r>
      <w:r w:rsidR="008E4F6D">
        <w:rPr>
          <w:color w:val="000000"/>
          <w:szCs w:val="24"/>
        </w:rPr>
        <w:t xml:space="preserve">uetas e </w:t>
      </w:r>
      <w:proofErr w:type="spellStart"/>
      <w:r w:rsidR="008E4F6D">
        <w:rPr>
          <w:color w:val="000000"/>
          <w:szCs w:val="24"/>
        </w:rPr>
        <w:t>copépodes</w:t>
      </w:r>
      <w:proofErr w:type="spellEnd"/>
      <w:r w:rsidR="008E4F6D">
        <w:rPr>
          <w:color w:val="000000"/>
          <w:szCs w:val="24"/>
        </w:rPr>
        <w:t xml:space="preserve"> (</w:t>
      </w:r>
      <w:r w:rsidR="00FB7EA5" w:rsidRPr="00AE3CD6">
        <w:rPr>
          <w:szCs w:val="24"/>
        </w:rPr>
        <w:t>BOEHS</w:t>
      </w:r>
      <w:r w:rsidR="00FB7EA5">
        <w:rPr>
          <w:szCs w:val="24"/>
        </w:rPr>
        <w:t xml:space="preserve"> et al.,2012</w:t>
      </w:r>
      <w:r w:rsidR="00FB7EA5">
        <w:rPr>
          <w:color w:val="000000"/>
          <w:szCs w:val="24"/>
        </w:rPr>
        <w:t xml:space="preserve">). </w:t>
      </w:r>
      <w:proofErr w:type="spellStart"/>
      <w:r w:rsidRPr="00BF607D">
        <w:rPr>
          <w:color w:val="000000"/>
          <w:szCs w:val="24"/>
        </w:rPr>
        <w:t>Figueras</w:t>
      </w:r>
      <w:proofErr w:type="spellEnd"/>
      <w:r w:rsidRPr="00BF607D">
        <w:rPr>
          <w:color w:val="000000"/>
          <w:szCs w:val="24"/>
        </w:rPr>
        <w:t xml:space="preserve"> e </w:t>
      </w:r>
      <w:proofErr w:type="spellStart"/>
      <w:r w:rsidRPr="00BF607D">
        <w:rPr>
          <w:color w:val="000000"/>
          <w:szCs w:val="24"/>
        </w:rPr>
        <w:t>Novoa</w:t>
      </w:r>
      <w:proofErr w:type="spellEnd"/>
      <w:r w:rsidRPr="00BF607D">
        <w:rPr>
          <w:color w:val="000000"/>
          <w:szCs w:val="24"/>
        </w:rPr>
        <w:t xml:space="preserve"> (2011</w:t>
      </w:r>
      <w:r w:rsidR="00485769" w:rsidRPr="00BF607D">
        <w:rPr>
          <w:color w:val="000000"/>
          <w:szCs w:val="24"/>
        </w:rPr>
        <w:t>)</w:t>
      </w:r>
      <w:r w:rsidR="00485769">
        <w:rPr>
          <w:color w:val="000000"/>
          <w:szCs w:val="24"/>
        </w:rPr>
        <w:t xml:space="preserve"> comentam que</w:t>
      </w:r>
      <w:r w:rsidR="00485769" w:rsidRPr="00BF607D">
        <w:rPr>
          <w:color w:val="000000"/>
          <w:szCs w:val="24"/>
        </w:rPr>
        <w:t xml:space="preserve"> </w:t>
      </w:r>
      <w:r w:rsidR="00485769">
        <w:rPr>
          <w:color w:val="000000"/>
          <w:szCs w:val="24"/>
        </w:rPr>
        <w:t>a</w:t>
      </w:r>
      <w:r w:rsidR="00485769" w:rsidRPr="00BF607D">
        <w:rPr>
          <w:color w:val="000000"/>
          <w:szCs w:val="24"/>
        </w:rPr>
        <w:t xml:space="preserve">s bactérias e protozoários são </w:t>
      </w:r>
      <w:r w:rsidR="00485769">
        <w:rPr>
          <w:color w:val="000000"/>
          <w:szCs w:val="24"/>
        </w:rPr>
        <w:t xml:space="preserve">os </w:t>
      </w:r>
      <w:r w:rsidRPr="00BF607D">
        <w:rPr>
          <w:color w:val="000000"/>
          <w:szCs w:val="24"/>
        </w:rPr>
        <w:t xml:space="preserve">mais prejudiciais para a </w:t>
      </w:r>
      <w:r w:rsidR="008362A9" w:rsidRPr="00BF607D">
        <w:rPr>
          <w:color w:val="000000"/>
          <w:szCs w:val="24"/>
        </w:rPr>
        <w:t>ostreicultura.</w:t>
      </w:r>
    </w:p>
    <w:p w14:paraId="3B10F373" w14:textId="77777777" w:rsidR="00BF607D" w:rsidRDefault="00FB7EA5" w:rsidP="00BF607D">
      <w:pPr>
        <w:tabs>
          <w:tab w:val="left" w:pos="4140"/>
        </w:tabs>
        <w:spacing w:after="0" w:line="240" w:lineRule="auto"/>
        <w:ind w:firstLine="567"/>
        <w:jc w:val="both"/>
        <w:rPr>
          <w:color w:val="000000"/>
          <w:szCs w:val="24"/>
        </w:rPr>
      </w:pPr>
      <w:r w:rsidRPr="00FB7EA5">
        <w:rPr>
          <w:color w:val="000000"/>
          <w:szCs w:val="24"/>
        </w:rPr>
        <w:t>A ocorrência de parasitos mostra-se como um dos maiores entraves enfrentados pelos produtores de ostras no Brasil e no mundo, o Código Sanitário para animais aquáticos da Organização Internacional de Epizootias – OIE (Código Aquático), lista diversos patógenos considerados de notificação obrigatória, pois originam enfermidades que podem causar forte impacto nos cultivos como: possibilidade de morte massiva, castração parasitária e diminuição na qualidade visual dos moluscos (GARCIA, 2005).</w:t>
      </w:r>
    </w:p>
    <w:p w14:paraId="1458464A" w14:textId="77777777" w:rsidR="00FB7EA5" w:rsidRDefault="00485769" w:rsidP="00485769">
      <w:pPr>
        <w:tabs>
          <w:tab w:val="left" w:pos="4140"/>
        </w:tabs>
        <w:spacing w:after="0" w:line="240" w:lineRule="auto"/>
        <w:ind w:firstLine="567"/>
        <w:jc w:val="both"/>
        <w:rPr>
          <w:color w:val="000000"/>
          <w:szCs w:val="24"/>
        </w:rPr>
      </w:pPr>
      <w:r>
        <w:t>Vários e</w:t>
      </w:r>
      <w:r w:rsidRPr="009776D4">
        <w:t xml:space="preserve">studos em moluscos bivalves </w:t>
      </w:r>
      <w:r>
        <w:t>tem evidenciado a</w:t>
      </w:r>
      <w:r w:rsidRPr="009776D4">
        <w:t xml:space="preserve"> magnitude dos problemas c</w:t>
      </w:r>
      <w:r>
        <w:t>ausados por</w:t>
      </w:r>
      <w:r w:rsidRPr="009776D4">
        <w:t xml:space="preserve"> parasit</w:t>
      </w:r>
      <w:r>
        <w:t>a</w:t>
      </w:r>
      <w:r w:rsidRPr="009776D4">
        <w:t xml:space="preserve">s </w:t>
      </w:r>
      <w:r>
        <w:t>na produção desses organismos (</w:t>
      </w:r>
      <w:r w:rsidRPr="00B93979">
        <w:t>SABRY e MAGALHÃES, 2005</w:t>
      </w:r>
      <w:r w:rsidRPr="009776D4">
        <w:t>).</w:t>
      </w:r>
      <w:r>
        <w:t xml:space="preserve"> </w:t>
      </w:r>
      <w:r w:rsidR="00FB7EA5" w:rsidRPr="00FB7EA5">
        <w:rPr>
          <w:color w:val="000000"/>
          <w:szCs w:val="24"/>
        </w:rPr>
        <w:t xml:space="preserve">A partir desse pressuposto, no presente trabalho objetivou-se investigar os parasitos associados à ostra </w:t>
      </w:r>
      <w:proofErr w:type="spellStart"/>
      <w:r w:rsidR="00FB7EA5" w:rsidRPr="00FB7EA5">
        <w:rPr>
          <w:i/>
          <w:color w:val="000000"/>
          <w:szCs w:val="24"/>
        </w:rPr>
        <w:lastRenderedPageBreak/>
        <w:t>Crassostrea</w:t>
      </w:r>
      <w:proofErr w:type="spellEnd"/>
      <w:r w:rsidR="00FB7EA5" w:rsidRPr="00FB7EA5">
        <w:rPr>
          <w:i/>
          <w:color w:val="000000"/>
          <w:szCs w:val="24"/>
        </w:rPr>
        <w:t xml:space="preserve"> </w:t>
      </w:r>
      <w:proofErr w:type="spellStart"/>
      <w:r w:rsidR="00FB7EA5" w:rsidRPr="00FB7EA5">
        <w:rPr>
          <w:i/>
          <w:color w:val="000000"/>
          <w:szCs w:val="24"/>
        </w:rPr>
        <w:t>rhizophorae</w:t>
      </w:r>
      <w:proofErr w:type="spellEnd"/>
      <w:r w:rsidR="00FB7EA5" w:rsidRPr="00FB7EA5">
        <w:rPr>
          <w:color w:val="000000"/>
          <w:szCs w:val="24"/>
        </w:rPr>
        <w:t>, em uma unidade de cul</w:t>
      </w:r>
      <w:r w:rsidR="00FB7EA5">
        <w:rPr>
          <w:color w:val="000000"/>
          <w:szCs w:val="24"/>
        </w:rPr>
        <w:t>tivo na Reserva Extrativista Marinha Ba</w:t>
      </w:r>
      <w:r w:rsidR="00801F35">
        <w:rPr>
          <w:color w:val="000000"/>
          <w:szCs w:val="24"/>
        </w:rPr>
        <w:t>ía do Iguape</w:t>
      </w:r>
      <w:r w:rsidR="00FB7EA5">
        <w:rPr>
          <w:color w:val="000000"/>
          <w:szCs w:val="24"/>
        </w:rPr>
        <w:t>, Bahia.</w:t>
      </w:r>
    </w:p>
    <w:p w14:paraId="198D519D" w14:textId="77777777" w:rsidR="00FE6FB3" w:rsidRPr="00FE6FB3" w:rsidRDefault="00FE6FB3" w:rsidP="00FE6FB3">
      <w:pPr>
        <w:tabs>
          <w:tab w:val="left" w:pos="4140"/>
        </w:tabs>
        <w:spacing w:after="0" w:line="240" w:lineRule="auto"/>
        <w:ind w:firstLine="567"/>
        <w:jc w:val="both"/>
        <w:rPr>
          <w:color w:val="000000"/>
          <w:szCs w:val="24"/>
        </w:rPr>
      </w:pPr>
    </w:p>
    <w:p w14:paraId="5D80A782" w14:textId="77777777"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2- MATERIAL E MÉTODOS</w:t>
      </w:r>
    </w:p>
    <w:p w14:paraId="2BA71E43" w14:textId="77777777" w:rsidR="00376441" w:rsidRPr="00C86FAA" w:rsidRDefault="00376441" w:rsidP="00D66241">
      <w:pPr>
        <w:pStyle w:val="Ttulo1"/>
        <w:spacing w:before="0"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540C9BB" w14:textId="77777777" w:rsidR="00EB6FE8" w:rsidRDefault="006711DE" w:rsidP="006711DE">
      <w:pPr>
        <w:spacing w:after="0" w:line="240" w:lineRule="auto"/>
        <w:ind w:firstLine="567"/>
        <w:jc w:val="both"/>
      </w:pPr>
      <w:r w:rsidRPr="006711DE">
        <w:rPr>
          <w:color w:val="000000"/>
          <w:szCs w:val="24"/>
        </w:rPr>
        <w:t xml:space="preserve">As coletas foram realizadas no </w:t>
      </w:r>
      <w:r>
        <w:rPr>
          <w:color w:val="000000"/>
          <w:szCs w:val="24"/>
        </w:rPr>
        <w:t>cultivo de ostras, localizado no povoado do dendê</w:t>
      </w:r>
      <w:r w:rsidRPr="006711DE">
        <w:rPr>
          <w:color w:val="000000"/>
          <w:szCs w:val="24"/>
        </w:rPr>
        <w:t>, situado</w:t>
      </w:r>
      <w:r>
        <w:rPr>
          <w:color w:val="000000"/>
          <w:szCs w:val="24"/>
        </w:rPr>
        <w:t xml:space="preserve"> na RESEX-Mar Baía do Iguape no município de Cachoeira</w:t>
      </w:r>
      <w:r w:rsidRPr="006711DE">
        <w:rPr>
          <w:color w:val="000000"/>
          <w:szCs w:val="24"/>
        </w:rPr>
        <w:t>,</w:t>
      </w:r>
      <w:r w:rsidR="003662EF">
        <w:rPr>
          <w:color w:val="000000"/>
          <w:szCs w:val="24"/>
        </w:rPr>
        <w:t xml:space="preserve"> Bahia</w:t>
      </w:r>
      <w:r w:rsidR="00EB6FE8">
        <w:rPr>
          <w:color w:val="000000"/>
          <w:szCs w:val="24"/>
        </w:rPr>
        <w:t>,</w:t>
      </w:r>
      <w:r w:rsidRPr="006711DE">
        <w:rPr>
          <w:color w:val="000000"/>
          <w:szCs w:val="24"/>
        </w:rPr>
        <w:t xml:space="preserve"> sob as coordenadas geográficas</w:t>
      </w:r>
      <w:r>
        <w:rPr>
          <w:color w:val="000000"/>
          <w:szCs w:val="24"/>
        </w:rPr>
        <w:t xml:space="preserve"> </w:t>
      </w:r>
      <w:r w:rsidRPr="00AE1A75">
        <w:rPr>
          <w:color w:val="000000"/>
          <w:szCs w:val="24"/>
        </w:rPr>
        <w:t>(12</w:t>
      </w:r>
      <w:r w:rsidRPr="00AE1A75">
        <w:rPr>
          <w:color w:val="000000"/>
          <w:szCs w:val="24"/>
          <w:vertAlign w:val="superscript"/>
        </w:rPr>
        <w:t>o</w:t>
      </w:r>
      <w:r w:rsidRPr="00AE1A75">
        <w:rPr>
          <w:color w:val="000000"/>
          <w:szCs w:val="24"/>
        </w:rPr>
        <w:t>39’30” S e 38</w:t>
      </w:r>
      <w:r w:rsidRPr="00AE1A75">
        <w:rPr>
          <w:color w:val="000000"/>
          <w:szCs w:val="24"/>
          <w:vertAlign w:val="superscript"/>
        </w:rPr>
        <w:t>o</w:t>
      </w:r>
      <w:r w:rsidRPr="00AE1A75">
        <w:rPr>
          <w:color w:val="000000"/>
          <w:szCs w:val="24"/>
        </w:rPr>
        <w:t>51’16” O)</w:t>
      </w:r>
      <w:r w:rsidR="003662EF">
        <w:rPr>
          <w:color w:val="000000"/>
          <w:szCs w:val="24"/>
        </w:rPr>
        <w:t>.</w:t>
      </w:r>
      <w:r w:rsidR="00EB6FE8" w:rsidRPr="00EB6FE8">
        <w:t xml:space="preserve"> </w:t>
      </w:r>
    </w:p>
    <w:p w14:paraId="6187D928" w14:textId="77777777" w:rsidR="006711DE" w:rsidRDefault="00EB6FE8" w:rsidP="006711DE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EB6FE8">
        <w:rPr>
          <w:color w:val="000000"/>
          <w:szCs w:val="24"/>
        </w:rPr>
        <w:t xml:space="preserve">Durante a pesquisa, foram coletados 20 indivíduos de </w:t>
      </w:r>
      <w:r w:rsidRPr="00EB6FE8">
        <w:rPr>
          <w:i/>
          <w:color w:val="000000"/>
          <w:szCs w:val="24"/>
        </w:rPr>
        <w:t xml:space="preserve">C. </w:t>
      </w:r>
      <w:proofErr w:type="spellStart"/>
      <w:r w:rsidRPr="00EB6FE8">
        <w:rPr>
          <w:i/>
          <w:color w:val="000000"/>
          <w:szCs w:val="24"/>
        </w:rPr>
        <w:t>rhizophorae</w:t>
      </w:r>
      <w:proofErr w:type="spellEnd"/>
      <w:r>
        <w:rPr>
          <w:color w:val="000000"/>
          <w:szCs w:val="24"/>
        </w:rPr>
        <w:t xml:space="preserve"> mensalmente entre agosto/2015</w:t>
      </w:r>
      <w:r w:rsidRPr="00EB6FE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 julho/2016.</w:t>
      </w:r>
      <w:r w:rsidRPr="00EB6FE8">
        <w:t xml:space="preserve"> </w:t>
      </w:r>
      <w:r>
        <w:rPr>
          <w:color w:val="000000"/>
          <w:szCs w:val="24"/>
        </w:rPr>
        <w:t>Após as</w:t>
      </w:r>
      <w:r w:rsidRPr="00EB6FE8">
        <w:rPr>
          <w:color w:val="000000"/>
          <w:szCs w:val="24"/>
        </w:rPr>
        <w:t xml:space="preserve"> coleta</w:t>
      </w:r>
      <w:r>
        <w:rPr>
          <w:color w:val="000000"/>
          <w:szCs w:val="24"/>
        </w:rPr>
        <w:t>s</w:t>
      </w:r>
      <w:r w:rsidRPr="00EB6FE8">
        <w:rPr>
          <w:color w:val="000000"/>
          <w:szCs w:val="24"/>
        </w:rPr>
        <w:t xml:space="preserve"> os organismos foram acondicionados em potes de polietileno médios e com uma quantidade de água para que ficassem vivos e então transportados até o Laboratório de Ecossistemas Costeiros Aquáticos - </w:t>
      </w:r>
      <w:proofErr w:type="spellStart"/>
      <w:r w:rsidRPr="00EB6FE8">
        <w:rPr>
          <w:color w:val="000000"/>
          <w:szCs w:val="24"/>
        </w:rPr>
        <w:t>LEAq</w:t>
      </w:r>
      <w:proofErr w:type="spellEnd"/>
      <w:r w:rsidRPr="00EB6FE8">
        <w:rPr>
          <w:color w:val="000000"/>
          <w:szCs w:val="24"/>
        </w:rPr>
        <w:t>, na Universidade Federal do Recôncavo da Bahia, onde foram mantidos em aquários aerados até realização da biometria.</w:t>
      </w:r>
    </w:p>
    <w:p w14:paraId="33A2C5A6" w14:textId="77777777" w:rsidR="00EB6FE8" w:rsidRPr="00461380" w:rsidRDefault="00EB6FE8" w:rsidP="00461380">
      <w:pPr>
        <w:spacing w:after="0" w:line="240" w:lineRule="auto"/>
        <w:ind w:firstLine="567"/>
        <w:jc w:val="both"/>
      </w:pPr>
      <w:r w:rsidRPr="00EB6FE8">
        <w:rPr>
          <w:color w:val="000000"/>
          <w:szCs w:val="24"/>
        </w:rPr>
        <w:t>Posteriormente, foram mensurados os parâmetros biomé</w:t>
      </w:r>
      <w:r w:rsidR="00097EE5">
        <w:rPr>
          <w:color w:val="000000"/>
          <w:szCs w:val="24"/>
        </w:rPr>
        <w:t xml:space="preserve">tricos </w:t>
      </w:r>
      <w:r w:rsidR="008B334A">
        <w:rPr>
          <w:color w:val="000000"/>
          <w:szCs w:val="24"/>
        </w:rPr>
        <w:t>(comprimento e altura)</w:t>
      </w:r>
      <w:r w:rsidR="00097EE5">
        <w:rPr>
          <w:color w:val="000000"/>
          <w:szCs w:val="24"/>
        </w:rPr>
        <w:t xml:space="preserve"> e peso úmido</w:t>
      </w:r>
      <w:r w:rsidRPr="00EB6FE8">
        <w:rPr>
          <w:color w:val="000000"/>
          <w:szCs w:val="24"/>
        </w:rPr>
        <w:t>, com o auxílio de um paquímetro digital com precisão de 0,01mm</w:t>
      </w:r>
      <w:r w:rsidR="00097EE5">
        <w:rPr>
          <w:color w:val="000000"/>
          <w:szCs w:val="24"/>
        </w:rPr>
        <w:t xml:space="preserve"> e balança digital respectivamente.</w:t>
      </w:r>
      <w:r w:rsidR="000015FF" w:rsidRPr="000015FF">
        <w:t xml:space="preserve"> </w:t>
      </w:r>
      <w:r w:rsidR="00461380">
        <w:t>A estatística descritiva foi aplicada para se obter média, desvio padrão, coeficiente de variação, valor máximo e mínimo.</w:t>
      </w:r>
    </w:p>
    <w:p w14:paraId="06853D49" w14:textId="77777777" w:rsidR="008B334A" w:rsidRPr="008B334A" w:rsidRDefault="008B334A" w:rsidP="008B334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Ap</w:t>
      </w:r>
      <w:r w:rsidR="00740F5E">
        <w:rPr>
          <w:color w:val="000000"/>
          <w:szCs w:val="24"/>
        </w:rPr>
        <w:t xml:space="preserve">ós a biometria </w:t>
      </w:r>
      <w:r w:rsidRPr="008B334A">
        <w:rPr>
          <w:color w:val="000000"/>
          <w:szCs w:val="24"/>
        </w:rPr>
        <w:t>foram</w:t>
      </w:r>
      <w:r w:rsidR="00740F5E">
        <w:rPr>
          <w:color w:val="000000"/>
          <w:szCs w:val="24"/>
        </w:rPr>
        <w:t xml:space="preserve"> retiradas as partes moles do animal e</w:t>
      </w:r>
      <w:r w:rsidRPr="008B334A">
        <w:rPr>
          <w:color w:val="000000"/>
          <w:szCs w:val="24"/>
        </w:rPr>
        <w:t xml:space="preserve"> fixadas em solução de Davidson (SHAW e BATTLE, 1957)</w:t>
      </w:r>
      <w:r w:rsidR="00740F5E">
        <w:rPr>
          <w:color w:val="000000"/>
          <w:szCs w:val="24"/>
        </w:rPr>
        <w:t>,</w:t>
      </w:r>
      <w:r w:rsidRPr="008B334A">
        <w:rPr>
          <w:color w:val="000000"/>
          <w:szCs w:val="24"/>
        </w:rPr>
        <w:t xml:space="preserve"> e levadas para o Laboratório de Estudos em </w:t>
      </w:r>
      <w:proofErr w:type="spellStart"/>
      <w:r w:rsidRPr="008B334A">
        <w:rPr>
          <w:color w:val="000000"/>
          <w:szCs w:val="24"/>
        </w:rPr>
        <w:t>Morfofunção</w:t>
      </w:r>
      <w:proofErr w:type="spellEnd"/>
      <w:r w:rsidRPr="008B334A">
        <w:rPr>
          <w:color w:val="000000"/>
          <w:szCs w:val="24"/>
        </w:rPr>
        <w:t xml:space="preserve"> Animal – LEMA, UFRB, para serem processadas. Decorridas aproximadamente 48 horas de fixação, os exemplares eram transferidos para formol a 10%, onde permaneceram por mais 48 horas. Antes de serem processadas, as amostras foram lavadas em água corrente para retirar o excesso do fixador.</w:t>
      </w:r>
    </w:p>
    <w:p w14:paraId="408CD40A" w14:textId="77777777" w:rsidR="008B334A" w:rsidRPr="008B334A" w:rsidRDefault="008B334A" w:rsidP="00461380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8B334A">
        <w:rPr>
          <w:color w:val="000000"/>
          <w:szCs w:val="24"/>
        </w:rPr>
        <w:t xml:space="preserve">Em cada um dos exemplares foi feito um corte transversal, amostrando-se brânquias, gônada e glândulas digestivas.  </w:t>
      </w:r>
      <w:r w:rsidR="00461380" w:rsidRPr="00461380">
        <w:rPr>
          <w:color w:val="000000"/>
          <w:szCs w:val="24"/>
        </w:rPr>
        <w:t xml:space="preserve">O processamento histológico consistiu na passagem dos tecidos moles por desidratação em banhos de álcool, </w:t>
      </w:r>
      <w:proofErr w:type="spellStart"/>
      <w:r w:rsidR="00461380" w:rsidRPr="00461380">
        <w:rPr>
          <w:color w:val="000000"/>
          <w:szCs w:val="24"/>
        </w:rPr>
        <w:t>diafanização</w:t>
      </w:r>
      <w:proofErr w:type="spellEnd"/>
      <w:r w:rsidR="00461380" w:rsidRPr="00461380">
        <w:rPr>
          <w:color w:val="000000"/>
          <w:szCs w:val="24"/>
        </w:rPr>
        <w:t xml:space="preserve"> em banhos de xilol, impregnação em parafina líqu</w:t>
      </w:r>
      <w:r w:rsidR="00461380">
        <w:rPr>
          <w:color w:val="000000"/>
          <w:szCs w:val="24"/>
        </w:rPr>
        <w:t xml:space="preserve">ida e </w:t>
      </w:r>
      <w:proofErr w:type="spellStart"/>
      <w:r w:rsidR="00461380">
        <w:rPr>
          <w:color w:val="000000"/>
          <w:szCs w:val="24"/>
        </w:rPr>
        <w:t>emblocamento</w:t>
      </w:r>
      <w:proofErr w:type="spellEnd"/>
      <w:r w:rsidR="00461380">
        <w:rPr>
          <w:color w:val="000000"/>
          <w:szCs w:val="24"/>
        </w:rPr>
        <w:t xml:space="preserve"> em parafina. </w:t>
      </w:r>
      <w:r w:rsidR="00A3259A">
        <w:rPr>
          <w:color w:val="000000"/>
          <w:szCs w:val="24"/>
        </w:rPr>
        <w:t>Cortes histológicos de 5 a 7 micrometros (</w:t>
      </w:r>
      <w:proofErr w:type="spellStart"/>
      <w:r w:rsidR="00461380" w:rsidRPr="00461380">
        <w:rPr>
          <w:color w:val="000000"/>
          <w:szCs w:val="24"/>
        </w:rPr>
        <w:t>μm</w:t>
      </w:r>
      <w:proofErr w:type="spellEnd"/>
      <w:r w:rsidR="00A3259A">
        <w:rPr>
          <w:color w:val="000000"/>
          <w:szCs w:val="24"/>
        </w:rPr>
        <w:t>)</w:t>
      </w:r>
      <w:r w:rsidR="00461380" w:rsidRPr="00461380">
        <w:rPr>
          <w:color w:val="000000"/>
          <w:szCs w:val="24"/>
        </w:rPr>
        <w:t xml:space="preserve"> de espessura foram realiza</w:t>
      </w:r>
      <w:r w:rsidR="00A3259A">
        <w:rPr>
          <w:color w:val="000000"/>
          <w:szCs w:val="24"/>
        </w:rPr>
        <w:t>dos com auxílio de um micrótomo e</w:t>
      </w:r>
      <w:r w:rsidR="00461380" w:rsidRPr="00461380">
        <w:rPr>
          <w:color w:val="000000"/>
          <w:szCs w:val="24"/>
        </w:rPr>
        <w:t xml:space="preserve"> corados pelo método Hematoxilina e Eosina (HE). As lâminas</w:t>
      </w:r>
      <w:r w:rsidR="00461380">
        <w:rPr>
          <w:color w:val="000000"/>
          <w:szCs w:val="24"/>
        </w:rPr>
        <w:t xml:space="preserve"> </w:t>
      </w:r>
      <w:r w:rsidR="00461380" w:rsidRPr="00461380">
        <w:rPr>
          <w:color w:val="000000"/>
          <w:szCs w:val="24"/>
        </w:rPr>
        <w:t xml:space="preserve">histológicas foram avaliadas em microscopia de luz, para registro </w:t>
      </w:r>
      <w:r w:rsidR="00461380">
        <w:rPr>
          <w:color w:val="000000"/>
          <w:szCs w:val="24"/>
        </w:rPr>
        <w:t xml:space="preserve">dos parasitos </w:t>
      </w:r>
      <w:r w:rsidR="00461380" w:rsidRPr="00461380">
        <w:rPr>
          <w:color w:val="000000"/>
          <w:szCs w:val="24"/>
        </w:rPr>
        <w:t xml:space="preserve">que em seguida foram </w:t>
      </w:r>
      <w:proofErr w:type="spellStart"/>
      <w:r w:rsidR="00461380" w:rsidRPr="00461380">
        <w:rPr>
          <w:color w:val="000000"/>
          <w:szCs w:val="24"/>
        </w:rPr>
        <w:t>fotomicrografados</w:t>
      </w:r>
      <w:proofErr w:type="spellEnd"/>
      <w:r w:rsidR="00461380" w:rsidRPr="00461380">
        <w:rPr>
          <w:color w:val="000000"/>
          <w:szCs w:val="24"/>
        </w:rPr>
        <w:t xml:space="preserve"> e identificados.</w:t>
      </w:r>
    </w:p>
    <w:p w14:paraId="75AF5826" w14:textId="0781A793" w:rsidR="008B334A" w:rsidRDefault="00C06B73" w:rsidP="008B334A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A prevalência dos parasito</w:t>
      </w:r>
      <w:r w:rsidR="008B334A" w:rsidRPr="008B334A">
        <w:rPr>
          <w:color w:val="000000"/>
          <w:szCs w:val="24"/>
        </w:rPr>
        <w:t>s foi calculada levando em consideração o número total de exemplares parasitados sobre o</w:t>
      </w:r>
      <w:r w:rsidR="00564D57">
        <w:rPr>
          <w:color w:val="000000"/>
          <w:szCs w:val="24"/>
        </w:rPr>
        <w:t xml:space="preserve"> n</w:t>
      </w:r>
      <w:r w:rsidR="00FC6E5F">
        <w:rPr>
          <w:color w:val="000000"/>
          <w:szCs w:val="24"/>
        </w:rPr>
        <w:t>úmero de exemplares coletados, e</w:t>
      </w:r>
      <w:r>
        <w:rPr>
          <w:color w:val="000000"/>
          <w:szCs w:val="24"/>
        </w:rPr>
        <w:t xml:space="preserve"> </w:t>
      </w:r>
      <w:r w:rsidR="00FC6E5F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contagem visual foi utilizada para a avaliação da</w:t>
      </w:r>
      <w:r w:rsidR="00564D57" w:rsidRPr="00564D57">
        <w:rPr>
          <w:color w:val="000000"/>
          <w:szCs w:val="24"/>
        </w:rPr>
        <w:t xml:space="preserve"> intensidade de infecção</w:t>
      </w:r>
      <w:r>
        <w:rPr>
          <w:color w:val="000000"/>
          <w:szCs w:val="24"/>
        </w:rPr>
        <w:t xml:space="preserve"> por corte histológico </w:t>
      </w:r>
      <w:r w:rsidR="008B334A" w:rsidRPr="008B334A">
        <w:rPr>
          <w:color w:val="000000"/>
          <w:szCs w:val="24"/>
        </w:rPr>
        <w:t>(LEONEL et al., 1983</w:t>
      </w:r>
      <w:r w:rsidR="00796D6E">
        <w:rPr>
          <w:color w:val="000000"/>
          <w:szCs w:val="24"/>
        </w:rPr>
        <w:t>).</w:t>
      </w:r>
      <w:bookmarkStart w:id="0" w:name="_GoBack"/>
      <w:bookmarkEnd w:id="0"/>
    </w:p>
    <w:p w14:paraId="62D5A5CF" w14:textId="77777777" w:rsidR="00D66241" w:rsidRDefault="00D66241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14:paraId="3946E7B7" w14:textId="77777777" w:rsidR="00376441" w:rsidRPr="00C86FAA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3- RESULTADOS E DISCUSSÃO</w:t>
      </w:r>
    </w:p>
    <w:p w14:paraId="7034386F" w14:textId="77777777" w:rsidR="00C86FAA" w:rsidRPr="00C86FAA" w:rsidRDefault="00C86FAA" w:rsidP="00D66241">
      <w:pPr>
        <w:spacing w:after="0" w:line="240" w:lineRule="auto"/>
        <w:ind w:firstLine="539"/>
        <w:jc w:val="both"/>
        <w:rPr>
          <w:color w:val="000000"/>
          <w:szCs w:val="24"/>
        </w:rPr>
      </w:pPr>
    </w:p>
    <w:p w14:paraId="1E65FC2D" w14:textId="77777777" w:rsidR="00C40227" w:rsidRDefault="00461380" w:rsidP="00C40227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Um total de 240</w:t>
      </w:r>
      <w:r w:rsidRPr="00461380">
        <w:rPr>
          <w:color w:val="000000"/>
          <w:szCs w:val="24"/>
        </w:rPr>
        <w:t xml:space="preserve"> indivíduos foram amostrados</w:t>
      </w:r>
      <w:r>
        <w:rPr>
          <w:color w:val="000000"/>
          <w:szCs w:val="24"/>
        </w:rPr>
        <w:t xml:space="preserve">. </w:t>
      </w:r>
      <w:r w:rsidRPr="00461380">
        <w:rPr>
          <w:color w:val="000000"/>
          <w:szCs w:val="24"/>
        </w:rPr>
        <w:t xml:space="preserve"> </w:t>
      </w:r>
      <w:r w:rsidR="00A3259A">
        <w:rPr>
          <w:color w:val="000000"/>
          <w:szCs w:val="24"/>
        </w:rPr>
        <w:t xml:space="preserve">Os bivalves </w:t>
      </w:r>
      <w:r w:rsidRPr="00461380">
        <w:rPr>
          <w:color w:val="000000"/>
          <w:szCs w:val="24"/>
        </w:rPr>
        <w:t xml:space="preserve">possuíram entre 33,8 e 142,6 mm (média: 84,9±11,2 mm) </w:t>
      </w:r>
      <w:r w:rsidR="00A3259A">
        <w:rPr>
          <w:color w:val="000000"/>
          <w:szCs w:val="24"/>
        </w:rPr>
        <w:t>de Altura total e</w:t>
      </w:r>
      <w:r w:rsidRPr="00461380">
        <w:rPr>
          <w:color w:val="000000"/>
          <w:szCs w:val="24"/>
        </w:rPr>
        <w:t xml:space="preserve"> 14,8 e 103 mm (média: 51,1±9,</w:t>
      </w:r>
      <w:r w:rsidR="00A3259A">
        <w:rPr>
          <w:color w:val="000000"/>
          <w:szCs w:val="24"/>
        </w:rPr>
        <w:t>6 mm) de comprimento</w:t>
      </w:r>
      <w:r w:rsidRPr="00461380">
        <w:rPr>
          <w:color w:val="000000"/>
          <w:szCs w:val="24"/>
        </w:rPr>
        <w:t xml:space="preserve"> com 2 e 23,9 g (média: 7,4±3,3 g) </w:t>
      </w:r>
      <w:r w:rsidR="00A3259A">
        <w:rPr>
          <w:color w:val="000000"/>
          <w:szCs w:val="24"/>
        </w:rPr>
        <w:t>de peso úmido.</w:t>
      </w:r>
      <w:r w:rsidR="00B900E1">
        <w:rPr>
          <w:color w:val="000000"/>
          <w:szCs w:val="24"/>
        </w:rPr>
        <w:t xml:space="preserve"> A biometria das ostras </w:t>
      </w:r>
      <w:r w:rsidR="00B900E1" w:rsidRPr="00B900E1">
        <w:rPr>
          <w:i/>
          <w:color w:val="000000"/>
          <w:szCs w:val="24"/>
        </w:rPr>
        <w:t xml:space="preserve">C. </w:t>
      </w:r>
      <w:proofErr w:type="spellStart"/>
      <w:r w:rsidR="00B900E1" w:rsidRPr="00B900E1">
        <w:rPr>
          <w:i/>
          <w:color w:val="000000"/>
          <w:szCs w:val="24"/>
        </w:rPr>
        <w:t>rhizophorae</w:t>
      </w:r>
      <w:proofErr w:type="spellEnd"/>
      <w:r w:rsidR="00B900E1">
        <w:rPr>
          <w:color w:val="000000"/>
          <w:szCs w:val="24"/>
        </w:rPr>
        <w:t xml:space="preserve"> da Baía do Iguape </w:t>
      </w:r>
      <w:r w:rsidR="00B900E1" w:rsidRPr="00B900E1">
        <w:rPr>
          <w:color w:val="000000"/>
          <w:szCs w:val="24"/>
        </w:rPr>
        <w:t xml:space="preserve">teve como objetivo apenas </w:t>
      </w:r>
      <w:r w:rsidR="00B900E1">
        <w:rPr>
          <w:color w:val="000000"/>
          <w:szCs w:val="24"/>
        </w:rPr>
        <w:t xml:space="preserve">verificar o tamanho dos animais </w:t>
      </w:r>
      <w:r w:rsidR="00B900E1" w:rsidRPr="00B900E1">
        <w:rPr>
          <w:color w:val="000000"/>
          <w:szCs w:val="24"/>
        </w:rPr>
        <w:t>que seriam sub</w:t>
      </w:r>
      <w:r w:rsidR="00B900E1">
        <w:rPr>
          <w:color w:val="000000"/>
          <w:szCs w:val="24"/>
        </w:rPr>
        <w:t>metidos às análises patológicas.</w:t>
      </w:r>
    </w:p>
    <w:p w14:paraId="49881BF2" w14:textId="77777777" w:rsidR="00F12AF5" w:rsidRDefault="00F12AF5" w:rsidP="00F12AF5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F12AF5">
        <w:rPr>
          <w:color w:val="000000"/>
          <w:szCs w:val="24"/>
        </w:rPr>
        <w:t>As análises histológicas mostraram a presença de patógenos e alterações nos tecidos das ostras, entre estes: hipertrofia dos gameta</w:t>
      </w:r>
      <w:r w:rsidR="006C64FB">
        <w:rPr>
          <w:color w:val="000000"/>
          <w:szCs w:val="24"/>
        </w:rPr>
        <w:t xml:space="preserve">s masculinos, colônias de bactérias </w:t>
      </w:r>
      <w:r w:rsidR="00701AFD">
        <w:rPr>
          <w:sz w:val="23"/>
          <w:szCs w:val="23"/>
        </w:rPr>
        <w:t>assemelhado</w:t>
      </w:r>
      <w:r w:rsidR="006C64FB">
        <w:rPr>
          <w:sz w:val="23"/>
          <w:szCs w:val="23"/>
        </w:rPr>
        <w:t xml:space="preserve">s a </w:t>
      </w:r>
      <w:proofErr w:type="spellStart"/>
      <w:r w:rsidR="006C64FB">
        <w:rPr>
          <w:sz w:val="23"/>
          <w:szCs w:val="23"/>
        </w:rPr>
        <w:t>Rickettsiae</w:t>
      </w:r>
      <w:proofErr w:type="spellEnd"/>
      <w:r w:rsidRPr="00F12AF5">
        <w:rPr>
          <w:color w:val="000000"/>
          <w:szCs w:val="24"/>
        </w:rPr>
        <w:t>, proto</w:t>
      </w:r>
      <w:r w:rsidR="00B900E1">
        <w:rPr>
          <w:color w:val="000000"/>
          <w:szCs w:val="24"/>
        </w:rPr>
        <w:t>zoários dos gêneros</w:t>
      </w:r>
      <w:r w:rsidRPr="00F12AF5">
        <w:rPr>
          <w:color w:val="000000"/>
          <w:szCs w:val="24"/>
        </w:rPr>
        <w:t xml:space="preserve"> </w:t>
      </w:r>
      <w:proofErr w:type="spellStart"/>
      <w:r w:rsidR="00B900E1">
        <w:rPr>
          <w:i/>
          <w:iCs/>
          <w:sz w:val="21"/>
          <w:szCs w:val="21"/>
          <w:lang w:eastAsia="pt-BR"/>
        </w:rPr>
        <w:t>Perkinsus</w:t>
      </w:r>
      <w:proofErr w:type="spellEnd"/>
      <w:r w:rsidR="00B900E1">
        <w:rPr>
          <w:i/>
          <w:iCs/>
          <w:sz w:val="21"/>
          <w:szCs w:val="21"/>
          <w:lang w:eastAsia="pt-BR"/>
        </w:rPr>
        <w:t xml:space="preserve"> </w:t>
      </w:r>
      <w:r w:rsidR="00B900E1">
        <w:rPr>
          <w:iCs/>
          <w:sz w:val="21"/>
          <w:szCs w:val="21"/>
          <w:lang w:eastAsia="pt-BR"/>
        </w:rPr>
        <w:t>sp.</w:t>
      </w:r>
      <w:r w:rsidR="00B900E1">
        <w:rPr>
          <w:i/>
          <w:iCs/>
          <w:sz w:val="21"/>
          <w:szCs w:val="21"/>
          <w:lang w:eastAsia="pt-BR"/>
        </w:rPr>
        <w:t xml:space="preserve">, </w:t>
      </w:r>
      <w:proofErr w:type="spellStart"/>
      <w:r w:rsidR="00B900E1">
        <w:rPr>
          <w:i/>
          <w:iCs/>
          <w:sz w:val="21"/>
          <w:szCs w:val="21"/>
          <w:lang w:eastAsia="pt-BR"/>
        </w:rPr>
        <w:t>Trichodina</w:t>
      </w:r>
      <w:proofErr w:type="spellEnd"/>
      <w:r w:rsidR="00B900E1">
        <w:rPr>
          <w:i/>
          <w:iCs/>
          <w:sz w:val="21"/>
          <w:szCs w:val="21"/>
          <w:lang w:eastAsia="pt-BR"/>
        </w:rPr>
        <w:t xml:space="preserve"> </w:t>
      </w:r>
      <w:r w:rsidR="00B900E1">
        <w:rPr>
          <w:iCs/>
          <w:sz w:val="21"/>
          <w:szCs w:val="21"/>
          <w:lang w:eastAsia="pt-BR"/>
        </w:rPr>
        <w:t>sp.</w:t>
      </w:r>
      <w:r w:rsidR="00B900E1">
        <w:rPr>
          <w:i/>
          <w:iCs/>
          <w:sz w:val="21"/>
          <w:szCs w:val="21"/>
          <w:lang w:eastAsia="pt-BR"/>
        </w:rPr>
        <w:t xml:space="preserve">, </w:t>
      </w:r>
      <w:proofErr w:type="spellStart"/>
      <w:r w:rsidRPr="00B900E1">
        <w:rPr>
          <w:i/>
          <w:color w:val="000000"/>
          <w:szCs w:val="24"/>
        </w:rPr>
        <w:t>Ancistrocoma</w:t>
      </w:r>
      <w:proofErr w:type="spellEnd"/>
      <w:r w:rsidR="00B900E1">
        <w:rPr>
          <w:color w:val="000000"/>
          <w:szCs w:val="24"/>
        </w:rPr>
        <w:t xml:space="preserve"> sp., </w:t>
      </w:r>
      <w:proofErr w:type="spellStart"/>
      <w:r w:rsidR="00B900E1" w:rsidRPr="00B900E1">
        <w:rPr>
          <w:i/>
          <w:color w:val="000000"/>
          <w:szCs w:val="24"/>
        </w:rPr>
        <w:t>Steinhausia</w:t>
      </w:r>
      <w:proofErr w:type="spellEnd"/>
      <w:r w:rsidR="00B900E1">
        <w:rPr>
          <w:color w:val="000000"/>
          <w:szCs w:val="24"/>
        </w:rPr>
        <w:t xml:space="preserve"> sp.</w:t>
      </w:r>
      <w:r w:rsidRPr="00F12AF5">
        <w:rPr>
          <w:color w:val="000000"/>
          <w:szCs w:val="24"/>
        </w:rPr>
        <w:t xml:space="preserve"> e </w:t>
      </w:r>
      <w:proofErr w:type="spellStart"/>
      <w:r w:rsidRPr="00B900E1">
        <w:rPr>
          <w:i/>
          <w:color w:val="000000"/>
          <w:szCs w:val="24"/>
        </w:rPr>
        <w:t>Nematopsis</w:t>
      </w:r>
      <w:proofErr w:type="spellEnd"/>
      <w:r w:rsidR="00B900E1">
        <w:rPr>
          <w:color w:val="000000"/>
          <w:szCs w:val="24"/>
        </w:rPr>
        <w:t xml:space="preserve"> sp.</w:t>
      </w:r>
      <w:r w:rsidRPr="00F12AF5">
        <w:rPr>
          <w:color w:val="000000"/>
          <w:szCs w:val="24"/>
        </w:rPr>
        <w:t xml:space="preserve"> e metazoários</w:t>
      </w:r>
      <w:r w:rsidR="00B900E1">
        <w:rPr>
          <w:color w:val="000000"/>
          <w:szCs w:val="24"/>
        </w:rPr>
        <w:t xml:space="preserve"> do</w:t>
      </w:r>
      <w:r w:rsidRPr="00F12AF5">
        <w:rPr>
          <w:color w:val="000000"/>
          <w:szCs w:val="24"/>
        </w:rPr>
        <w:t xml:space="preserve"> </w:t>
      </w:r>
      <w:r w:rsidR="00B900E1">
        <w:rPr>
          <w:color w:val="000000"/>
          <w:szCs w:val="24"/>
        </w:rPr>
        <w:t xml:space="preserve">gênero </w:t>
      </w:r>
      <w:proofErr w:type="spellStart"/>
      <w:r w:rsidRPr="00B900E1">
        <w:rPr>
          <w:i/>
          <w:color w:val="000000"/>
          <w:szCs w:val="24"/>
        </w:rPr>
        <w:t>Bucephalus</w:t>
      </w:r>
      <w:proofErr w:type="spellEnd"/>
      <w:r w:rsidR="00B900E1">
        <w:rPr>
          <w:color w:val="000000"/>
          <w:szCs w:val="24"/>
        </w:rPr>
        <w:t xml:space="preserve"> sp.</w:t>
      </w:r>
    </w:p>
    <w:p w14:paraId="05A4E557" w14:textId="77777777" w:rsidR="00C40227" w:rsidRDefault="00C40227" w:rsidP="00F12AF5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14:paraId="21FEE697" w14:textId="77777777" w:rsidR="005E677B" w:rsidRDefault="00C40227" w:rsidP="00C40227">
      <w:pPr>
        <w:pStyle w:val="PargrafodaLista"/>
        <w:spacing w:line="360" w:lineRule="auto"/>
        <w:ind w:left="0"/>
        <w:rPr>
          <w:b/>
        </w:rPr>
      </w:pPr>
      <w:r w:rsidRPr="00C40227">
        <w:rPr>
          <w:b/>
        </w:rPr>
        <w:t>3.1</w:t>
      </w:r>
      <w:r w:rsidR="00564D57">
        <w:rPr>
          <w:b/>
        </w:rPr>
        <w:t>.</w:t>
      </w:r>
      <w:r w:rsidRPr="00C40227">
        <w:rPr>
          <w:b/>
        </w:rPr>
        <w:t xml:space="preserve"> </w:t>
      </w:r>
      <w:r w:rsidR="005E677B">
        <w:rPr>
          <w:b/>
        </w:rPr>
        <w:t xml:space="preserve">Hipertrofia </w:t>
      </w:r>
      <w:proofErr w:type="spellStart"/>
      <w:r w:rsidR="005E677B">
        <w:rPr>
          <w:b/>
        </w:rPr>
        <w:t>Gametocítica</w:t>
      </w:r>
      <w:proofErr w:type="spellEnd"/>
      <w:r w:rsidR="005E677B">
        <w:rPr>
          <w:b/>
        </w:rPr>
        <w:t xml:space="preserve"> V</w:t>
      </w:r>
      <w:r w:rsidRPr="00C40227">
        <w:rPr>
          <w:b/>
        </w:rPr>
        <w:t>iral</w:t>
      </w:r>
    </w:p>
    <w:p w14:paraId="17A7F5BD" w14:textId="0C916FED" w:rsidR="00483FB3" w:rsidRPr="001C785C" w:rsidRDefault="00C40227" w:rsidP="00103A12">
      <w:pPr>
        <w:pStyle w:val="PargrafodaLista"/>
        <w:spacing w:line="240" w:lineRule="auto"/>
        <w:ind w:left="0" w:firstLine="567"/>
        <w:jc w:val="both"/>
      </w:pPr>
      <w:r w:rsidRPr="00C40227">
        <w:t>A alteração do gameta foi observada em apenas quatro gametas masculino de uma ostr</w:t>
      </w:r>
      <w:r w:rsidR="006C18FC">
        <w:t>a, com prevalência de 0,4%</w:t>
      </w:r>
      <w:r w:rsidRPr="00C40227">
        <w:t xml:space="preserve">. A hipertrofia dos gametas masculinos, possivelmente os núcleos, com inclusão </w:t>
      </w:r>
      <w:proofErr w:type="spellStart"/>
      <w:r w:rsidRPr="00C40227">
        <w:t>basófilica</w:t>
      </w:r>
      <w:proofErr w:type="spellEnd"/>
      <w:r w:rsidRPr="00C40227">
        <w:t xml:space="preserve"> e heter</w:t>
      </w:r>
      <w:r>
        <w:t>ocromatina periférica (Figura 1B</w:t>
      </w:r>
      <w:r w:rsidRPr="00C40227">
        <w:t xml:space="preserve">), sugere uma doença causada por um </w:t>
      </w:r>
      <w:r w:rsidRPr="00C40227">
        <w:lastRenderedPageBreak/>
        <w:t xml:space="preserve">vírus das famílias </w:t>
      </w:r>
      <w:proofErr w:type="spellStart"/>
      <w:r w:rsidRPr="00C40227">
        <w:t>Papillomaviridae</w:t>
      </w:r>
      <w:proofErr w:type="spellEnd"/>
      <w:r w:rsidRPr="00C40227">
        <w:t xml:space="preserve"> e </w:t>
      </w:r>
      <w:proofErr w:type="spellStart"/>
      <w:r w:rsidRPr="00C40227">
        <w:t>Polyomaviridae</w:t>
      </w:r>
      <w:proofErr w:type="spellEnd"/>
      <w:r w:rsidRPr="00C40227">
        <w:t xml:space="preserve"> que afeta as gônadas dos bivalves (GARCIA et al., 2006; NETO, 2015)</w:t>
      </w:r>
      <w:r w:rsidR="00077971">
        <w:t>.</w:t>
      </w:r>
    </w:p>
    <w:p w14:paraId="218AFFF2" w14:textId="77777777" w:rsidR="00C40227" w:rsidRPr="001C785C" w:rsidRDefault="00A010F0" w:rsidP="00B2530A">
      <w:pPr>
        <w:pStyle w:val="Legenda"/>
        <w:keepNext/>
        <w:tabs>
          <w:tab w:val="left" w:pos="5812"/>
        </w:tabs>
        <w:ind w:right="-1"/>
        <w:jc w:val="both"/>
        <w:rPr>
          <w:rFonts w:ascii="Times New Roman" w:hAnsi="Times New Roman"/>
          <w:i w:val="0"/>
          <w:color w:val="auto"/>
          <w:sz w:val="22"/>
          <w:szCs w:val="24"/>
        </w:rPr>
      </w:pPr>
      <w:r>
        <w:rPr>
          <w:b/>
          <w:noProof/>
          <w:sz w:val="16"/>
        </w:rPr>
        <w:pict w14:anchorId="4DE66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6.45pt;margin-top:12.1pt;width:289.25pt;height:140.55pt;z-index:1;mso-position-horizontal-relative:margin;mso-position-vertical-relative:text;mso-width-relative:page;mso-height-relative:page">
            <v:imagedata r:id="rId13" o:title="hipertrofia tcc"/>
            <w10:wrap type="topAndBottom" anchorx="margin"/>
          </v:shape>
        </w:pict>
      </w:r>
      <w:r w:rsidR="004B7C33" w:rsidRPr="001C785C">
        <w:rPr>
          <w:rFonts w:ascii="Times New Roman" w:hAnsi="Times New Roman"/>
          <w:b/>
          <w:i w:val="0"/>
          <w:color w:val="auto"/>
          <w:sz w:val="22"/>
          <w:szCs w:val="24"/>
        </w:rPr>
        <w:t xml:space="preserve">Figura </w:t>
      </w:r>
      <w:r w:rsidR="00C40227" w:rsidRPr="001C785C">
        <w:rPr>
          <w:rFonts w:ascii="Times New Roman" w:hAnsi="Times New Roman"/>
          <w:b/>
          <w:i w:val="0"/>
          <w:color w:val="auto"/>
          <w:sz w:val="22"/>
          <w:szCs w:val="24"/>
        </w:rPr>
        <w:t>1.</w:t>
      </w:r>
      <w:r w:rsidR="00C40227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 Folículo gonadal masculino</w:t>
      </w:r>
      <w:r w:rsidR="004B7C33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. </w:t>
      </w:r>
      <w:r w:rsidR="004B7C33" w:rsidRPr="001C785C">
        <w:rPr>
          <w:rFonts w:ascii="Times New Roman" w:hAnsi="Times New Roman"/>
          <w:b/>
          <w:i w:val="0"/>
          <w:color w:val="auto"/>
          <w:sz w:val="22"/>
          <w:szCs w:val="24"/>
        </w:rPr>
        <w:t>A.</w:t>
      </w:r>
      <w:r w:rsidR="004B7C33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 Célula hipertrofiada</w:t>
      </w:r>
      <w:r w:rsidR="00C40227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 (seta</w:t>
      </w:r>
      <w:r w:rsidR="004B7C33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) </w:t>
      </w:r>
      <w:r w:rsidR="004B7C33" w:rsidRPr="001C785C">
        <w:rPr>
          <w:rFonts w:ascii="Times New Roman" w:hAnsi="Times New Roman"/>
          <w:b/>
          <w:i w:val="0"/>
          <w:color w:val="auto"/>
          <w:sz w:val="22"/>
          <w:szCs w:val="24"/>
        </w:rPr>
        <w:t>B.</w:t>
      </w:r>
      <w:r w:rsidR="004B7C33" w:rsidRPr="001C785C">
        <w:rPr>
          <w:rFonts w:ascii="Times New Roman" w:hAnsi="Times New Roman"/>
          <w:i w:val="0"/>
          <w:color w:val="auto"/>
          <w:sz w:val="22"/>
          <w:szCs w:val="24"/>
        </w:rPr>
        <w:t xml:space="preserve"> H</w:t>
      </w:r>
      <w:r w:rsidR="00C40227" w:rsidRPr="001C785C">
        <w:rPr>
          <w:rFonts w:ascii="Times New Roman" w:hAnsi="Times New Roman"/>
          <w:i w:val="0"/>
          <w:color w:val="auto"/>
          <w:sz w:val="22"/>
          <w:szCs w:val="24"/>
        </w:rPr>
        <w:t>eterocromatina periférica (</w:t>
      </w:r>
      <w:r w:rsidR="00C40227" w:rsidRPr="001C785C">
        <w:rPr>
          <w:rFonts w:ascii="Times New Roman" w:hAnsi="Times New Roman"/>
          <w:b/>
          <w:i w:val="0"/>
          <w:color w:val="auto"/>
          <w:sz w:val="22"/>
          <w:szCs w:val="24"/>
        </w:rPr>
        <w:t>HP</w:t>
      </w:r>
      <w:r w:rsidR="00C40227" w:rsidRPr="001C785C">
        <w:rPr>
          <w:rFonts w:ascii="Times New Roman" w:hAnsi="Times New Roman"/>
          <w:i w:val="0"/>
          <w:color w:val="auto"/>
          <w:sz w:val="22"/>
          <w:szCs w:val="24"/>
        </w:rPr>
        <w:t>). Coloração: HE. Barras = 25µm.</w:t>
      </w:r>
    </w:p>
    <w:p w14:paraId="6C89A7CD" w14:textId="77777777" w:rsidR="00A13E89" w:rsidRDefault="00A13E89" w:rsidP="005E677B">
      <w:pPr>
        <w:spacing w:after="0" w:line="240" w:lineRule="auto"/>
        <w:jc w:val="both"/>
        <w:rPr>
          <w:color w:val="000000"/>
          <w:szCs w:val="24"/>
        </w:rPr>
      </w:pPr>
    </w:p>
    <w:p w14:paraId="77F748D9" w14:textId="121B09E6" w:rsidR="00A13E89" w:rsidRDefault="005E677B" w:rsidP="005E677B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5E677B">
        <w:rPr>
          <w:color w:val="000000"/>
          <w:szCs w:val="24"/>
        </w:rPr>
        <w:t xml:space="preserve">Essa doença, hipertrofia </w:t>
      </w:r>
      <w:proofErr w:type="spellStart"/>
      <w:r w:rsidRPr="005E677B">
        <w:rPr>
          <w:color w:val="000000"/>
          <w:szCs w:val="24"/>
        </w:rPr>
        <w:t>gametocítica</w:t>
      </w:r>
      <w:proofErr w:type="spellEnd"/>
      <w:r w:rsidRPr="005E677B">
        <w:rPr>
          <w:color w:val="000000"/>
          <w:szCs w:val="24"/>
        </w:rPr>
        <w:t xml:space="preserve"> viral, é considerada rara e de baixa prevalência, o primeiro relato foi feito no ano de 1976 em </w:t>
      </w:r>
      <w:proofErr w:type="spellStart"/>
      <w:r w:rsidRPr="005E677B">
        <w:rPr>
          <w:i/>
          <w:color w:val="000000"/>
          <w:szCs w:val="24"/>
        </w:rPr>
        <w:t>Crassostrea</w:t>
      </w:r>
      <w:proofErr w:type="spellEnd"/>
      <w:r w:rsidRPr="005E677B">
        <w:rPr>
          <w:i/>
          <w:color w:val="000000"/>
          <w:szCs w:val="24"/>
        </w:rPr>
        <w:t xml:space="preserve"> </w:t>
      </w:r>
      <w:proofErr w:type="spellStart"/>
      <w:r w:rsidRPr="005E677B">
        <w:rPr>
          <w:i/>
          <w:color w:val="000000"/>
          <w:szCs w:val="24"/>
        </w:rPr>
        <w:t>virginica</w:t>
      </w:r>
      <w:proofErr w:type="spellEnd"/>
      <w:r w:rsidR="00991784">
        <w:rPr>
          <w:color w:val="000000"/>
          <w:szCs w:val="24"/>
        </w:rPr>
        <w:t xml:space="preserve"> dos Estados Unidos (FARLEY, 1976</w:t>
      </w:r>
      <w:r w:rsidRPr="005E677B">
        <w:rPr>
          <w:color w:val="000000"/>
          <w:szCs w:val="24"/>
        </w:rPr>
        <w:t xml:space="preserve">). Na região Nordeste do </w:t>
      </w:r>
      <w:r>
        <w:rPr>
          <w:color w:val="000000"/>
          <w:szCs w:val="24"/>
        </w:rPr>
        <w:t xml:space="preserve">Brasil, Queiroga et al. (2014), </w:t>
      </w:r>
      <w:r w:rsidRPr="005E677B">
        <w:rPr>
          <w:color w:val="000000"/>
          <w:szCs w:val="24"/>
        </w:rPr>
        <w:t>Neto (2015)</w:t>
      </w:r>
      <w:r>
        <w:rPr>
          <w:color w:val="000000"/>
          <w:szCs w:val="24"/>
        </w:rPr>
        <w:t xml:space="preserve"> e </w:t>
      </w:r>
      <w:r w:rsidRPr="00B93979">
        <w:rPr>
          <w:szCs w:val="24"/>
        </w:rPr>
        <w:t>Silva et al.(2015)</w:t>
      </w:r>
      <w:r>
        <w:rPr>
          <w:color w:val="000000"/>
          <w:szCs w:val="24"/>
        </w:rPr>
        <w:t xml:space="preserve"> </w:t>
      </w:r>
      <w:r w:rsidRPr="005E677B">
        <w:rPr>
          <w:color w:val="000000"/>
          <w:szCs w:val="24"/>
        </w:rPr>
        <w:t>foram os únicos autores que relataram essa doença até o presente momento, com apenas um animal infectado durante todo o período observado, sendo este do sexo masculino nos dois casos</w:t>
      </w:r>
      <w:r>
        <w:rPr>
          <w:color w:val="000000"/>
          <w:szCs w:val="24"/>
        </w:rPr>
        <w:t>.</w:t>
      </w:r>
    </w:p>
    <w:p w14:paraId="64B2A3E4" w14:textId="77777777" w:rsidR="005E677B" w:rsidRDefault="005E677B" w:rsidP="005E677B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14:paraId="344653CC" w14:textId="77777777" w:rsidR="005E677B" w:rsidRDefault="00564D57" w:rsidP="005E677B">
      <w:pPr>
        <w:spacing w:after="0" w:line="240" w:lineRule="auto"/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3.2. </w:t>
      </w:r>
      <w:r w:rsidR="005E677B" w:rsidRPr="005E677B">
        <w:rPr>
          <w:b/>
          <w:color w:val="000000"/>
          <w:szCs w:val="24"/>
        </w:rPr>
        <w:t>Bactérias</w:t>
      </w:r>
    </w:p>
    <w:p w14:paraId="09097727" w14:textId="77777777" w:rsidR="005E677B" w:rsidRDefault="005E677B" w:rsidP="005E677B">
      <w:pPr>
        <w:spacing w:after="0" w:line="240" w:lineRule="auto"/>
        <w:jc w:val="both"/>
        <w:rPr>
          <w:b/>
          <w:color w:val="000000"/>
          <w:szCs w:val="24"/>
        </w:rPr>
      </w:pPr>
    </w:p>
    <w:p w14:paraId="4B2CD5EE" w14:textId="77777777" w:rsidR="005E677B" w:rsidRPr="005E677B" w:rsidRDefault="005E677B" w:rsidP="005E677B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5E677B">
        <w:rPr>
          <w:color w:val="000000"/>
          <w:szCs w:val="24"/>
        </w:rPr>
        <w:t xml:space="preserve">Colônias de Organismos assemelhados a </w:t>
      </w:r>
      <w:proofErr w:type="spellStart"/>
      <w:r w:rsidRPr="005E677B">
        <w:rPr>
          <w:color w:val="000000"/>
          <w:szCs w:val="24"/>
        </w:rPr>
        <w:t>Rickettsiae</w:t>
      </w:r>
      <w:proofErr w:type="spellEnd"/>
      <w:r w:rsidRPr="005E677B">
        <w:rPr>
          <w:color w:val="000000"/>
          <w:szCs w:val="24"/>
        </w:rPr>
        <w:t xml:space="preserve"> – </w:t>
      </w:r>
      <w:proofErr w:type="spellStart"/>
      <w:r w:rsidRPr="005E677B">
        <w:rPr>
          <w:color w:val="000000"/>
          <w:szCs w:val="24"/>
        </w:rPr>
        <w:t>RLOs</w:t>
      </w:r>
      <w:proofErr w:type="spellEnd"/>
      <w:r w:rsidRPr="005E677B">
        <w:rPr>
          <w:color w:val="000000"/>
          <w:szCs w:val="24"/>
        </w:rPr>
        <w:t xml:space="preserve"> foram encontrados </w:t>
      </w:r>
      <w:r w:rsidR="006C18FC">
        <w:rPr>
          <w:color w:val="000000"/>
          <w:szCs w:val="24"/>
        </w:rPr>
        <w:t>em baixa prevalência (1,6%)</w:t>
      </w:r>
      <w:r w:rsidRPr="005E677B">
        <w:rPr>
          <w:color w:val="000000"/>
          <w:szCs w:val="24"/>
        </w:rPr>
        <w:t xml:space="preserve"> no lúmen das glândulas digestivas</w:t>
      </w:r>
      <w:r w:rsidR="006C18FC">
        <w:rPr>
          <w:color w:val="000000"/>
          <w:szCs w:val="24"/>
        </w:rPr>
        <w:t xml:space="preserve"> (Figura 2)</w:t>
      </w:r>
      <w:r w:rsidRPr="005E677B">
        <w:rPr>
          <w:color w:val="000000"/>
          <w:szCs w:val="24"/>
        </w:rPr>
        <w:t>. A intensidade de infecção variou de 1 a 6 colônias/corte histológico. No entanto, não foi detectada hipertrofias epiteliais.</w:t>
      </w:r>
    </w:p>
    <w:p w14:paraId="1217DF3C" w14:textId="77777777" w:rsidR="00024036" w:rsidRDefault="00A010F0" w:rsidP="00024036">
      <w:pPr>
        <w:spacing w:after="0" w:line="240" w:lineRule="auto"/>
        <w:jc w:val="both"/>
        <w:rPr>
          <w:color w:val="000000"/>
          <w:szCs w:val="24"/>
        </w:rPr>
      </w:pPr>
      <w:r>
        <w:rPr>
          <w:noProof/>
        </w:rPr>
        <w:pict w14:anchorId="1C5DCD66">
          <v:shape id="_x0000_s1029" type="#_x0000_t75" style="position:absolute;left:0;text-align:left;margin-left:0;margin-top:13.95pt;width:194.65pt;height:154.65pt;z-index:2;mso-position-horizontal:center;mso-position-horizontal-relative:margin;mso-position-vertical-relative:text;mso-width-relative:page;mso-height-relative:page">
            <v:imagedata r:id="rId14" o:title="bactérias"/>
            <w10:wrap type="topAndBottom" anchorx="margin"/>
          </v:shape>
        </w:pict>
      </w:r>
    </w:p>
    <w:p w14:paraId="38DBB71F" w14:textId="77777777" w:rsidR="004B7C33" w:rsidRPr="001C785C" w:rsidRDefault="004B7C33" w:rsidP="00C40227">
      <w:pPr>
        <w:spacing w:after="0" w:line="240" w:lineRule="auto"/>
        <w:jc w:val="both"/>
        <w:rPr>
          <w:color w:val="000000"/>
          <w:sz w:val="22"/>
          <w:szCs w:val="24"/>
        </w:rPr>
      </w:pPr>
      <w:r w:rsidRPr="001C785C">
        <w:rPr>
          <w:b/>
          <w:color w:val="000000"/>
          <w:sz w:val="22"/>
          <w:szCs w:val="24"/>
        </w:rPr>
        <w:t xml:space="preserve">Figura </w:t>
      </w:r>
      <w:r w:rsidR="00024036" w:rsidRPr="001C785C">
        <w:rPr>
          <w:b/>
          <w:color w:val="000000"/>
          <w:sz w:val="22"/>
          <w:szCs w:val="24"/>
        </w:rPr>
        <w:t>2.</w:t>
      </w:r>
      <w:r w:rsidR="00024036" w:rsidRPr="001C785C">
        <w:rPr>
          <w:color w:val="000000"/>
          <w:sz w:val="22"/>
          <w:szCs w:val="24"/>
        </w:rPr>
        <w:t xml:space="preserve"> Colônias de organismos assemelhados a </w:t>
      </w:r>
      <w:proofErr w:type="spellStart"/>
      <w:r w:rsidR="00024036" w:rsidRPr="001C785C">
        <w:rPr>
          <w:color w:val="000000"/>
          <w:sz w:val="22"/>
          <w:szCs w:val="24"/>
        </w:rPr>
        <w:t>Rickettsiae</w:t>
      </w:r>
      <w:proofErr w:type="spellEnd"/>
      <w:r w:rsidR="00024036" w:rsidRPr="001C785C">
        <w:rPr>
          <w:color w:val="000000"/>
          <w:sz w:val="22"/>
          <w:szCs w:val="24"/>
        </w:rPr>
        <w:t xml:space="preserve"> (setas) no interior do</w:t>
      </w:r>
      <w:r w:rsidR="00EC4CAB" w:rsidRPr="001C785C">
        <w:rPr>
          <w:color w:val="000000"/>
          <w:sz w:val="22"/>
          <w:szCs w:val="24"/>
        </w:rPr>
        <w:t>s</w:t>
      </w:r>
      <w:r w:rsidR="00024036" w:rsidRPr="001C785C">
        <w:rPr>
          <w:color w:val="000000"/>
          <w:sz w:val="22"/>
          <w:szCs w:val="24"/>
        </w:rPr>
        <w:t xml:space="preserve"> </w:t>
      </w:r>
      <w:proofErr w:type="spellStart"/>
      <w:r w:rsidR="00024036" w:rsidRPr="001C785C">
        <w:rPr>
          <w:color w:val="000000"/>
          <w:sz w:val="22"/>
          <w:szCs w:val="24"/>
        </w:rPr>
        <w:t>ácino</w:t>
      </w:r>
      <w:r w:rsidR="00EC4CAB" w:rsidRPr="001C785C">
        <w:rPr>
          <w:color w:val="000000"/>
          <w:sz w:val="22"/>
          <w:szCs w:val="24"/>
        </w:rPr>
        <w:t>s</w:t>
      </w:r>
      <w:proofErr w:type="spellEnd"/>
      <w:r w:rsidR="00024036" w:rsidRPr="001C785C">
        <w:rPr>
          <w:color w:val="000000"/>
          <w:sz w:val="22"/>
          <w:szCs w:val="24"/>
        </w:rPr>
        <w:t xml:space="preserve"> das glândulas diges</w:t>
      </w:r>
      <w:r w:rsidR="00E26424" w:rsidRPr="001C785C">
        <w:rPr>
          <w:color w:val="000000"/>
          <w:sz w:val="22"/>
          <w:szCs w:val="24"/>
        </w:rPr>
        <w:t>tivas. Coloração: HE. Barra = 3</w:t>
      </w:r>
      <w:r w:rsidR="00024036" w:rsidRPr="001C785C">
        <w:rPr>
          <w:color w:val="000000"/>
          <w:sz w:val="22"/>
          <w:szCs w:val="24"/>
        </w:rPr>
        <w:t>µm.</w:t>
      </w:r>
    </w:p>
    <w:p w14:paraId="600CEE2F" w14:textId="77777777" w:rsidR="00B2530A" w:rsidRDefault="00B2530A" w:rsidP="00C40227">
      <w:pPr>
        <w:spacing w:after="0" w:line="240" w:lineRule="auto"/>
        <w:jc w:val="both"/>
        <w:rPr>
          <w:color w:val="000000"/>
          <w:szCs w:val="24"/>
        </w:rPr>
      </w:pPr>
    </w:p>
    <w:p w14:paraId="6B1A7DAD" w14:textId="77777777" w:rsidR="00024036" w:rsidRPr="00024036" w:rsidRDefault="00024036" w:rsidP="0002403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24036">
        <w:rPr>
          <w:color w:val="000000"/>
          <w:szCs w:val="24"/>
        </w:rPr>
        <w:t xml:space="preserve">Os </w:t>
      </w:r>
      <w:proofErr w:type="spellStart"/>
      <w:r w:rsidRPr="00024036">
        <w:rPr>
          <w:color w:val="000000"/>
          <w:szCs w:val="24"/>
        </w:rPr>
        <w:t>RLOs</w:t>
      </w:r>
      <w:proofErr w:type="spellEnd"/>
      <w:r w:rsidRPr="00024036">
        <w:rPr>
          <w:color w:val="000000"/>
          <w:szCs w:val="24"/>
        </w:rPr>
        <w:t xml:space="preserve"> são parasitos intracelulares obrigatórios e quando em baixa prevalência não costumam causar danos ao hospedeiro (SABRY, 2010). Contudo, episódios de mortalidade em moluscos já foram atribuídos a esse grupo quando sua intensidade de infecção apresentou índices elevados nos Estados Unidos e Espanha (VILLALBA et al., 1999).</w:t>
      </w:r>
    </w:p>
    <w:p w14:paraId="725458AB" w14:textId="26B5993E" w:rsidR="00024036" w:rsidRPr="00024036" w:rsidRDefault="00024036" w:rsidP="0002403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24036">
        <w:rPr>
          <w:color w:val="000000"/>
          <w:szCs w:val="24"/>
        </w:rPr>
        <w:t xml:space="preserve">No Brasil, </w:t>
      </w:r>
      <w:proofErr w:type="spellStart"/>
      <w:r w:rsidRPr="00024036">
        <w:rPr>
          <w:color w:val="000000"/>
          <w:szCs w:val="24"/>
        </w:rPr>
        <w:t>RLOs</w:t>
      </w:r>
      <w:proofErr w:type="spellEnd"/>
      <w:r w:rsidRPr="00024036">
        <w:rPr>
          <w:color w:val="000000"/>
          <w:szCs w:val="24"/>
        </w:rPr>
        <w:t xml:space="preserve"> foram encontradas em </w:t>
      </w:r>
      <w:r w:rsidRPr="00767F96">
        <w:rPr>
          <w:i/>
          <w:color w:val="000000"/>
          <w:szCs w:val="24"/>
        </w:rPr>
        <w:t xml:space="preserve">C. </w:t>
      </w:r>
      <w:proofErr w:type="spellStart"/>
      <w:r w:rsidRPr="00767F96">
        <w:rPr>
          <w:i/>
          <w:color w:val="000000"/>
          <w:szCs w:val="24"/>
        </w:rPr>
        <w:t>rhizophorae</w:t>
      </w:r>
      <w:proofErr w:type="spellEnd"/>
      <w:r w:rsidRPr="00024036">
        <w:rPr>
          <w:color w:val="000000"/>
          <w:szCs w:val="24"/>
        </w:rPr>
        <w:t xml:space="preserve"> com prevalências muito baixas em células das glândulas digestiva, sem causar reações </w:t>
      </w:r>
      <w:proofErr w:type="spellStart"/>
      <w:r w:rsidRPr="00024036">
        <w:rPr>
          <w:color w:val="000000"/>
          <w:szCs w:val="24"/>
        </w:rPr>
        <w:t>hemocitárias</w:t>
      </w:r>
      <w:proofErr w:type="spellEnd"/>
      <w:r w:rsidRPr="00024036">
        <w:rPr>
          <w:color w:val="000000"/>
          <w:szCs w:val="24"/>
        </w:rPr>
        <w:t xml:space="preserve"> (AZEVEDO et al., 2005; SILVA</w:t>
      </w:r>
      <w:r w:rsidR="00FB16A3">
        <w:rPr>
          <w:color w:val="000000"/>
          <w:szCs w:val="24"/>
        </w:rPr>
        <w:t xml:space="preserve"> et al.</w:t>
      </w:r>
      <w:r w:rsidRPr="00024036">
        <w:rPr>
          <w:color w:val="000000"/>
          <w:szCs w:val="24"/>
        </w:rPr>
        <w:t>, 2011; SABRY et al., 2011; ZEIDAN et al., 2012; BRANDÃO et al., 2013).</w:t>
      </w:r>
    </w:p>
    <w:p w14:paraId="28DA9E05" w14:textId="77777777" w:rsidR="00024036" w:rsidRPr="00024036" w:rsidRDefault="00024036" w:rsidP="00024036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24036">
        <w:rPr>
          <w:color w:val="000000"/>
          <w:szCs w:val="24"/>
        </w:rPr>
        <w:lastRenderedPageBreak/>
        <w:t xml:space="preserve">Neto (2015) observou, no nordeste do Brasil, que a presença de </w:t>
      </w:r>
      <w:proofErr w:type="spellStart"/>
      <w:r w:rsidRPr="00024036">
        <w:rPr>
          <w:color w:val="000000"/>
          <w:szCs w:val="24"/>
        </w:rPr>
        <w:t>RLOs</w:t>
      </w:r>
      <w:proofErr w:type="spellEnd"/>
      <w:r w:rsidRPr="00024036">
        <w:rPr>
          <w:color w:val="000000"/>
          <w:szCs w:val="24"/>
        </w:rPr>
        <w:t xml:space="preserve"> nos tecidos de ostra </w:t>
      </w:r>
      <w:r w:rsidRPr="00767F96">
        <w:rPr>
          <w:i/>
          <w:color w:val="000000"/>
          <w:szCs w:val="24"/>
        </w:rPr>
        <w:t xml:space="preserve">C. </w:t>
      </w:r>
      <w:proofErr w:type="spellStart"/>
      <w:r w:rsidRPr="00767F96">
        <w:rPr>
          <w:i/>
          <w:color w:val="000000"/>
          <w:szCs w:val="24"/>
        </w:rPr>
        <w:t>rhizophorae</w:t>
      </w:r>
      <w:proofErr w:type="spellEnd"/>
      <w:r w:rsidRPr="00024036">
        <w:rPr>
          <w:color w:val="000000"/>
          <w:szCs w:val="24"/>
        </w:rPr>
        <w:t xml:space="preserve"> causou h</w:t>
      </w:r>
      <w:r w:rsidR="00EF3592">
        <w:rPr>
          <w:color w:val="000000"/>
          <w:szCs w:val="24"/>
        </w:rPr>
        <w:t>ipertrofia epitelial estrutural nos órgãos</w:t>
      </w:r>
      <w:r w:rsidRPr="00024036">
        <w:rPr>
          <w:color w:val="000000"/>
          <w:szCs w:val="24"/>
        </w:rPr>
        <w:t xml:space="preserve"> dos animais.</w:t>
      </w:r>
    </w:p>
    <w:p w14:paraId="4DC2BC9A" w14:textId="152BD9E3" w:rsidR="00024036" w:rsidRDefault="00024036" w:rsidP="004F02D8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024036">
        <w:rPr>
          <w:color w:val="000000"/>
          <w:szCs w:val="24"/>
        </w:rPr>
        <w:t>No litoral da Bahia, recentemente, COVA (2015) relatou uma intensidade de infecção semelhante ao encontrado no presente estudo e, também, não observou alterações microscópicas no tecido das ostras.</w:t>
      </w:r>
      <w:r w:rsidR="004F02D8">
        <w:rPr>
          <w:color w:val="000000"/>
          <w:szCs w:val="24"/>
        </w:rPr>
        <w:t xml:space="preserve"> </w:t>
      </w:r>
      <w:r w:rsidRPr="00024036">
        <w:rPr>
          <w:color w:val="000000"/>
          <w:szCs w:val="24"/>
        </w:rPr>
        <w:t>Porém, outros estudos apontam efeitos mais severos, como ruptura dos túbulos digestivos contendo colônias maiores e desorganização das estruturas das brânquias o que possivelmente culmina na perda da funcionalidade desse órgão comprometendo o de</w:t>
      </w:r>
      <w:r w:rsidR="00767F96">
        <w:rPr>
          <w:color w:val="000000"/>
          <w:szCs w:val="24"/>
        </w:rPr>
        <w:t>sempenho zootécnico do hospedeiro</w:t>
      </w:r>
      <w:r w:rsidRPr="00024036">
        <w:rPr>
          <w:color w:val="000000"/>
          <w:szCs w:val="24"/>
        </w:rPr>
        <w:t xml:space="preserve"> (VILLALBA et al.,1999; CREMONTE et al., 2005).</w:t>
      </w:r>
    </w:p>
    <w:p w14:paraId="42CA4686" w14:textId="77777777" w:rsidR="00183024" w:rsidRDefault="00183024" w:rsidP="00024036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14:paraId="65004FB4" w14:textId="77777777" w:rsidR="00183024" w:rsidRDefault="00564D57" w:rsidP="00183024">
      <w:pPr>
        <w:spacing w:after="0" w:line="240" w:lineRule="auto"/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3.3. </w:t>
      </w:r>
      <w:r w:rsidR="00183024" w:rsidRPr="00183024">
        <w:rPr>
          <w:b/>
          <w:color w:val="000000"/>
          <w:szCs w:val="24"/>
        </w:rPr>
        <w:t>Protozoários</w:t>
      </w:r>
    </w:p>
    <w:p w14:paraId="57FEA21A" w14:textId="77777777" w:rsidR="00183024" w:rsidRDefault="00183024" w:rsidP="00183024">
      <w:pPr>
        <w:spacing w:after="0" w:line="240" w:lineRule="auto"/>
        <w:jc w:val="both"/>
        <w:rPr>
          <w:b/>
          <w:color w:val="000000"/>
          <w:szCs w:val="24"/>
        </w:rPr>
      </w:pPr>
    </w:p>
    <w:p w14:paraId="5E9DA6FF" w14:textId="77777777" w:rsidR="00183024" w:rsidRDefault="00183024" w:rsidP="00FF28FC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Os representantes do gênero </w:t>
      </w:r>
      <w:proofErr w:type="spellStart"/>
      <w:r w:rsidRPr="00183024">
        <w:rPr>
          <w:i/>
          <w:color w:val="000000"/>
          <w:szCs w:val="24"/>
        </w:rPr>
        <w:t>Perkinsus</w:t>
      </w:r>
      <w:proofErr w:type="spellEnd"/>
      <w:r w:rsidRPr="00183024"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sp.</w:t>
      </w:r>
      <w:r w:rsidR="00AB7A5A">
        <w:rPr>
          <w:color w:val="000000"/>
          <w:szCs w:val="24"/>
        </w:rPr>
        <w:t xml:space="preserve"> </w:t>
      </w:r>
      <w:r w:rsidR="00AB7A5A" w:rsidRPr="00AB7A5A">
        <w:rPr>
          <w:color w:val="000000"/>
          <w:szCs w:val="24"/>
        </w:rPr>
        <w:t>(</w:t>
      </w:r>
      <w:proofErr w:type="spellStart"/>
      <w:r w:rsidR="00AB7A5A" w:rsidRPr="00AB7A5A">
        <w:rPr>
          <w:color w:val="000000"/>
          <w:szCs w:val="24"/>
        </w:rPr>
        <w:t>Perkinsozoa</w:t>
      </w:r>
      <w:proofErr w:type="spellEnd"/>
      <w:r w:rsidR="00AB7A5A" w:rsidRPr="00AB7A5A">
        <w:rPr>
          <w:color w:val="000000"/>
          <w:szCs w:val="24"/>
        </w:rPr>
        <w:t>)</w:t>
      </w:r>
      <w:r w:rsidR="009F284C">
        <w:rPr>
          <w:color w:val="000000"/>
          <w:szCs w:val="24"/>
        </w:rPr>
        <w:t xml:space="preserve"> foram observados </w:t>
      </w:r>
      <w:r w:rsidR="009F284C" w:rsidRPr="009F284C">
        <w:rPr>
          <w:color w:val="000000"/>
          <w:szCs w:val="24"/>
        </w:rPr>
        <w:t>infectando o epitélio do intestino</w:t>
      </w:r>
      <w:r w:rsidR="009F284C">
        <w:rPr>
          <w:color w:val="000000"/>
          <w:szCs w:val="24"/>
        </w:rPr>
        <w:t xml:space="preserve"> e das glândulas digestivas das ostras.</w:t>
      </w:r>
      <w:r w:rsidR="00FF28FC">
        <w:rPr>
          <w:color w:val="000000"/>
          <w:szCs w:val="24"/>
        </w:rPr>
        <w:t xml:space="preserve"> Possuíam morfologia típica circular, um vacúolo ocupando uma grande área do </w:t>
      </w:r>
      <w:r w:rsidR="00FF28FC" w:rsidRPr="00FF28FC">
        <w:rPr>
          <w:color w:val="000000"/>
          <w:szCs w:val="24"/>
        </w:rPr>
        <w:t>citoplasma e um núcleo excêntrico com um nucléolo proeminente</w:t>
      </w:r>
      <w:r w:rsidR="0092729F">
        <w:rPr>
          <w:color w:val="000000"/>
          <w:szCs w:val="24"/>
        </w:rPr>
        <w:t xml:space="preserve"> (Figura 3D</w:t>
      </w:r>
      <w:r w:rsidR="00FF28FC">
        <w:rPr>
          <w:color w:val="000000"/>
          <w:szCs w:val="24"/>
        </w:rPr>
        <w:t xml:space="preserve">). </w:t>
      </w:r>
      <w:r w:rsidR="009F284C">
        <w:rPr>
          <w:color w:val="000000"/>
          <w:szCs w:val="24"/>
        </w:rPr>
        <w:t>A</w:t>
      </w:r>
      <w:r w:rsidR="008D52D6">
        <w:rPr>
          <w:color w:val="000000"/>
          <w:szCs w:val="24"/>
        </w:rPr>
        <w:t>presentaram uma prevalência de 1,2%, com intensidade de infecç</w:t>
      </w:r>
      <w:r w:rsidR="00AB7A5A">
        <w:rPr>
          <w:color w:val="000000"/>
          <w:szCs w:val="24"/>
        </w:rPr>
        <w:t>ão</w:t>
      </w:r>
      <w:r w:rsidR="00F616F7">
        <w:rPr>
          <w:color w:val="000000"/>
          <w:szCs w:val="24"/>
        </w:rPr>
        <w:t xml:space="preserve"> variando de</w:t>
      </w:r>
      <w:r w:rsidR="00AB7A5A">
        <w:rPr>
          <w:color w:val="000000"/>
          <w:szCs w:val="24"/>
        </w:rPr>
        <w:t xml:space="preserve"> 1 a 2 </w:t>
      </w:r>
      <w:proofErr w:type="spellStart"/>
      <w:r w:rsidR="00AB7A5A">
        <w:rPr>
          <w:color w:val="000000"/>
          <w:szCs w:val="24"/>
        </w:rPr>
        <w:t>t</w:t>
      </w:r>
      <w:r w:rsidR="00AB7A5A" w:rsidRPr="00AB7A5A">
        <w:rPr>
          <w:color w:val="000000"/>
          <w:szCs w:val="24"/>
        </w:rPr>
        <w:t>rofozoítos</w:t>
      </w:r>
      <w:proofErr w:type="spellEnd"/>
      <w:r w:rsidR="00AB7A5A">
        <w:rPr>
          <w:color w:val="000000"/>
          <w:szCs w:val="24"/>
        </w:rPr>
        <w:t>/ corte histológico</w:t>
      </w:r>
      <w:r w:rsidR="009F284C">
        <w:rPr>
          <w:color w:val="000000"/>
          <w:szCs w:val="24"/>
        </w:rPr>
        <w:t xml:space="preserve">. </w:t>
      </w:r>
      <w:proofErr w:type="spellStart"/>
      <w:r w:rsidR="003F36FF" w:rsidRPr="003F36FF">
        <w:rPr>
          <w:i/>
          <w:color w:val="000000"/>
          <w:szCs w:val="24"/>
        </w:rPr>
        <w:t>Perkinsus</w:t>
      </w:r>
      <w:proofErr w:type="spellEnd"/>
      <w:r w:rsidR="003F36FF" w:rsidRPr="003F36FF">
        <w:rPr>
          <w:color w:val="000000"/>
          <w:szCs w:val="24"/>
        </w:rPr>
        <w:t xml:space="preserve"> sp. causou alteração da estrutu</w:t>
      </w:r>
      <w:r w:rsidR="003F36FF">
        <w:rPr>
          <w:color w:val="000000"/>
          <w:szCs w:val="24"/>
        </w:rPr>
        <w:t xml:space="preserve">ra normal do tecido epitelial </w:t>
      </w:r>
      <w:r w:rsidR="003F36FF" w:rsidRPr="003F36FF">
        <w:rPr>
          <w:color w:val="000000"/>
          <w:szCs w:val="24"/>
        </w:rPr>
        <w:t>das ostras infectadas.</w:t>
      </w:r>
    </w:p>
    <w:p w14:paraId="3F7FEE68" w14:textId="4E5288AB" w:rsidR="004F02D8" w:rsidRDefault="002079DF" w:rsidP="004F02D8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E2919">
        <w:rPr>
          <w:color w:val="000000"/>
          <w:szCs w:val="24"/>
        </w:rPr>
        <w:t xml:space="preserve">Comumente, podemos encontrar </w:t>
      </w:r>
      <w:proofErr w:type="spellStart"/>
      <w:r w:rsidRPr="00CE2919">
        <w:rPr>
          <w:color w:val="000000"/>
          <w:szCs w:val="24"/>
        </w:rPr>
        <w:t>trofozoítos</w:t>
      </w:r>
      <w:proofErr w:type="spellEnd"/>
      <w:r w:rsidRPr="00CE2919">
        <w:rPr>
          <w:color w:val="000000"/>
          <w:szCs w:val="24"/>
        </w:rPr>
        <w:t xml:space="preserve"> de </w:t>
      </w:r>
      <w:proofErr w:type="spellStart"/>
      <w:r w:rsidRPr="00CE2919">
        <w:rPr>
          <w:i/>
          <w:color w:val="000000"/>
          <w:szCs w:val="24"/>
        </w:rPr>
        <w:t>Perkinsus</w:t>
      </w:r>
      <w:proofErr w:type="spellEnd"/>
      <w:r w:rsidRPr="00CE2919">
        <w:rPr>
          <w:color w:val="000000"/>
          <w:szCs w:val="24"/>
        </w:rPr>
        <w:t xml:space="preserve"> sp. infectando o epitélio intestinal de ostras</w:t>
      </w:r>
      <w:r>
        <w:rPr>
          <w:color w:val="000000"/>
          <w:szCs w:val="24"/>
        </w:rPr>
        <w:t xml:space="preserve"> do gênero</w:t>
      </w:r>
      <w:r w:rsidRPr="00CE2919">
        <w:rPr>
          <w:color w:val="000000"/>
          <w:szCs w:val="24"/>
        </w:rPr>
        <w:t xml:space="preserve"> </w:t>
      </w:r>
      <w:proofErr w:type="spellStart"/>
      <w:r w:rsidRPr="00056AC6">
        <w:rPr>
          <w:color w:val="000000"/>
          <w:szCs w:val="24"/>
        </w:rPr>
        <w:t>Crassostrea</w:t>
      </w:r>
      <w:proofErr w:type="spellEnd"/>
      <w:r>
        <w:rPr>
          <w:color w:val="000000"/>
          <w:szCs w:val="24"/>
        </w:rPr>
        <w:t xml:space="preserve"> </w:t>
      </w:r>
      <w:r w:rsidRPr="00CE2919">
        <w:rPr>
          <w:color w:val="000000"/>
          <w:szCs w:val="24"/>
        </w:rPr>
        <w:t xml:space="preserve">(SABRY et al., 2009; </w:t>
      </w:r>
      <w:r w:rsidRPr="00B93979">
        <w:rPr>
          <w:szCs w:val="24"/>
        </w:rPr>
        <w:t>ANDRADE, 2017</w:t>
      </w:r>
      <w:r w:rsidRPr="00CE2919">
        <w:rPr>
          <w:color w:val="000000"/>
          <w:szCs w:val="24"/>
        </w:rPr>
        <w:t>).</w:t>
      </w:r>
      <w:r w:rsidR="004F02D8">
        <w:rPr>
          <w:color w:val="000000"/>
          <w:szCs w:val="24"/>
        </w:rPr>
        <w:t xml:space="preserve"> </w:t>
      </w:r>
      <w:r w:rsidRPr="00CE2919">
        <w:rPr>
          <w:color w:val="000000"/>
          <w:szCs w:val="24"/>
        </w:rPr>
        <w:t>Protozoários deste gênero são responsáveis pela mortalidade em larga escala entre os moluscos em várias partes do mundo</w:t>
      </w:r>
      <w:r>
        <w:rPr>
          <w:color w:val="000000"/>
          <w:szCs w:val="24"/>
        </w:rPr>
        <w:t>. Com isso, esse gênero possui</w:t>
      </w:r>
      <w:r w:rsidRPr="00CE2919">
        <w:rPr>
          <w:color w:val="000000"/>
          <w:szCs w:val="24"/>
        </w:rPr>
        <w:t xml:space="preserve"> duas espécies listadas pela OIE, como de notificação obrigatória.</w:t>
      </w:r>
      <w:r>
        <w:rPr>
          <w:color w:val="000000"/>
          <w:szCs w:val="24"/>
        </w:rPr>
        <w:t xml:space="preserve"> </w:t>
      </w:r>
      <w:r w:rsidRPr="00CE2919">
        <w:rPr>
          <w:color w:val="000000"/>
          <w:szCs w:val="24"/>
        </w:rPr>
        <w:t xml:space="preserve">Na Bahia, o primeiro registro de </w:t>
      </w:r>
      <w:proofErr w:type="spellStart"/>
      <w:r w:rsidRPr="00CE2919">
        <w:rPr>
          <w:i/>
          <w:color w:val="000000"/>
          <w:szCs w:val="24"/>
        </w:rPr>
        <w:t>Perkinsus</w:t>
      </w:r>
      <w:proofErr w:type="spellEnd"/>
      <w:r w:rsidRPr="00CE2919">
        <w:rPr>
          <w:color w:val="000000"/>
          <w:szCs w:val="24"/>
        </w:rPr>
        <w:t xml:space="preserve"> sp. foi feito na Baía de Camamu na ostra </w:t>
      </w:r>
      <w:r w:rsidRPr="00CE2919">
        <w:rPr>
          <w:i/>
          <w:color w:val="000000"/>
          <w:szCs w:val="24"/>
        </w:rPr>
        <w:t xml:space="preserve">C. </w:t>
      </w:r>
      <w:proofErr w:type="spellStart"/>
      <w:r w:rsidRPr="00CE2919">
        <w:rPr>
          <w:i/>
          <w:color w:val="000000"/>
          <w:szCs w:val="24"/>
        </w:rPr>
        <w:t>rhizophorae</w:t>
      </w:r>
      <w:proofErr w:type="spellEnd"/>
      <w:r w:rsidRPr="00CE2919">
        <w:rPr>
          <w:color w:val="000000"/>
          <w:szCs w:val="24"/>
        </w:rPr>
        <w:t xml:space="preserve"> e apesar de não ter sido constatada mortalidade associada a este patógeno, foi relatada alta intensidade e prevalência (</w:t>
      </w:r>
      <w:r w:rsidRPr="00B93979">
        <w:rPr>
          <w:szCs w:val="24"/>
        </w:rPr>
        <w:t>BRANDÃO et al., 2013</w:t>
      </w:r>
      <w:r w:rsidRPr="00CE2919">
        <w:rPr>
          <w:color w:val="000000"/>
          <w:szCs w:val="24"/>
        </w:rPr>
        <w:t>).</w:t>
      </w:r>
    </w:p>
    <w:p w14:paraId="18897E2F" w14:textId="4F51F298" w:rsidR="002079DF" w:rsidRDefault="002079DF" w:rsidP="004F02D8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E2919">
        <w:rPr>
          <w:color w:val="000000"/>
          <w:szCs w:val="24"/>
        </w:rPr>
        <w:t>As baixas prevalências encontradas no presente estudo estão de acordo com as encontradas por Brandão et al. (2013) e Andrade (2017), os autores supracitados relacionaram a baixas prevalências do parasito com a salinidade inferior a 15 PSU (Unidades Práticas de Salinidade), nos estuários onde as coletas foram realizadas, enfatizando a existência de uma correlação positiva entre a salinidade e a</w:t>
      </w:r>
      <w:r>
        <w:rPr>
          <w:color w:val="000000"/>
          <w:szCs w:val="24"/>
        </w:rPr>
        <w:t xml:space="preserve"> prevalências destes parasitos.</w:t>
      </w:r>
    </w:p>
    <w:p w14:paraId="6DBA9721" w14:textId="77777777" w:rsidR="009F284C" w:rsidRDefault="00611F5B" w:rsidP="007D29DB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Somente dois</w:t>
      </w:r>
      <w:r w:rsidR="003F36FF">
        <w:rPr>
          <w:color w:val="000000"/>
          <w:szCs w:val="24"/>
        </w:rPr>
        <w:t xml:space="preserve"> </w:t>
      </w:r>
      <w:r w:rsidR="003F36FF" w:rsidRPr="003F36FF">
        <w:rPr>
          <w:color w:val="000000"/>
          <w:szCs w:val="24"/>
        </w:rPr>
        <w:t>ciliado</w:t>
      </w:r>
      <w:r w:rsidR="00C8029E">
        <w:rPr>
          <w:color w:val="000000"/>
          <w:szCs w:val="24"/>
        </w:rPr>
        <w:t>s</w:t>
      </w:r>
      <w:r w:rsidR="003F36FF" w:rsidRPr="003F36FF">
        <w:rPr>
          <w:color w:val="000000"/>
          <w:szCs w:val="24"/>
        </w:rPr>
        <w:t xml:space="preserve"> do</w:t>
      </w:r>
      <w:r w:rsidR="003F36FF">
        <w:rPr>
          <w:color w:val="000000"/>
          <w:szCs w:val="24"/>
        </w:rPr>
        <w:t xml:space="preserve"> gênero </w:t>
      </w:r>
      <w:proofErr w:type="spellStart"/>
      <w:r w:rsidR="003F36FF" w:rsidRPr="003F36FF">
        <w:rPr>
          <w:i/>
          <w:color w:val="000000"/>
          <w:szCs w:val="24"/>
        </w:rPr>
        <w:t>Trichodina</w:t>
      </w:r>
      <w:proofErr w:type="spellEnd"/>
      <w:r w:rsidR="003F36FF">
        <w:rPr>
          <w:color w:val="000000"/>
          <w:szCs w:val="24"/>
        </w:rPr>
        <w:t xml:space="preserve"> sp. (</w:t>
      </w:r>
      <w:proofErr w:type="spellStart"/>
      <w:r w:rsidR="003F36FF">
        <w:rPr>
          <w:color w:val="000000"/>
          <w:szCs w:val="24"/>
        </w:rPr>
        <w:t>Ciliophora</w:t>
      </w:r>
      <w:proofErr w:type="spellEnd"/>
      <w:r w:rsidR="003F36FF">
        <w:rPr>
          <w:color w:val="000000"/>
          <w:szCs w:val="24"/>
        </w:rPr>
        <w:t xml:space="preserve">: </w:t>
      </w:r>
      <w:proofErr w:type="spellStart"/>
      <w:r w:rsidR="003F36FF" w:rsidRPr="003F36FF">
        <w:rPr>
          <w:color w:val="000000"/>
          <w:szCs w:val="24"/>
        </w:rPr>
        <w:t>Trichodinidae</w:t>
      </w:r>
      <w:proofErr w:type="spellEnd"/>
      <w:r w:rsidR="003F36FF" w:rsidRPr="003F36FF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Foram visualizados nas ostras analisadas, sendo encontrados na região periférica do manto e no tecido conjuntivo próximo as glândulas digestivas dos hospedeiros.</w:t>
      </w:r>
      <w:r w:rsidR="007D29DB">
        <w:rPr>
          <w:color w:val="000000"/>
          <w:szCs w:val="24"/>
        </w:rPr>
        <w:t xml:space="preserve"> Possuíam </w:t>
      </w:r>
      <w:r w:rsidR="007D29DB" w:rsidRPr="007D29DB">
        <w:rPr>
          <w:color w:val="000000"/>
          <w:szCs w:val="24"/>
        </w:rPr>
        <w:t>u</w:t>
      </w:r>
      <w:r w:rsidR="007D29DB">
        <w:rPr>
          <w:color w:val="000000"/>
          <w:szCs w:val="24"/>
        </w:rPr>
        <w:t xml:space="preserve">m núcleo </w:t>
      </w:r>
      <w:proofErr w:type="spellStart"/>
      <w:r w:rsidR="007D29DB">
        <w:rPr>
          <w:color w:val="000000"/>
          <w:szCs w:val="24"/>
        </w:rPr>
        <w:t>basofílico</w:t>
      </w:r>
      <w:proofErr w:type="spellEnd"/>
      <w:r w:rsidR="007D29DB">
        <w:rPr>
          <w:color w:val="000000"/>
          <w:szCs w:val="24"/>
        </w:rPr>
        <w:t xml:space="preserve"> levemente curvado e </w:t>
      </w:r>
      <w:r w:rsidR="007D29DB" w:rsidRPr="007D29DB">
        <w:rPr>
          <w:color w:val="000000"/>
          <w:szCs w:val="24"/>
        </w:rPr>
        <w:t xml:space="preserve">envolto por um citoplasma </w:t>
      </w:r>
      <w:proofErr w:type="spellStart"/>
      <w:r w:rsidR="007D29DB" w:rsidRPr="007D29DB">
        <w:rPr>
          <w:color w:val="000000"/>
          <w:szCs w:val="24"/>
        </w:rPr>
        <w:t>eosinofílico</w:t>
      </w:r>
      <w:proofErr w:type="spellEnd"/>
      <w:r w:rsidR="00FF28FC">
        <w:rPr>
          <w:color w:val="000000"/>
          <w:szCs w:val="24"/>
        </w:rPr>
        <w:t xml:space="preserve"> (Figura 3B)</w:t>
      </w:r>
      <w:r w:rsidR="007D29DB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A prevalência foi de 0,8% com intensidade de infecção de 1 indivíduo/ corte histológico.</w:t>
      </w:r>
    </w:p>
    <w:p w14:paraId="2A44C6D3" w14:textId="464ACEC7" w:rsidR="002079DF" w:rsidRDefault="002079DF" w:rsidP="002079DF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Com relação aos representantes </w:t>
      </w:r>
      <w:r w:rsidRPr="00CE2919">
        <w:rPr>
          <w:color w:val="000000"/>
          <w:szCs w:val="24"/>
        </w:rPr>
        <w:t xml:space="preserve">do gênero </w:t>
      </w:r>
      <w:proofErr w:type="spellStart"/>
      <w:r w:rsidRPr="00CE2919">
        <w:rPr>
          <w:i/>
          <w:color w:val="000000"/>
          <w:szCs w:val="24"/>
        </w:rPr>
        <w:t>Trichodina</w:t>
      </w:r>
      <w:proofErr w:type="spellEnd"/>
      <w:r w:rsidRPr="00CE29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sp.  </w:t>
      </w:r>
      <w:proofErr w:type="spellStart"/>
      <w:r w:rsidRPr="00A52820">
        <w:rPr>
          <w:color w:val="000000"/>
          <w:szCs w:val="24"/>
        </w:rPr>
        <w:t>Ogut</w:t>
      </w:r>
      <w:proofErr w:type="spellEnd"/>
      <w:r w:rsidRPr="00A52820">
        <w:rPr>
          <w:color w:val="000000"/>
          <w:szCs w:val="24"/>
        </w:rPr>
        <w:t xml:space="preserve"> e Palm (2005) encontraram relação positiva entre polu</w:t>
      </w:r>
      <w:r>
        <w:rPr>
          <w:color w:val="000000"/>
          <w:szCs w:val="24"/>
        </w:rPr>
        <w:t>entes orgânicos e prevalência e densidade destes ciliados, também observada</w:t>
      </w:r>
      <w:r w:rsidRPr="00A52820">
        <w:rPr>
          <w:color w:val="000000"/>
          <w:szCs w:val="24"/>
        </w:rPr>
        <w:t xml:space="preserve"> por </w:t>
      </w:r>
      <w:proofErr w:type="spellStart"/>
      <w:r w:rsidRPr="00A52820">
        <w:rPr>
          <w:color w:val="000000"/>
          <w:szCs w:val="24"/>
        </w:rPr>
        <w:t>Aksit</w:t>
      </w:r>
      <w:proofErr w:type="spellEnd"/>
      <w:r w:rsidRPr="00A52820">
        <w:rPr>
          <w:color w:val="000000"/>
          <w:szCs w:val="24"/>
        </w:rPr>
        <w:t xml:space="preserve"> et al. (2008). Quando ocorre um aumento</w:t>
      </w:r>
      <w:r>
        <w:rPr>
          <w:color w:val="000000"/>
          <w:szCs w:val="24"/>
        </w:rPr>
        <w:t xml:space="preserve"> </w:t>
      </w:r>
      <w:r w:rsidRPr="00A52820">
        <w:rPr>
          <w:color w:val="000000"/>
          <w:szCs w:val="24"/>
        </w:rPr>
        <w:t>da biomassa bacteriana no ambiente,</w:t>
      </w:r>
      <w:r w:rsidRPr="001A43DB">
        <w:t xml:space="preserve"> </w:t>
      </w:r>
      <w:proofErr w:type="spellStart"/>
      <w:r w:rsidR="00724B84" w:rsidRPr="00A52820">
        <w:rPr>
          <w:color w:val="000000"/>
          <w:szCs w:val="24"/>
        </w:rPr>
        <w:t>Ogut</w:t>
      </w:r>
      <w:proofErr w:type="spellEnd"/>
      <w:r w:rsidR="00724B84" w:rsidRPr="00A52820">
        <w:rPr>
          <w:color w:val="000000"/>
          <w:szCs w:val="24"/>
        </w:rPr>
        <w:t xml:space="preserve"> e Palm (2005)</w:t>
      </w:r>
      <w:r w:rsidRPr="001A43DB">
        <w:rPr>
          <w:color w:val="000000"/>
          <w:szCs w:val="24"/>
        </w:rPr>
        <w:t xml:space="preserve"> s</w:t>
      </w:r>
      <w:r>
        <w:rPr>
          <w:color w:val="000000"/>
          <w:szCs w:val="24"/>
        </w:rPr>
        <w:t xml:space="preserve">ugerem que há um suporte para o </w:t>
      </w:r>
      <w:r w:rsidRPr="001A43DB">
        <w:rPr>
          <w:color w:val="000000"/>
          <w:szCs w:val="24"/>
        </w:rPr>
        <w:t xml:space="preserve">desenvolvimento de </w:t>
      </w:r>
      <w:proofErr w:type="spellStart"/>
      <w:r w:rsidRPr="001A43DB">
        <w:rPr>
          <w:color w:val="000000"/>
          <w:szCs w:val="24"/>
        </w:rPr>
        <w:t>Trichodinidae</w:t>
      </w:r>
      <w:proofErr w:type="spellEnd"/>
      <w:r w:rsidRPr="001A43DB">
        <w:rPr>
          <w:color w:val="000000"/>
          <w:szCs w:val="24"/>
        </w:rPr>
        <w:t>.</w:t>
      </w:r>
    </w:p>
    <w:p w14:paraId="2B8C4D9E" w14:textId="77777777" w:rsidR="002079DF" w:rsidRDefault="002079DF" w:rsidP="002079DF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As baixas prevalências encontradas no presente estudo podem evidenciar uma baixa quantidade de poluentes orgânicos no local das coletas, o oposto foi observado em </w:t>
      </w:r>
      <w:r>
        <w:rPr>
          <w:i/>
          <w:color w:val="000000"/>
          <w:szCs w:val="24"/>
        </w:rPr>
        <w:t>C.</w:t>
      </w:r>
      <w:r w:rsidRPr="000F2B4A">
        <w:rPr>
          <w:i/>
          <w:color w:val="000000"/>
          <w:szCs w:val="24"/>
        </w:rPr>
        <w:t xml:space="preserve"> </w:t>
      </w:r>
      <w:proofErr w:type="spellStart"/>
      <w:r w:rsidRPr="000F2B4A">
        <w:rPr>
          <w:i/>
          <w:color w:val="000000"/>
          <w:szCs w:val="24"/>
        </w:rPr>
        <w:t>rhizophorae</w:t>
      </w:r>
      <w:proofErr w:type="spellEnd"/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provenientes de bancos naturais na região Nordeste do Brasil por </w:t>
      </w:r>
      <w:proofErr w:type="spellStart"/>
      <w:r>
        <w:rPr>
          <w:color w:val="000000"/>
          <w:szCs w:val="24"/>
        </w:rPr>
        <w:t>Sabry</w:t>
      </w:r>
      <w:proofErr w:type="spellEnd"/>
      <w:r>
        <w:rPr>
          <w:color w:val="000000"/>
          <w:szCs w:val="24"/>
        </w:rPr>
        <w:t xml:space="preserve"> (2010) e em cultivos na ilha de Santa Catarina por Pontinha (2009), que relataram altas prevalências de </w:t>
      </w:r>
      <w:proofErr w:type="spellStart"/>
      <w:r w:rsidRPr="00CE2919">
        <w:rPr>
          <w:i/>
          <w:color w:val="000000"/>
          <w:szCs w:val="24"/>
        </w:rPr>
        <w:t>Trichodina</w:t>
      </w:r>
      <w:proofErr w:type="spellEnd"/>
      <w:r w:rsidRPr="00CE29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sp., sugerindo maior </w:t>
      </w:r>
      <w:r w:rsidRPr="001A43DB">
        <w:rPr>
          <w:color w:val="000000"/>
          <w:szCs w:val="24"/>
        </w:rPr>
        <w:t>concentração</w:t>
      </w:r>
      <w:r>
        <w:rPr>
          <w:color w:val="000000"/>
          <w:szCs w:val="24"/>
        </w:rPr>
        <w:t xml:space="preserve"> de matéria orgânica nestes locais.</w:t>
      </w:r>
    </w:p>
    <w:p w14:paraId="408A6C62" w14:textId="77777777" w:rsidR="002079DF" w:rsidRDefault="002079DF" w:rsidP="002079DF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infecção por estes ciliados nas brânquias de ostras </w:t>
      </w:r>
      <w:proofErr w:type="spellStart"/>
      <w:r w:rsidRPr="00F45F20">
        <w:rPr>
          <w:i/>
          <w:color w:val="000000"/>
          <w:szCs w:val="24"/>
        </w:rPr>
        <w:t>Crassostrea</w:t>
      </w:r>
      <w:proofErr w:type="spellEnd"/>
      <w:r>
        <w:rPr>
          <w:color w:val="000000"/>
          <w:szCs w:val="24"/>
        </w:rPr>
        <w:t xml:space="preserve"> sp. foi relatada por </w:t>
      </w:r>
      <w:proofErr w:type="spellStart"/>
      <w:r>
        <w:rPr>
          <w:color w:val="000000"/>
          <w:szCs w:val="24"/>
        </w:rPr>
        <w:t>Boussai</w:t>
      </w:r>
      <w:r w:rsidRPr="007A767D">
        <w:rPr>
          <w:color w:val="000000"/>
          <w:szCs w:val="24"/>
        </w:rPr>
        <w:t>d</w:t>
      </w:r>
      <w:proofErr w:type="spellEnd"/>
      <w:r w:rsidRPr="007A767D">
        <w:rPr>
          <w:color w:val="000000"/>
          <w:szCs w:val="24"/>
        </w:rPr>
        <w:t xml:space="preserve"> et al. (1999)</w:t>
      </w:r>
      <w:r>
        <w:rPr>
          <w:color w:val="000000"/>
          <w:szCs w:val="24"/>
        </w:rPr>
        <w:t>, onde foi observado uma</w:t>
      </w:r>
      <w:r w:rsidRPr="007A767D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ritação física na superfície da brânquia </w:t>
      </w:r>
      <w:r w:rsidRPr="007A767D">
        <w:rPr>
          <w:color w:val="000000"/>
          <w:szCs w:val="24"/>
        </w:rPr>
        <w:t>juntamente com resposta infla</w:t>
      </w:r>
      <w:r>
        <w:rPr>
          <w:color w:val="000000"/>
          <w:szCs w:val="24"/>
        </w:rPr>
        <w:t xml:space="preserve">matória do hospedeiro, causando </w:t>
      </w:r>
      <w:r w:rsidRPr="007A767D">
        <w:rPr>
          <w:color w:val="000000"/>
          <w:szCs w:val="24"/>
        </w:rPr>
        <w:t>prejuízos respiratórios. Porém, se podem cau</w:t>
      </w:r>
      <w:r>
        <w:rPr>
          <w:color w:val="000000"/>
          <w:szCs w:val="24"/>
        </w:rPr>
        <w:t xml:space="preserve">sar mortes ou não é controverso (PONTINHA, 2009). As ostras infectadas por </w:t>
      </w:r>
      <w:proofErr w:type="spellStart"/>
      <w:r w:rsidRPr="00CE2919">
        <w:rPr>
          <w:i/>
          <w:color w:val="000000"/>
          <w:szCs w:val="24"/>
        </w:rPr>
        <w:t>Trichodina</w:t>
      </w:r>
      <w:proofErr w:type="spellEnd"/>
      <w:r w:rsidRPr="00CE29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sp. neste estudo não desmontaram nenhuma resposta imunológica a presença desses ciliados.</w:t>
      </w:r>
    </w:p>
    <w:p w14:paraId="196CB81B" w14:textId="77777777" w:rsidR="00FF28FC" w:rsidRDefault="00FF28FC" w:rsidP="00FF28FC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BF0FE8">
        <w:rPr>
          <w:color w:val="000000"/>
          <w:szCs w:val="24"/>
        </w:rPr>
        <w:t>Ciliados pertencentes ao g</w:t>
      </w:r>
      <w:r>
        <w:rPr>
          <w:color w:val="000000"/>
          <w:szCs w:val="24"/>
        </w:rPr>
        <w:t xml:space="preserve">ênero </w:t>
      </w:r>
      <w:proofErr w:type="spellStart"/>
      <w:r w:rsidRPr="00BF0FE8">
        <w:rPr>
          <w:i/>
          <w:color w:val="000000"/>
          <w:szCs w:val="24"/>
        </w:rPr>
        <w:t>Ancistrocoma</w:t>
      </w:r>
      <w:proofErr w:type="spellEnd"/>
      <w:r>
        <w:rPr>
          <w:color w:val="000000"/>
          <w:szCs w:val="24"/>
        </w:rPr>
        <w:t xml:space="preserve"> sp. (</w:t>
      </w:r>
      <w:proofErr w:type="spellStart"/>
      <w:r>
        <w:rPr>
          <w:color w:val="000000"/>
          <w:szCs w:val="24"/>
        </w:rPr>
        <w:t>Ciliophora</w:t>
      </w:r>
      <w:proofErr w:type="spellEnd"/>
      <w:r>
        <w:rPr>
          <w:color w:val="000000"/>
          <w:szCs w:val="24"/>
        </w:rPr>
        <w:t xml:space="preserve">: </w:t>
      </w:r>
      <w:proofErr w:type="spellStart"/>
      <w:r w:rsidRPr="00BF0FE8">
        <w:rPr>
          <w:color w:val="000000"/>
          <w:szCs w:val="24"/>
        </w:rPr>
        <w:t>Ancistrocomidae</w:t>
      </w:r>
      <w:proofErr w:type="spellEnd"/>
      <w:r w:rsidRPr="00BF0FE8">
        <w:rPr>
          <w:color w:val="000000"/>
          <w:szCs w:val="24"/>
        </w:rPr>
        <w:t>) foram evidenciados no lúmen dos túbulos digestivos.</w:t>
      </w:r>
      <w:r w:rsidRPr="00BB6F2D">
        <w:t xml:space="preserve"> </w:t>
      </w:r>
      <w:r>
        <w:t xml:space="preserve">Os ciliados apresentavam forma ovalada, núcleo </w:t>
      </w:r>
      <w:proofErr w:type="spellStart"/>
      <w:r>
        <w:t>basofílico</w:t>
      </w:r>
      <w:proofErr w:type="spellEnd"/>
      <w:r>
        <w:t xml:space="preserve"> e </w:t>
      </w:r>
      <w:r w:rsidR="005D3DAC">
        <w:t>citoplasma eosinófilo (Figura 3E</w:t>
      </w:r>
      <w:r>
        <w:t>).</w:t>
      </w:r>
      <w:r>
        <w:rPr>
          <w:color w:val="000000"/>
          <w:szCs w:val="24"/>
        </w:rPr>
        <w:t xml:space="preserve"> Na superfície do corpo era possível observar </w:t>
      </w:r>
      <w:r w:rsidRPr="00BB6F2D">
        <w:rPr>
          <w:color w:val="000000"/>
          <w:szCs w:val="24"/>
        </w:rPr>
        <w:lastRenderedPageBreak/>
        <w:t>prolongamentos caracterizando a presença dos cílios.</w:t>
      </w:r>
      <w:r>
        <w:rPr>
          <w:color w:val="000000"/>
          <w:szCs w:val="24"/>
        </w:rPr>
        <w:t xml:space="preserve"> Embora, a prevalência desses indivíduos tenha sido baixa (1,6%)</w:t>
      </w:r>
      <w:r w:rsidRPr="00501626">
        <w:rPr>
          <w:color w:val="000000"/>
          <w:szCs w:val="24"/>
        </w:rPr>
        <w:t xml:space="preserve"> com </w:t>
      </w:r>
      <w:r>
        <w:rPr>
          <w:color w:val="000000"/>
          <w:szCs w:val="24"/>
        </w:rPr>
        <w:t xml:space="preserve">cerca de seis protozoários em cada </w:t>
      </w:r>
      <w:r w:rsidRPr="00CE2919">
        <w:rPr>
          <w:color w:val="000000"/>
          <w:szCs w:val="24"/>
        </w:rPr>
        <w:t>túbulo e não mais que quatro em cada ostra, porém em um animal foi verificada a presença de mais de 190 ciliados presentes no lúmen do estômago e túbulos digestivos secundários.</w:t>
      </w:r>
    </w:p>
    <w:p w14:paraId="085F1738" w14:textId="00BA6ED2" w:rsidR="003B4519" w:rsidRDefault="00796D6E" w:rsidP="00796D6E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noProof/>
        </w:rPr>
        <w:pict w14:anchorId="559D754E">
          <v:shape id="_x0000_s1032" type="#_x0000_t75" style="position:absolute;left:0;text-align:left;margin-left:41.6pt;margin-top:103.65pt;width:398.45pt;height:220.55pt;z-index:3;mso-position-horizontal-relative:margin;mso-position-vertical-relative:text;mso-width-relative:page;mso-height-relative:page">
            <v:imagedata r:id="rId15" o:title="protozoários horizontais"/>
            <w10:wrap type="topAndBottom" anchorx="margin"/>
          </v:shape>
        </w:pict>
      </w:r>
      <w:proofErr w:type="spellStart"/>
      <w:r w:rsidR="00FF28FC" w:rsidRPr="00927443">
        <w:rPr>
          <w:i/>
          <w:color w:val="000000"/>
          <w:szCs w:val="24"/>
        </w:rPr>
        <w:t>Ancistrocoma</w:t>
      </w:r>
      <w:proofErr w:type="spellEnd"/>
      <w:r w:rsidR="00FF28FC">
        <w:rPr>
          <w:color w:val="000000"/>
          <w:szCs w:val="24"/>
        </w:rPr>
        <w:t xml:space="preserve"> sp. são comensais comuns d</w:t>
      </w:r>
      <w:r w:rsidR="00FF28FC" w:rsidRPr="00927443">
        <w:rPr>
          <w:color w:val="000000"/>
          <w:szCs w:val="24"/>
        </w:rPr>
        <w:t>e ostras</w:t>
      </w:r>
      <w:r w:rsidR="00FF28FC">
        <w:rPr>
          <w:color w:val="000000"/>
          <w:szCs w:val="24"/>
        </w:rPr>
        <w:t xml:space="preserve"> do gênero </w:t>
      </w:r>
      <w:proofErr w:type="spellStart"/>
      <w:r w:rsidR="00FF28FC" w:rsidRPr="008362A9">
        <w:rPr>
          <w:i/>
          <w:iCs/>
          <w:color w:val="000000"/>
          <w:szCs w:val="24"/>
        </w:rPr>
        <w:t>Crassostrea</w:t>
      </w:r>
      <w:proofErr w:type="spellEnd"/>
      <w:r w:rsidR="00FF28FC" w:rsidRPr="00927443">
        <w:rPr>
          <w:color w:val="000000"/>
          <w:szCs w:val="24"/>
        </w:rPr>
        <w:t xml:space="preserve"> e geralment</w:t>
      </w:r>
      <w:r w:rsidR="00FF28FC">
        <w:rPr>
          <w:color w:val="000000"/>
          <w:szCs w:val="24"/>
        </w:rPr>
        <w:t>e não causam efeitos deletérios e</w:t>
      </w:r>
      <w:r w:rsidR="00FF28FC" w:rsidRPr="00927443">
        <w:rPr>
          <w:color w:val="000000"/>
          <w:szCs w:val="24"/>
        </w:rPr>
        <w:t>m bivalves (BOWER et al., 1994).</w:t>
      </w:r>
      <w:r w:rsidR="004F02D8">
        <w:rPr>
          <w:color w:val="000000"/>
          <w:szCs w:val="24"/>
        </w:rPr>
        <w:t xml:space="preserve"> </w:t>
      </w:r>
      <w:r w:rsidR="00FF28FC">
        <w:rPr>
          <w:color w:val="000000"/>
          <w:szCs w:val="24"/>
        </w:rPr>
        <w:t xml:space="preserve">Estes ciliados foram observados nas ostras do </w:t>
      </w:r>
      <w:r w:rsidR="00FF28FC" w:rsidRPr="00983E8B">
        <w:rPr>
          <w:color w:val="000000"/>
          <w:szCs w:val="24"/>
        </w:rPr>
        <w:t xml:space="preserve">presente estudo, em baixa intensidade </w:t>
      </w:r>
      <w:r w:rsidR="00FF28FC">
        <w:rPr>
          <w:color w:val="000000"/>
          <w:szCs w:val="24"/>
        </w:rPr>
        <w:t xml:space="preserve">e não causou danos ou respostas </w:t>
      </w:r>
      <w:r w:rsidR="00FF28FC" w:rsidRPr="00983E8B">
        <w:rPr>
          <w:color w:val="000000"/>
          <w:szCs w:val="24"/>
        </w:rPr>
        <w:t>de defesa do hospedeiro. Nascimento</w:t>
      </w:r>
      <w:r w:rsidR="00724B84">
        <w:rPr>
          <w:color w:val="000000"/>
          <w:szCs w:val="24"/>
        </w:rPr>
        <w:t xml:space="preserve"> et al. (1980</w:t>
      </w:r>
      <w:r w:rsidR="00FF28FC">
        <w:rPr>
          <w:color w:val="000000"/>
          <w:szCs w:val="24"/>
        </w:rPr>
        <w:t xml:space="preserve">) também relataram </w:t>
      </w:r>
      <w:r w:rsidR="00FF28FC" w:rsidRPr="00983E8B">
        <w:rPr>
          <w:color w:val="000000"/>
          <w:szCs w:val="24"/>
        </w:rPr>
        <w:t xml:space="preserve">ausência de danos em </w:t>
      </w:r>
      <w:r w:rsidR="00FF28FC">
        <w:rPr>
          <w:i/>
          <w:color w:val="000000"/>
          <w:szCs w:val="24"/>
        </w:rPr>
        <w:t>C.</w:t>
      </w:r>
      <w:r w:rsidR="00FF28FC" w:rsidRPr="00983E8B">
        <w:rPr>
          <w:i/>
          <w:color w:val="000000"/>
          <w:szCs w:val="24"/>
        </w:rPr>
        <w:t xml:space="preserve"> </w:t>
      </w:r>
      <w:proofErr w:type="spellStart"/>
      <w:r w:rsidR="00FF28FC" w:rsidRPr="00983E8B">
        <w:rPr>
          <w:i/>
          <w:color w:val="000000"/>
          <w:szCs w:val="24"/>
        </w:rPr>
        <w:t>rhizophorae</w:t>
      </w:r>
      <w:proofErr w:type="spellEnd"/>
      <w:r w:rsidR="00FF28FC">
        <w:rPr>
          <w:color w:val="000000"/>
          <w:szCs w:val="24"/>
        </w:rPr>
        <w:t xml:space="preserve"> da Bahia afetada por </w:t>
      </w:r>
      <w:proofErr w:type="spellStart"/>
      <w:r w:rsidR="00FF28FC" w:rsidRPr="00983E8B">
        <w:rPr>
          <w:i/>
          <w:color w:val="000000"/>
          <w:szCs w:val="24"/>
        </w:rPr>
        <w:t>Ancistrocoma</w:t>
      </w:r>
      <w:proofErr w:type="spellEnd"/>
      <w:r w:rsidR="00FF28FC" w:rsidRPr="00983E8B">
        <w:rPr>
          <w:color w:val="000000"/>
          <w:szCs w:val="24"/>
        </w:rPr>
        <w:t xml:space="preserve"> sp.</w:t>
      </w:r>
      <w:r w:rsidR="00FF28FC">
        <w:rPr>
          <w:color w:val="000000"/>
          <w:szCs w:val="24"/>
        </w:rPr>
        <w:t xml:space="preserve"> A intensidade de infecção encontrada foi próxima aos valores relatados por Pontinha (2009) em ostras de cultivos, e também, não relatou </w:t>
      </w:r>
      <w:r w:rsidR="007403AB">
        <w:rPr>
          <w:color w:val="000000"/>
          <w:szCs w:val="24"/>
        </w:rPr>
        <w:t>danos aos tecidos dos hospedeiros</w:t>
      </w:r>
      <w:r w:rsidR="00FF28FC">
        <w:rPr>
          <w:color w:val="000000"/>
          <w:szCs w:val="24"/>
        </w:rPr>
        <w:t>.</w:t>
      </w:r>
    </w:p>
    <w:p w14:paraId="0B3A2D02" w14:textId="77777777" w:rsidR="00796D6E" w:rsidRDefault="00796D6E" w:rsidP="00FF28FC">
      <w:pPr>
        <w:spacing w:after="0" w:line="240" w:lineRule="auto"/>
        <w:ind w:right="-1"/>
        <w:jc w:val="both"/>
        <w:rPr>
          <w:b/>
          <w:color w:val="000000"/>
          <w:sz w:val="22"/>
          <w:szCs w:val="24"/>
        </w:rPr>
      </w:pPr>
    </w:p>
    <w:p w14:paraId="430A7F08" w14:textId="261D1011" w:rsidR="007403AB" w:rsidRDefault="000F2B4A" w:rsidP="00FF28FC">
      <w:pPr>
        <w:spacing w:after="0" w:line="240" w:lineRule="auto"/>
        <w:ind w:right="-1"/>
        <w:jc w:val="both"/>
        <w:rPr>
          <w:color w:val="000000"/>
          <w:sz w:val="22"/>
          <w:szCs w:val="24"/>
        </w:rPr>
      </w:pPr>
      <w:r w:rsidRPr="002079DF">
        <w:rPr>
          <w:b/>
          <w:color w:val="000000"/>
          <w:sz w:val="22"/>
          <w:szCs w:val="24"/>
        </w:rPr>
        <w:t>Figura 3.</w:t>
      </w:r>
      <w:r w:rsidRPr="002079DF">
        <w:rPr>
          <w:color w:val="000000"/>
          <w:sz w:val="22"/>
          <w:szCs w:val="24"/>
        </w:rPr>
        <w:t xml:space="preserve"> Protozoários observados em tecidos de </w:t>
      </w:r>
      <w:r w:rsidRPr="002079DF">
        <w:rPr>
          <w:i/>
          <w:color w:val="000000"/>
          <w:sz w:val="22"/>
          <w:szCs w:val="24"/>
        </w:rPr>
        <w:t xml:space="preserve">C. </w:t>
      </w:r>
      <w:proofErr w:type="spellStart"/>
      <w:r w:rsidRPr="002079DF">
        <w:rPr>
          <w:i/>
          <w:color w:val="000000"/>
          <w:sz w:val="22"/>
          <w:szCs w:val="24"/>
        </w:rPr>
        <w:t>rhizophorae</w:t>
      </w:r>
      <w:proofErr w:type="spellEnd"/>
      <w:r w:rsidRPr="002079DF">
        <w:rPr>
          <w:color w:val="000000"/>
          <w:sz w:val="22"/>
          <w:szCs w:val="24"/>
        </w:rPr>
        <w:t xml:space="preserve"> de unidades de cultivos da Baía do Iguape</w:t>
      </w:r>
      <w:r w:rsidR="00E02174" w:rsidRPr="002079DF">
        <w:rPr>
          <w:color w:val="000000"/>
          <w:sz w:val="22"/>
          <w:szCs w:val="24"/>
        </w:rPr>
        <w:t xml:space="preserve"> entre</w:t>
      </w:r>
      <w:r w:rsidRPr="002079DF">
        <w:rPr>
          <w:color w:val="000000"/>
          <w:sz w:val="22"/>
          <w:szCs w:val="24"/>
        </w:rPr>
        <w:t xml:space="preserve"> 2015 e 2016</w:t>
      </w:r>
      <w:r w:rsidR="00390F7A" w:rsidRPr="002079DF">
        <w:rPr>
          <w:color w:val="000000"/>
          <w:sz w:val="22"/>
          <w:szCs w:val="24"/>
        </w:rPr>
        <w:t xml:space="preserve">. </w:t>
      </w:r>
      <w:r w:rsidR="00390F7A" w:rsidRPr="002079DF">
        <w:rPr>
          <w:b/>
          <w:color w:val="000000"/>
          <w:sz w:val="22"/>
          <w:szCs w:val="24"/>
        </w:rPr>
        <w:t xml:space="preserve">A. </w:t>
      </w:r>
      <w:r w:rsidR="00390F7A" w:rsidRPr="002079DF">
        <w:rPr>
          <w:color w:val="000000"/>
          <w:sz w:val="22"/>
          <w:szCs w:val="24"/>
        </w:rPr>
        <w:t xml:space="preserve">Oocistos de </w:t>
      </w:r>
      <w:proofErr w:type="spellStart"/>
      <w:r w:rsidR="00390F7A" w:rsidRPr="002079DF">
        <w:rPr>
          <w:i/>
          <w:color w:val="000000"/>
          <w:sz w:val="22"/>
          <w:szCs w:val="24"/>
        </w:rPr>
        <w:t>Nematopsis</w:t>
      </w:r>
      <w:proofErr w:type="spellEnd"/>
      <w:r w:rsidR="00E26424" w:rsidRPr="002079DF">
        <w:rPr>
          <w:color w:val="000000"/>
          <w:sz w:val="22"/>
          <w:szCs w:val="24"/>
        </w:rPr>
        <w:t xml:space="preserve"> sp. no tecido conjuntivo</w:t>
      </w:r>
      <w:r w:rsidR="00390F7A" w:rsidRPr="002079DF">
        <w:rPr>
          <w:color w:val="000000"/>
          <w:sz w:val="22"/>
          <w:szCs w:val="24"/>
        </w:rPr>
        <w:t xml:space="preserve">. </w:t>
      </w:r>
      <w:r w:rsidR="00390F7A" w:rsidRPr="002079DF">
        <w:rPr>
          <w:b/>
          <w:color w:val="000000"/>
          <w:sz w:val="22"/>
          <w:szCs w:val="24"/>
        </w:rPr>
        <w:t>B.</w:t>
      </w:r>
      <w:r w:rsidR="00390F7A" w:rsidRPr="002079DF">
        <w:rPr>
          <w:color w:val="000000"/>
          <w:sz w:val="22"/>
          <w:szCs w:val="24"/>
        </w:rPr>
        <w:t xml:space="preserve"> </w:t>
      </w:r>
      <w:proofErr w:type="spellStart"/>
      <w:r w:rsidR="00B2530A" w:rsidRPr="002079DF">
        <w:rPr>
          <w:i/>
          <w:color w:val="000000"/>
          <w:sz w:val="22"/>
          <w:szCs w:val="24"/>
        </w:rPr>
        <w:t>Trichodina</w:t>
      </w:r>
      <w:proofErr w:type="spellEnd"/>
      <w:r w:rsidR="00B2530A" w:rsidRPr="002079DF">
        <w:rPr>
          <w:color w:val="000000"/>
          <w:sz w:val="22"/>
          <w:szCs w:val="24"/>
        </w:rPr>
        <w:t xml:space="preserve"> sp. em região periférica do manto. </w:t>
      </w:r>
      <w:r w:rsidR="00B2530A" w:rsidRPr="002079DF">
        <w:rPr>
          <w:b/>
          <w:color w:val="000000"/>
          <w:sz w:val="22"/>
          <w:szCs w:val="24"/>
        </w:rPr>
        <w:t>C.</w:t>
      </w:r>
      <w:r w:rsidR="0092729F" w:rsidRPr="0092729F">
        <w:rPr>
          <w:color w:val="000000"/>
          <w:sz w:val="22"/>
          <w:szCs w:val="24"/>
        </w:rPr>
        <w:t xml:space="preserve"> </w:t>
      </w:r>
      <w:r w:rsidR="0092729F" w:rsidRPr="002079DF">
        <w:rPr>
          <w:color w:val="000000"/>
          <w:sz w:val="22"/>
          <w:szCs w:val="24"/>
        </w:rPr>
        <w:t>Um ovócito maduro (</w:t>
      </w:r>
      <w:r w:rsidR="0092729F">
        <w:rPr>
          <w:b/>
          <w:color w:val="000000"/>
          <w:sz w:val="22"/>
          <w:szCs w:val="24"/>
        </w:rPr>
        <w:t>Ov</w:t>
      </w:r>
      <w:r w:rsidR="0092729F" w:rsidRPr="002079DF">
        <w:rPr>
          <w:color w:val="000000"/>
          <w:sz w:val="22"/>
          <w:szCs w:val="24"/>
        </w:rPr>
        <w:t>)</w:t>
      </w:r>
      <w:r w:rsidR="0092729F">
        <w:rPr>
          <w:color w:val="000000"/>
          <w:sz w:val="22"/>
          <w:szCs w:val="24"/>
        </w:rPr>
        <w:t xml:space="preserve"> contendo </w:t>
      </w:r>
      <w:r w:rsidR="0092729F">
        <w:rPr>
          <w:szCs w:val="24"/>
        </w:rPr>
        <w:t>microsporídi</w:t>
      </w:r>
      <w:r w:rsidR="0092729F" w:rsidRPr="007403AB">
        <w:rPr>
          <w:szCs w:val="24"/>
        </w:rPr>
        <w:t xml:space="preserve">o </w:t>
      </w:r>
      <w:r w:rsidR="0092729F">
        <w:rPr>
          <w:szCs w:val="24"/>
        </w:rPr>
        <w:t>tipo-</w:t>
      </w:r>
      <w:proofErr w:type="spellStart"/>
      <w:r w:rsidR="0092729F" w:rsidRPr="007403AB">
        <w:rPr>
          <w:i/>
          <w:szCs w:val="24"/>
        </w:rPr>
        <w:t>Steinhausia</w:t>
      </w:r>
      <w:proofErr w:type="spellEnd"/>
      <w:r w:rsidR="0092729F">
        <w:rPr>
          <w:szCs w:val="24"/>
        </w:rPr>
        <w:t xml:space="preserve"> sp.</w:t>
      </w:r>
      <w:r w:rsidR="0092729F" w:rsidRPr="003B0FA2">
        <w:rPr>
          <w:szCs w:val="24"/>
        </w:rPr>
        <w:t xml:space="preserve"> </w:t>
      </w:r>
      <w:r w:rsidR="0092729F" w:rsidRPr="002079DF">
        <w:rPr>
          <w:color w:val="000000"/>
          <w:sz w:val="22"/>
          <w:szCs w:val="24"/>
        </w:rPr>
        <w:t xml:space="preserve"> (</w:t>
      </w:r>
      <w:r w:rsidR="0092729F">
        <w:rPr>
          <w:color w:val="000000"/>
          <w:sz w:val="22"/>
          <w:szCs w:val="24"/>
        </w:rPr>
        <w:t>S</w:t>
      </w:r>
      <w:r w:rsidR="0092729F" w:rsidRPr="002079DF">
        <w:rPr>
          <w:color w:val="000000"/>
          <w:sz w:val="22"/>
          <w:szCs w:val="24"/>
        </w:rPr>
        <w:t>eta)</w:t>
      </w:r>
      <w:r w:rsidR="00B2530A" w:rsidRPr="002079DF">
        <w:rPr>
          <w:color w:val="000000"/>
          <w:sz w:val="22"/>
          <w:szCs w:val="24"/>
        </w:rPr>
        <w:t xml:space="preserve">. </w:t>
      </w:r>
      <w:r w:rsidR="00B2530A" w:rsidRPr="002079DF">
        <w:rPr>
          <w:b/>
          <w:color w:val="000000"/>
          <w:sz w:val="22"/>
          <w:szCs w:val="24"/>
        </w:rPr>
        <w:t>D.</w:t>
      </w:r>
      <w:r w:rsidR="0092729F" w:rsidRPr="0092729F">
        <w:rPr>
          <w:i/>
          <w:color w:val="000000"/>
          <w:sz w:val="22"/>
          <w:szCs w:val="24"/>
        </w:rPr>
        <w:t xml:space="preserve"> </w:t>
      </w:r>
      <w:proofErr w:type="spellStart"/>
      <w:r w:rsidR="0092729F" w:rsidRPr="002079DF">
        <w:rPr>
          <w:i/>
          <w:color w:val="000000"/>
          <w:sz w:val="22"/>
          <w:szCs w:val="24"/>
        </w:rPr>
        <w:t>Perkinsus</w:t>
      </w:r>
      <w:proofErr w:type="spellEnd"/>
      <w:r w:rsidR="0092729F" w:rsidRPr="002079DF">
        <w:rPr>
          <w:i/>
          <w:color w:val="000000"/>
          <w:sz w:val="22"/>
          <w:szCs w:val="24"/>
        </w:rPr>
        <w:t xml:space="preserve"> </w:t>
      </w:r>
      <w:r w:rsidR="0092729F" w:rsidRPr="002079DF">
        <w:rPr>
          <w:color w:val="000000"/>
          <w:sz w:val="22"/>
          <w:szCs w:val="24"/>
        </w:rPr>
        <w:t>sp. no epitélio do intestino</w:t>
      </w:r>
      <w:r w:rsidR="00B2530A" w:rsidRPr="002079DF">
        <w:rPr>
          <w:color w:val="000000"/>
          <w:sz w:val="22"/>
          <w:szCs w:val="24"/>
        </w:rPr>
        <w:t xml:space="preserve">. </w:t>
      </w:r>
      <w:r w:rsidR="00B2530A" w:rsidRPr="002079DF">
        <w:rPr>
          <w:b/>
          <w:color w:val="000000"/>
          <w:sz w:val="22"/>
          <w:szCs w:val="24"/>
        </w:rPr>
        <w:t>E.</w:t>
      </w:r>
      <w:r w:rsidR="0092729F" w:rsidRPr="0092729F">
        <w:rPr>
          <w:i/>
          <w:color w:val="000000"/>
          <w:sz w:val="22"/>
          <w:szCs w:val="24"/>
        </w:rPr>
        <w:t xml:space="preserve"> </w:t>
      </w:r>
      <w:proofErr w:type="spellStart"/>
      <w:r w:rsidR="0092729F" w:rsidRPr="002079DF">
        <w:rPr>
          <w:i/>
          <w:color w:val="000000"/>
          <w:sz w:val="22"/>
          <w:szCs w:val="24"/>
        </w:rPr>
        <w:t>Ancistrocoma</w:t>
      </w:r>
      <w:proofErr w:type="spellEnd"/>
      <w:r w:rsidR="0092729F" w:rsidRPr="002079DF">
        <w:rPr>
          <w:color w:val="000000"/>
          <w:sz w:val="22"/>
          <w:szCs w:val="24"/>
        </w:rPr>
        <w:t xml:space="preserve"> sp. no lúmen do túbulo digestivo</w:t>
      </w:r>
      <w:r w:rsidR="00B2530A" w:rsidRPr="002079DF">
        <w:rPr>
          <w:color w:val="000000"/>
          <w:sz w:val="22"/>
          <w:szCs w:val="24"/>
        </w:rPr>
        <w:t>.</w:t>
      </w:r>
      <w:r w:rsidR="00E26424" w:rsidRPr="002079DF">
        <w:rPr>
          <w:color w:val="000000"/>
          <w:sz w:val="22"/>
          <w:szCs w:val="24"/>
        </w:rPr>
        <w:t xml:space="preserve"> Coloração: HE. Barras = 5µm.</w:t>
      </w:r>
      <w:r w:rsidR="001A7981">
        <w:rPr>
          <w:color w:val="000000"/>
          <w:sz w:val="22"/>
          <w:szCs w:val="24"/>
        </w:rPr>
        <w:t xml:space="preserve"> </w:t>
      </w:r>
    </w:p>
    <w:p w14:paraId="04B83EE2" w14:textId="77777777" w:rsidR="0092729F" w:rsidRPr="00FF28FC" w:rsidRDefault="0092729F" w:rsidP="00FF28FC">
      <w:pPr>
        <w:spacing w:after="0" w:line="240" w:lineRule="auto"/>
        <w:ind w:right="-1"/>
        <w:jc w:val="both"/>
        <w:rPr>
          <w:color w:val="000000"/>
          <w:sz w:val="22"/>
          <w:szCs w:val="24"/>
        </w:rPr>
      </w:pPr>
    </w:p>
    <w:p w14:paraId="2B5129F0" w14:textId="77777777" w:rsidR="002079DF" w:rsidRDefault="00044897" w:rsidP="002079DF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Um</w:t>
      </w:r>
      <w:r w:rsidR="007403AB">
        <w:rPr>
          <w:szCs w:val="24"/>
        </w:rPr>
        <w:t xml:space="preserve"> p</w:t>
      </w:r>
      <w:r w:rsidR="002079DF" w:rsidRPr="003B0FA2">
        <w:rPr>
          <w:szCs w:val="24"/>
        </w:rPr>
        <w:t xml:space="preserve">rotozoário assemelhado </w:t>
      </w:r>
      <w:r w:rsidR="007403AB">
        <w:rPr>
          <w:szCs w:val="24"/>
        </w:rPr>
        <w:t>a</w:t>
      </w:r>
      <w:r w:rsidR="00FD7698">
        <w:rPr>
          <w:szCs w:val="24"/>
        </w:rPr>
        <w:t xml:space="preserve"> </w:t>
      </w:r>
      <w:r w:rsidR="00FD7698" w:rsidRPr="00FD7698">
        <w:rPr>
          <w:szCs w:val="24"/>
        </w:rPr>
        <w:t xml:space="preserve">microsporídio do tipo </w:t>
      </w:r>
      <w:proofErr w:type="spellStart"/>
      <w:r w:rsidR="00FD7698" w:rsidRPr="00FD7698">
        <w:rPr>
          <w:i/>
          <w:szCs w:val="24"/>
        </w:rPr>
        <w:t>Steinhausia</w:t>
      </w:r>
      <w:proofErr w:type="spellEnd"/>
      <w:r w:rsidR="00FD7698">
        <w:rPr>
          <w:i/>
          <w:szCs w:val="24"/>
        </w:rPr>
        <w:t xml:space="preserve"> </w:t>
      </w:r>
      <w:r w:rsidR="00FD7698">
        <w:rPr>
          <w:szCs w:val="24"/>
        </w:rPr>
        <w:t>sp</w:t>
      </w:r>
      <w:r w:rsidR="007403AB">
        <w:rPr>
          <w:szCs w:val="24"/>
        </w:rPr>
        <w:t>.</w:t>
      </w:r>
      <w:r w:rsidR="00D219B3" w:rsidRPr="00D219B3">
        <w:t xml:space="preserve"> </w:t>
      </w:r>
      <w:r w:rsidR="00D219B3">
        <w:t>(</w:t>
      </w:r>
      <w:proofErr w:type="spellStart"/>
      <w:r w:rsidR="00D219B3" w:rsidRPr="00D219B3">
        <w:rPr>
          <w:szCs w:val="24"/>
        </w:rPr>
        <w:t>Microspora</w:t>
      </w:r>
      <w:proofErr w:type="spellEnd"/>
      <w:r w:rsidR="00D219B3">
        <w:rPr>
          <w:szCs w:val="24"/>
        </w:rPr>
        <w:t>)</w:t>
      </w:r>
      <w:r w:rsidR="007403AB">
        <w:rPr>
          <w:szCs w:val="24"/>
        </w:rPr>
        <w:t xml:space="preserve"> foi</w:t>
      </w:r>
      <w:r w:rsidR="002079DF" w:rsidRPr="003B0FA2">
        <w:rPr>
          <w:szCs w:val="24"/>
        </w:rPr>
        <w:t xml:space="preserve"> observado no citoplasma de ovócitos maduros de um único animal.</w:t>
      </w:r>
      <w:r w:rsidR="00FD7698">
        <w:rPr>
          <w:szCs w:val="24"/>
        </w:rPr>
        <w:t xml:space="preserve"> O</w:t>
      </w:r>
      <w:r w:rsidR="00FD7698" w:rsidRPr="00FD7698">
        <w:rPr>
          <w:szCs w:val="24"/>
        </w:rPr>
        <w:t>s vacúolos parasitológicos</w:t>
      </w:r>
      <w:r w:rsidR="00FD7698">
        <w:rPr>
          <w:szCs w:val="24"/>
        </w:rPr>
        <w:t>,</w:t>
      </w:r>
      <w:r w:rsidR="00FD7698" w:rsidRPr="00FD7698">
        <w:rPr>
          <w:szCs w:val="24"/>
        </w:rPr>
        <w:t xml:space="preserve"> </w:t>
      </w:r>
      <w:r w:rsidR="00FD7698">
        <w:rPr>
          <w:szCs w:val="24"/>
        </w:rPr>
        <w:t xml:space="preserve">contendo os esporos do parasita, ocupavam </w:t>
      </w:r>
      <w:r w:rsidR="00FD7698" w:rsidRPr="00FD7698">
        <w:rPr>
          <w:szCs w:val="24"/>
        </w:rPr>
        <w:t>uma pequena porção do citoplasma</w:t>
      </w:r>
      <w:r w:rsidR="005D3DAC">
        <w:rPr>
          <w:szCs w:val="24"/>
        </w:rPr>
        <w:t xml:space="preserve"> (Figura 3C</w:t>
      </w:r>
      <w:r w:rsidR="00FD7698">
        <w:rPr>
          <w:szCs w:val="24"/>
        </w:rPr>
        <w:t>)</w:t>
      </w:r>
      <w:r w:rsidR="00FD7698" w:rsidRPr="00FD7698">
        <w:rPr>
          <w:szCs w:val="24"/>
        </w:rPr>
        <w:t>.</w:t>
      </w:r>
      <w:r w:rsidR="002079DF" w:rsidRPr="003B0FA2">
        <w:rPr>
          <w:szCs w:val="24"/>
        </w:rPr>
        <w:t xml:space="preserve"> </w:t>
      </w:r>
      <w:r w:rsidR="00E764E0">
        <w:rPr>
          <w:szCs w:val="24"/>
        </w:rPr>
        <w:t xml:space="preserve">Com intensidade de infecção de 2 </w:t>
      </w:r>
      <w:r w:rsidR="00E764E0">
        <w:rPr>
          <w:sz w:val="23"/>
          <w:szCs w:val="23"/>
        </w:rPr>
        <w:t>ovócitos infectados</w:t>
      </w:r>
      <w:r w:rsidR="002079DF" w:rsidRPr="003B0FA2">
        <w:rPr>
          <w:szCs w:val="24"/>
        </w:rPr>
        <w:t>/ corte histológico.</w:t>
      </w:r>
    </w:p>
    <w:p w14:paraId="63C29AC0" w14:textId="77777777" w:rsidR="00D219B3" w:rsidRDefault="00D219B3" w:rsidP="00D219B3">
      <w:pPr>
        <w:spacing w:after="0" w:line="240" w:lineRule="auto"/>
        <w:ind w:firstLine="567"/>
        <w:jc w:val="both"/>
        <w:rPr>
          <w:szCs w:val="24"/>
        </w:rPr>
      </w:pPr>
      <w:proofErr w:type="spellStart"/>
      <w:r w:rsidRPr="00D219B3">
        <w:rPr>
          <w:i/>
          <w:szCs w:val="24"/>
        </w:rPr>
        <w:t>Steinhausia</w:t>
      </w:r>
      <w:proofErr w:type="spellEnd"/>
      <w:r>
        <w:rPr>
          <w:szCs w:val="24"/>
        </w:rPr>
        <w:t xml:space="preserve"> sp. infectou os ovó</w:t>
      </w:r>
      <w:r w:rsidRPr="00D219B3">
        <w:rPr>
          <w:szCs w:val="24"/>
        </w:rPr>
        <w:t xml:space="preserve">citos de apenas uma ostra. Foi observada </w:t>
      </w:r>
      <w:r>
        <w:rPr>
          <w:szCs w:val="24"/>
        </w:rPr>
        <w:t xml:space="preserve">uma </w:t>
      </w:r>
      <w:r w:rsidRPr="00D219B3">
        <w:rPr>
          <w:szCs w:val="24"/>
        </w:rPr>
        <w:t xml:space="preserve">resposta de defesa evidenciada pela infiltração de </w:t>
      </w:r>
      <w:proofErr w:type="spellStart"/>
      <w:r w:rsidRPr="00D219B3">
        <w:rPr>
          <w:szCs w:val="24"/>
        </w:rPr>
        <w:t>hemócitos</w:t>
      </w:r>
      <w:proofErr w:type="spellEnd"/>
      <w:r w:rsidR="00180070">
        <w:rPr>
          <w:szCs w:val="24"/>
        </w:rPr>
        <w:t>, também relatada por Neto (2015)</w:t>
      </w:r>
      <w:r w:rsidR="0090358A">
        <w:rPr>
          <w:szCs w:val="24"/>
        </w:rPr>
        <w:t xml:space="preserve"> e Pontinha (2009)</w:t>
      </w:r>
      <w:r w:rsidR="00180070">
        <w:rPr>
          <w:szCs w:val="24"/>
        </w:rPr>
        <w:t xml:space="preserve"> em </w:t>
      </w:r>
      <w:r w:rsidR="00180070" w:rsidRPr="002079DF">
        <w:rPr>
          <w:i/>
          <w:color w:val="000000"/>
          <w:sz w:val="22"/>
          <w:szCs w:val="24"/>
        </w:rPr>
        <w:t xml:space="preserve">C. </w:t>
      </w:r>
      <w:proofErr w:type="spellStart"/>
      <w:r w:rsidR="00180070" w:rsidRPr="002079DF">
        <w:rPr>
          <w:i/>
          <w:color w:val="000000"/>
          <w:sz w:val="22"/>
          <w:szCs w:val="24"/>
        </w:rPr>
        <w:t>rhizophorae</w:t>
      </w:r>
      <w:proofErr w:type="spellEnd"/>
      <w:r w:rsidRPr="00D219B3">
        <w:rPr>
          <w:szCs w:val="24"/>
        </w:rPr>
        <w:t xml:space="preserve">. A resposta de defesa do hospedeiro é evidente em infecções causadas por </w:t>
      </w:r>
      <w:proofErr w:type="spellStart"/>
      <w:r w:rsidRPr="00D219B3">
        <w:rPr>
          <w:i/>
          <w:szCs w:val="24"/>
        </w:rPr>
        <w:t>Steinhausia</w:t>
      </w:r>
      <w:proofErr w:type="spellEnd"/>
      <w:r>
        <w:rPr>
          <w:szCs w:val="24"/>
        </w:rPr>
        <w:t xml:space="preserve"> sp. (BOWER et al.,</w:t>
      </w:r>
      <w:r w:rsidR="00180070">
        <w:rPr>
          <w:szCs w:val="24"/>
        </w:rPr>
        <w:t xml:space="preserve"> 1994</w:t>
      </w:r>
      <w:r w:rsidRPr="00D219B3">
        <w:rPr>
          <w:szCs w:val="24"/>
        </w:rPr>
        <w:t>).</w:t>
      </w:r>
    </w:p>
    <w:p w14:paraId="3BB7AB4A" w14:textId="77777777" w:rsidR="00FB2036" w:rsidRPr="003B0FA2" w:rsidRDefault="006E15BB" w:rsidP="00FB2036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A prevalência encontrada no presente estudo</w:t>
      </w:r>
      <w:r w:rsidR="0090358A">
        <w:rPr>
          <w:szCs w:val="24"/>
        </w:rPr>
        <w:t xml:space="preserve"> (0,4%)</w:t>
      </w:r>
      <w:r>
        <w:rPr>
          <w:szCs w:val="24"/>
        </w:rPr>
        <w:t xml:space="preserve"> está em conformidade</w:t>
      </w:r>
      <w:r w:rsidR="00180070">
        <w:rPr>
          <w:szCs w:val="24"/>
        </w:rPr>
        <w:t xml:space="preserve"> com a observada por</w:t>
      </w:r>
      <w:r w:rsidR="0090358A">
        <w:rPr>
          <w:szCs w:val="24"/>
        </w:rPr>
        <w:t xml:space="preserve"> </w:t>
      </w:r>
      <w:r w:rsidR="00180070">
        <w:rPr>
          <w:szCs w:val="24"/>
        </w:rPr>
        <w:t xml:space="preserve">Neto (2015), e inferior as taxas encontradas por </w:t>
      </w:r>
      <w:proofErr w:type="spellStart"/>
      <w:r w:rsidR="00180070">
        <w:rPr>
          <w:szCs w:val="24"/>
        </w:rPr>
        <w:t>Sabry</w:t>
      </w:r>
      <w:proofErr w:type="spellEnd"/>
      <w:r w:rsidR="00180070">
        <w:rPr>
          <w:szCs w:val="24"/>
        </w:rPr>
        <w:t xml:space="preserve"> (2010) que chegaram até 33,3% de prevalência, ambos</w:t>
      </w:r>
      <w:r>
        <w:rPr>
          <w:szCs w:val="24"/>
        </w:rPr>
        <w:t xml:space="preserve"> na regi</w:t>
      </w:r>
      <w:r w:rsidR="0090358A">
        <w:rPr>
          <w:szCs w:val="24"/>
        </w:rPr>
        <w:t>ão Nordeste do Brasil.</w:t>
      </w:r>
    </w:p>
    <w:p w14:paraId="1033132C" w14:textId="77777777" w:rsidR="00D92F8B" w:rsidRDefault="002079DF" w:rsidP="00D92F8B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CE2919">
        <w:rPr>
          <w:szCs w:val="24"/>
        </w:rPr>
        <w:t xml:space="preserve">Gregarinas do </w:t>
      </w:r>
      <w:r w:rsidRPr="00CE2919">
        <w:rPr>
          <w:color w:val="000000"/>
          <w:szCs w:val="24"/>
        </w:rPr>
        <w:t xml:space="preserve">gênero </w:t>
      </w:r>
      <w:proofErr w:type="spellStart"/>
      <w:r w:rsidRPr="00CE2919">
        <w:rPr>
          <w:i/>
          <w:color w:val="000000"/>
          <w:szCs w:val="24"/>
        </w:rPr>
        <w:t>Nematopsis</w:t>
      </w:r>
      <w:proofErr w:type="spellEnd"/>
      <w:r w:rsidRPr="00CE2919">
        <w:rPr>
          <w:color w:val="000000"/>
          <w:szCs w:val="24"/>
        </w:rPr>
        <w:t xml:space="preserve"> sp. (</w:t>
      </w:r>
      <w:proofErr w:type="spellStart"/>
      <w:r w:rsidRPr="00CE2919">
        <w:rPr>
          <w:color w:val="000000"/>
          <w:szCs w:val="24"/>
        </w:rPr>
        <w:t>Apicomplexa</w:t>
      </w:r>
      <w:proofErr w:type="spellEnd"/>
      <w:r w:rsidRPr="00CE2919">
        <w:rPr>
          <w:color w:val="000000"/>
          <w:szCs w:val="24"/>
        </w:rPr>
        <w:t xml:space="preserve">: </w:t>
      </w:r>
      <w:proofErr w:type="spellStart"/>
      <w:r w:rsidRPr="00CE2919">
        <w:rPr>
          <w:color w:val="000000"/>
          <w:szCs w:val="24"/>
        </w:rPr>
        <w:t>Eugregarinidae</w:t>
      </w:r>
      <w:proofErr w:type="spellEnd"/>
      <w:r w:rsidRPr="00CE2919">
        <w:rPr>
          <w:color w:val="000000"/>
          <w:szCs w:val="24"/>
        </w:rPr>
        <w:t>) apresentaram a maior prevalência entre os demais parasitos registrado neste estudo com 98,7%. Com uma intensidade de infecção variando de 2 a 110 oocistos/ corte histológico</w:t>
      </w:r>
      <w:r w:rsidR="00FB2036">
        <w:rPr>
          <w:color w:val="000000"/>
          <w:szCs w:val="24"/>
        </w:rPr>
        <w:t xml:space="preserve"> (Figura 3A)</w:t>
      </w:r>
      <w:r w:rsidRPr="00CE2919">
        <w:rPr>
          <w:color w:val="000000"/>
          <w:szCs w:val="24"/>
        </w:rPr>
        <w:t xml:space="preserve">. Foram observados nas gônadas, manto e tecido conjuntivo das glândulas digestivas. A maior frequência do parasito foi nas brânquias </w:t>
      </w:r>
      <w:r w:rsidR="00D92F8B">
        <w:rPr>
          <w:color w:val="000000"/>
          <w:szCs w:val="24"/>
        </w:rPr>
        <w:t>e regiões periféricas do manto.</w:t>
      </w:r>
    </w:p>
    <w:p w14:paraId="127337EF" w14:textId="77777777" w:rsidR="000E397B" w:rsidRDefault="00FB2036" w:rsidP="000E397B">
      <w:pPr>
        <w:spacing w:after="0" w:line="240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Ao longo da costa brasileira, diversos trabalhos reportam altas prevalências de </w:t>
      </w:r>
      <w:r w:rsidR="004E044C">
        <w:rPr>
          <w:szCs w:val="24"/>
        </w:rPr>
        <w:t>g</w:t>
      </w:r>
      <w:r>
        <w:rPr>
          <w:szCs w:val="24"/>
        </w:rPr>
        <w:t xml:space="preserve">regarinas </w:t>
      </w:r>
      <w:proofErr w:type="spellStart"/>
      <w:r w:rsidRPr="00CE2919">
        <w:rPr>
          <w:color w:val="000000"/>
          <w:szCs w:val="24"/>
        </w:rPr>
        <w:t>Eugregarinidae</w:t>
      </w:r>
      <w:proofErr w:type="spellEnd"/>
      <w:r w:rsidR="00F80B4E">
        <w:rPr>
          <w:color w:val="000000"/>
          <w:szCs w:val="24"/>
        </w:rPr>
        <w:t xml:space="preserve"> em bivalves, especificamente em ostras</w:t>
      </w:r>
      <w:r>
        <w:rPr>
          <w:color w:val="000000"/>
          <w:szCs w:val="24"/>
        </w:rPr>
        <w:t xml:space="preserve"> (SABRY et al. 2009; SABRY, 2010; NETO, 2015; BOEHS</w:t>
      </w:r>
      <w:r>
        <w:rPr>
          <w:szCs w:val="24"/>
        </w:rPr>
        <w:t xml:space="preserve"> et al. 2012; ANDRADE, 2017).</w:t>
      </w:r>
    </w:p>
    <w:p w14:paraId="69358119" w14:textId="77777777" w:rsidR="004E044C" w:rsidRDefault="00F80B4E" w:rsidP="004E044C">
      <w:pPr>
        <w:spacing w:after="0" w:line="240" w:lineRule="auto"/>
        <w:ind w:firstLine="567"/>
        <w:jc w:val="both"/>
        <w:rPr>
          <w:szCs w:val="24"/>
          <w:lang w:eastAsia="pt-BR"/>
        </w:rPr>
      </w:pPr>
      <w:r>
        <w:rPr>
          <w:color w:val="000000"/>
          <w:szCs w:val="24"/>
        </w:rPr>
        <w:t xml:space="preserve">Representantes do gênero </w:t>
      </w:r>
      <w:proofErr w:type="spellStart"/>
      <w:r w:rsidRPr="00CE2919">
        <w:rPr>
          <w:i/>
          <w:color w:val="000000"/>
          <w:szCs w:val="24"/>
        </w:rPr>
        <w:t>Nematopsis</w:t>
      </w:r>
      <w:proofErr w:type="spellEnd"/>
      <w:r w:rsidRPr="00CE2919">
        <w:rPr>
          <w:color w:val="000000"/>
          <w:szCs w:val="24"/>
        </w:rPr>
        <w:t xml:space="preserve"> sp.</w:t>
      </w:r>
      <w:r>
        <w:rPr>
          <w:color w:val="000000"/>
          <w:szCs w:val="24"/>
        </w:rPr>
        <w:t xml:space="preserve">, segundo </w:t>
      </w:r>
      <w:proofErr w:type="spellStart"/>
      <w:r>
        <w:rPr>
          <w:szCs w:val="24"/>
          <w:lang w:eastAsia="pt-BR"/>
        </w:rPr>
        <w:t>Lauckner</w:t>
      </w:r>
      <w:proofErr w:type="spellEnd"/>
      <w:r>
        <w:rPr>
          <w:szCs w:val="24"/>
          <w:lang w:eastAsia="pt-BR"/>
        </w:rPr>
        <w:t xml:space="preserve"> (1983), utilizam os bivalves como hospedeiros intermediários e crustáceos como hospedeiros definitivos.</w:t>
      </w:r>
      <w:r w:rsidR="004E044C">
        <w:rPr>
          <w:szCs w:val="24"/>
          <w:lang w:eastAsia="pt-BR"/>
        </w:rPr>
        <w:t xml:space="preserve"> </w:t>
      </w:r>
    </w:p>
    <w:p w14:paraId="44A67B8A" w14:textId="77777777" w:rsidR="000E397B" w:rsidRDefault="000E397B" w:rsidP="00E638B7">
      <w:pPr>
        <w:spacing w:after="0" w:line="240" w:lineRule="auto"/>
        <w:ind w:firstLine="567"/>
        <w:jc w:val="both"/>
        <w:rPr>
          <w:color w:val="000000"/>
          <w:szCs w:val="24"/>
        </w:rPr>
      </w:pPr>
      <w:r>
        <w:rPr>
          <w:szCs w:val="24"/>
          <w:lang w:eastAsia="pt-BR"/>
        </w:rPr>
        <w:t xml:space="preserve">Conforme Luz e </w:t>
      </w:r>
      <w:proofErr w:type="spellStart"/>
      <w:r>
        <w:rPr>
          <w:szCs w:val="24"/>
          <w:lang w:eastAsia="pt-BR"/>
        </w:rPr>
        <w:t>Boehs</w:t>
      </w:r>
      <w:proofErr w:type="spellEnd"/>
      <w:r>
        <w:rPr>
          <w:szCs w:val="24"/>
          <w:lang w:eastAsia="pt-BR"/>
        </w:rPr>
        <w:t xml:space="preserve"> (2015), em um estudo comparativo entre espécies do gênero </w:t>
      </w:r>
      <w:proofErr w:type="spellStart"/>
      <w:r w:rsidRPr="00927443">
        <w:rPr>
          <w:color w:val="000000"/>
          <w:szCs w:val="24"/>
        </w:rPr>
        <w:t>Crassostrea</w:t>
      </w:r>
      <w:proofErr w:type="spellEnd"/>
      <w:r>
        <w:rPr>
          <w:color w:val="000000"/>
          <w:szCs w:val="24"/>
        </w:rPr>
        <w:t xml:space="preserve"> sp., a </w:t>
      </w:r>
      <w:r w:rsidRPr="002079DF">
        <w:rPr>
          <w:i/>
          <w:color w:val="000000"/>
          <w:sz w:val="22"/>
          <w:szCs w:val="24"/>
        </w:rPr>
        <w:t xml:space="preserve">C. </w:t>
      </w:r>
      <w:proofErr w:type="spellStart"/>
      <w:r w:rsidRPr="002079DF">
        <w:rPr>
          <w:i/>
          <w:color w:val="000000"/>
          <w:sz w:val="22"/>
          <w:szCs w:val="24"/>
        </w:rPr>
        <w:t>rhizophorae</w:t>
      </w:r>
      <w:proofErr w:type="spellEnd"/>
      <w:r>
        <w:rPr>
          <w:i/>
          <w:color w:val="000000"/>
          <w:sz w:val="22"/>
          <w:szCs w:val="24"/>
        </w:rPr>
        <w:t xml:space="preserve"> </w:t>
      </w:r>
      <w:r>
        <w:rPr>
          <w:color w:val="000000"/>
          <w:sz w:val="22"/>
          <w:szCs w:val="24"/>
        </w:rPr>
        <w:t xml:space="preserve">apresentou as maiores taxas de prevalências para </w:t>
      </w:r>
      <w:proofErr w:type="spellStart"/>
      <w:r w:rsidRPr="00CE2919">
        <w:rPr>
          <w:color w:val="000000"/>
          <w:szCs w:val="24"/>
        </w:rPr>
        <w:t>Eugregarinidae</w:t>
      </w:r>
      <w:proofErr w:type="spellEnd"/>
      <w:r>
        <w:rPr>
          <w:color w:val="000000"/>
          <w:szCs w:val="24"/>
        </w:rPr>
        <w:t xml:space="preserve"> que as outras representantes.</w:t>
      </w:r>
      <w:r w:rsidR="00E638B7">
        <w:rPr>
          <w:color w:val="000000"/>
          <w:szCs w:val="24"/>
        </w:rPr>
        <w:t xml:space="preserve"> </w:t>
      </w:r>
    </w:p>
    <w:p w14:paraId="41DE46B5" w14:textId="77777777" w:rsidR="00CE2919" w:rsidRDefault="004E044C" w:rsidP="00E638B7">
      <w:pPr>
        <w:spacing w:after="0" w:line="240" w:lineRule="auto"/>
        <w:ind w:firstLine="567"/>
        <w:jc w:val="both"/>
        <w:rPr>
          <w:color w:val="000000"/>
          <w:szCs w:val="24"/>
        </w:rPr>
      </w:pPr>
      <w:r w:rsidRPr="004E044C">
        <w:rPr>
          <w:color w:val="000000"/>
          <w:szCs w:val="24"/>
        </w:rPr>
        <w:t xml:space="preserve">Ainda com relação a </w:t>
      </w:r>
      <w:proofErr w:type="spellStart"/>
      <w:r w:rsidRPr="00E638B7">
        <w:rPr>
          <w:i/>
          <w:color w:val="000000"/>
          <w:szCs w:val="24"/>
        </w:rPr>
        <w:t>Nematopsis</w:t>
      </w:r>
      <w:proofErr w:type="spellEnd"/>
      <w:r w:rsidRPr="004E044C">
        <w:rPr>
          <w:color w:val="000000"/>
          <w:szCs w:val="24"/>
        </w:rPr>
        <w:t xml:space="preserve"> sp., tanto as prevalências encontradas</w:t>
      </w:r>
      <w:r>
        <w:rPr>
          <w:color w:val="000000"/>
          <w:szCs w:val="24"/>
        </w:rPr>
        <w:t xml:space="preserve"> neste estudo, </w:t>
      </w:r>
      <w:r w:rsidRPr="004E044C">
        <w:rPr>
          <w:color w:val="000000"/>
          <w:szCs w:val="24"/>
        </w:rPr>
        <w:t xml:space="preserve">quanto a ausência de danos evidentes nas ostras </w:t>
      </w:r>
      <w:proofErr w:type="spellStart"/>
      <w:r w:rsidRPr="00E638B7">
        <w:rPr>
          <w:i/>
          <w:color w:val="000000"/>
          <w:szCs w:val="24"/>
        </w:rPr>
        <w:t>Crassostrea</w:t>
      </w:r>
      <w:proofErr w:type="spellEnd"/>
      <w:r>
        <w:rPr>
          <w:color w:val="000000"/>
          <w:szCs w:val="24"/>
        </w:rPr>
        <w:t xml:space="preserve"> spp., estão de acordo com os </w:t>
      </w:r>
      <w:r w:rsidRPr="004E044C">
        <w:rPr>
          <w:color w:val="000000"/>
          <w:szCs w:val="24"/>
        </w:rPr>
        <w:t>trabal</w:t>
      </w:r>
      <w:r w:rsidR="00E638B7">
        <w:rPr>
          <w:color w:val="000000"/>
          <w:szCs w:val="24"/>
        </w:rPr>
        <w:t>hos realizados na Bahia (ZEIDAN et al., 2012; COVA, 2015; LUZ e</w:t>
      </w:r>
      <w:r>
        <w:rPr>
          <w:color w:val="000000"/>
          <w:szCs w:val="24"/>
        </w:rPr>
        <w:t xml:space="preserve"> </w:t>
      </w:r>
      <w:r w:rsidRPr="004E044C">
        <w:rPr>
          <w:color w:val="000000"/>
          <w:szCs w:val="24"/>
        </w:rPr>
        <w:t>BOEHS, 2015</w:t>
      </w:r>
      <w:r w:rsidR="00E638B7">
        <w:rPr>
          <w:color w:val="000000"/>
          <w:szCs w:val="24"/>
        </w:rPr>
        <w:t>; ANDRADE, 2017</w:t>
      </w:r>
      <w:r w:rsidRPr="004E044C">
        <w:rPr>
          <w:color w:val="000000"/>
          <w:szCs w:val="24"/>
        </w:rPr>
        <w:t>)</w:t>
      </w:r>
      <w:r w:rsidR="00E638B7">
        <w:rPr>
          <w:color w:val="000000"/>
          <w:szCs w:val="24"/>
        </w:rPr>
        <w:t>.</w:t>
      </w:r>
    </w:p>
    <w:p w14:paraId="074B64F9" w14:textId="77777777" w:rsidR="00AD0739" w:rsidRDefault="00AD0739" w:rsidP="00E638B7">
      <w:pPr>
        <w:spacing w:after="0" w:line="240" w:lineRule="auto"/>
        <w:ind w:firstLine="567"/>
        <w:jc w:val="both"/>
        <w:rPr>
          <w:color w:val="000000"/>
          <w:szCs w:val="24"/>
        </w:rPr>
      </w:pPr>
    </w:p>
    <w:p w14:paraId="726D686A" w14:textId="77777777" w:rsidR="00AD0739" w:rsidRDefault="00AD0739" w:rsidP="00E638B7">
      <w:pPr>
        <w:spacing w:after="0" w:line="240" w:lineRule="auto"/>
        <w:ind w:firstLine="567"/>
        <w:jc w:val="both"/>
        <w:rPr>
          <w:b/>
          <w:color w:val="000000"/>
          <w:szCs w:val="24"/>
        </w:rPr>
      </w:pPr>
      <w:r w:rsidRPr="00AD0739">
        <w:rPr>
          <w:b/>
          <w:color w:val="000000"/>
          <w:szCs w:val="24"/>
        </w:rPr>
        <w:t>3.4. Metazoários</w:t>
      </w:r>
    </w:p>
    <w:p w14:paraId="6A4BA10B" w14:textId="77777777" w:rsidR="00AD0739" w:rsidRDefault="00AD0739" w:rsidP="00AD0739">
      <w:pPr>
        <w:spacing w:after="0" w:line="240" w:lineRule="auto"/>
        <w:jc w:val="both"/>
        <w:rPr>
          <w:b/>
          <w:color w:val="000000"/>
          <w:szCs w:val="24"/>
        </w:rPr>
      </w:pPr>
    </w:p>
    <w:p w14:paraId="726E0A9F" w14:textId="77777777" w:rsidR="00AD0739" w:rsidRDefault="00AD0739" w:rsidP="00AD0739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A prevalência de representantes do </w:t>
      </w:r>
      <w:r>
        <w:t xml:space="preserve">gênero </w:t>
      </w:r>
      <w:proofErr w:type="spellStart"/>
      <w:r>
        <w:rPr>
          <w:i/>
          <w:szCs w:val="24"/>
        </w:rPr>
        <w:t>Bucephalus</w:t>
      </w:r>
      <w:proofErr w:type="spellEnd"/>
      <w:r>
        <w:rPr>
          <w:i/>
          <w:szCs w:val="24"/>
        </w:rPr>
        <w:t xml:space="preserve"> sp</w:t>
      </w:r>
      <w:r w:rsidRPr="002D62C7">
        <w:rPr>
          <w:szCs w:val="24"/>
        </w:rPr>
        <w:t>. (</w:t>
      </w:r>
      <w:proofErr w:type="spellStart"/>
      <w:r w:rsidRPr="002D62C7">
        <w:rPr>
          <w:szCs w:val="24"/>
        </w:rPr>
        <w:t>Digenea</w:t>
      </w:r>
      <w:proofErr w:type="spellEnd"/>
      <w:r w:rsidRPr="002D62C7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2D62C7">
        <w:rPr>
          <w:szCs w:val="24"/>
        </w:rPr>
        <w:t>Bucephalidae</w:t>
      </w:r>
      <w:proofErr w:type="spellEnd"/>
      <w:r w:rsidRPr="002D62C7">
        <w:rPr>
          <w:szCs w:val="24"/>
        </w:rPr>
        <w:t>)</w:t>
      </w:r>
      <w:r w:rsidR="00FB4E0A">
        <w:rPr>
          <w:szCs w:val="24"/>
        </w:rPr>
        <w:t xml:space="preserve"> (Figura 4</w:t>
      </w:r>
      <w:r>
        <w:rPr>
          <w:szCs w:val="24"/>
        </w:rPr>
        <w:t>)</w:t>
      </w:r>
      <w:r>
        <w:rPr>
          <w:i/>
          <w:szCs w:val="24"/>
        </w:rPr>
        <w:t xml:space="preserve"> </w:t>
      </w:r>
      <w:r>
        <w:rPr>
          <w:szCs w:val="24"/>
        </w:rPr>
        <w:t xml:space="preserve">foi baixa (1,3%), sendo observado em um único animal uma infecção avançada culminando em </w:t>
      </w:r>
      <w:r w:rsidR="00FB4E0A">
        <w:rPr>
          <w:sz w:val="23"/>
          <w:szCs w:val="23"/>
        </w:rPr>
        <w:t>castração</w:t>
      </w:r>
      <w:r w:rsidR="00C15AA4">
        <w:rPr>
          <w:sz w:val="23"/>
          <w:szCs w:val="23"/>
        </w:rPr>
        <w:t xml:space="preserve"> parasitária (0,4%), devido a destruição</w:t>
      </w:r>
      <w:r w:rsidR="00FB4E0A">
        <w:rPr>
          <w:sz w:val="23"/>
          <w:szCs w:val="23"/>
        </w:rPr>
        <w:t xml:space="preserve"> </w:t>
      </w:r>
      <w:r w:rsidR="00C15AA4">
        <w:rPr>
          <w:sz w:val="23"/>
          <w:szCs w:val="23"/>
        </w:rPr>
        <w:t>d</w:t>
      </w:r>
      <w:r w:rsidR="00FB4E0A">
        <w:rPr>
          <w:sz w:val="23"/>
          <w:szCs w:val="23"/>
        </w:rPr>
        <w:t xml:space="preserve">as células da linhagem </w:t>
      </w:r>
      <w:r w:rsidR="00C15AA4">
        <w:rPr>
          <w:sz w:val="23"/>
          <w:szCs w:val="23"/>
        </w:rPr>
        <w:t>germinativa</w:t>
      </w:r>
      <w:r>
        <w:rPr>
          <w:szCs w:val="24"/>
        </w:rPr>
        <w:t>.</w:t>
      </w:r>
      <w:r w:rsidR="00C15AA4">
        <w:rPr>
          <w:szCs w:val="24"/>
        </w:rPr>
        <w:t xml:space="preserve"> </w:t>
      </w:r>
      <w:r w:rsidR="00C15AA4" w:rsidRPr="00C15AA4">
        <w:rPr>
          <w:szCs w:val="24"/>
        </w:rPr>
        <w:t>A intensidade de infecção foi elevada, pois as larvas dos metazoários ocupavam todos os tecidos no corte histológico.</w:t>
      </w:r>
    </w:p>
    <w:p w14:paraId="76202AED" w14:textId="7488E5B2" w:rsidR="002F4492" w:rsidRDefault="00A010F0" w:rsidP="00000476">
      <w:pPr>
        <w:spacing w:after="0" w:line="240" w:lineRule="auto"/>
        <w:ind w:firstLine="567"/>
        <w:jc w:val="both"/>
        <w:rPr>
          <w:szCs w:val="24"/>
        </w:rPr>
      </w:pPr>
      <w:r>
        <w:rPr>
          <w:noProof/>
        </w:rPr>
        <w:pict w14:anchorId="14AA1478">
          <v:shape id="_x0000_s1034" type="#_x0000_t75" style="position:absolute;left:0;text-align:left;margin-left:143.65pt;margin-top:9.2pt;width:194.35pt;height:201.3pt;z-index:4;mso-position-horizontal-relative:margin;mso-position-vertical-relative:text;mso-width-relative:page;mso-height-relative:page">
            <v:imagedata r:id="rId16" o:title="bucephalo tcc"/>
            <w10:wrap type="topAndBottom" anchorx="margin"/>
          </v:shape>
        </w:pict>
      </w:r>
    </w:p>
    <w:p w14:paraId="4B1BC0D5" w14:textId="380677FC" w:rsidR="002F4492" w:rsidRPr="002F4492" w:rsidRDefault="002F4492" w:rsidP="002F4492">
      <w:pPr>
        <w:spacing w:after="0" w:line="240" w:lineRule="auto"/>
        <w:jc w:val="both"/>
        <w:rPr>
          <w:sz w:val="22"/>
          <w:szCs w:val="24"/>
        </w:rPr>
      </w:pPr>
      <w:r w:rsidRPr="002F4492">
        <w:rPr>
          <w:b/>
          <w:sz w:val="22"/>
          <w:szCs w:val="24"/>
        </w:rPr>
        <w:t>Figura 4.</w:t>
      </w:r>
      <w:r w:rsidRPr="002F4492">
        <w:rPr>
          <w:sz w:val="22"/>
          <w:szCs w:val="24"/>
        </w:rPr>
        <w:t xml:space="preserve"> Esporocisto de </w:t>
      </w:r>
      <w:proofErr w:type="spellStart"/>
      <w:r w:rsidRPr="002F4492">
        <w:rPr>
          <w:i/>
          <w:sz w:val="22"/>
          <w:szCs w:val="24"/>
        </w:rPr>
        <w:t>Bucephalus</w:t>
      </w:r>
      <w:proofErr w:type="spellEnd"/>
      <w:r w:rsidRPr="002F4492">
        <w:rPr>
          <w:i/>
          <w:sz w:val="22"/>
          <w:szCs w:val="24"/>
        </w:rPr>
        <w:t xml:space="preserve"> </w:t>
      </w:r>
      <w:r w:rsidRPr="002F4492">
        <w:rPr>
          <w:sz w:val="22"/>
          <w:szCs w:val="24"/>
        </w:rPr>
        <w:t xml:space="preserve">sp. entre os </w:t>
      </w:r>
      <w:proofErr w:type="spellStart"/>
      <w:r w:rsidRPr="002F4492">
        <w:rPr>
          <w:sz w:val="22"/>
          <w:szCs w:val="24"/>
        </w:rPr>
        <w:t>ácinos</w:t>
      </w:r>
      <w:proofErr w:type="spellEnd"/>
      <w:r w:rsidRPr="002F4492">
        <w:rPr>
          <w:sz w:val="22"/>
          <w:szCs w:val="24"/>
        </w:rPr>
        <w:t xml:space="preserve"> das glândulas digestivas, contendo massas germinativas (Setas) e </w:t>
      </w:r>
      <w:proofErr w:type="spellStart"/>
      <w:r w:rsidRPr="002F4492">
        <w:rPr>
          <w:sz w:val="22"/>
          <w:szCs w:val="24"/>
        </w:rPr>
        <w:t>cercária</w:t>
      </w:r>
      <w:proofErr w:type="spellEnd"/>
      <w:r w:rsidRPr="002F4492">
        <w:rPr>
          <w:sz w:val="22"/>
          <w:szCs w:val="24"/>
        </w:rPr>
        <w:t xml:space="preserve"> bem desenvolvida(</w:t>
      </w:r>
      <w:r w:rsidRPr="002F4492">
        <w:rPr>
          <w:b/>
          <w:sz w:val="22"/>
          <w:szCs w:val="24"/>
        </w:rPr>
        <w:t>Cr</w:t>
      </w:r>
      <w:r w:rsidRPr="002F4492">
        <w:rPr>
          <w:sz w:val="22"/>
          <w:szCs w:val="24"/>
        </w:rPr>
        <w:t>). Coloração: HE. Barra = 25µm.</w:t>
      </w:r>
    </w:p>
    <w:p w14:paraId="55DE3E7B" w14:textId="77777777" w:rsidR="002F4492" w:rsidRDefault="002F4492" w:rsidP="00796D6E">
      <w:pPr>
        <w:spacing w:after="0" w:line="240" w:lineRule="auto"/>
        <w:jc w:val="both"/>
        <w:rPr>
          <w:szCs w:val="24"/>
        </w:rPr>
      </w:pPr>
    </w:p>
    <w:p w14:paraId="4A0FCAA1" w14:textId="77777777" w:rsidR="00AD0739" w:rsidRDefault="00AD0739" w:rsidP="00AD0739">
      <w:pPr>
        <w:spacing w:after="0" w:line="240" w:lineRule="auto"/>
        <w:ind w:firstLine="567"/>
        <w:jc w:val="both"/>
        <w:rPr>
          <w:szCs w:val="24"/>
        </w:rPr>
      </w:pPr>
      <w:r w:rsidRPr="00951619">
        <w:rPr>
          <w:szCs w:val="24"/>
        </w:rPr>
        <w:t xml:space="preserve">No que diz respeito a </w:t>
      </w:r>
      <w:proofErr w:type="spellStart"/>
      <w:r w:rsidRPr="00951619">
        <w:rPr>
          <w:i/>
          <w:szCs w:val="24"/>
        </w:rPr>
        <w:t>Bucephalus</w:t>
      </w:r>
      <w:proofErr w:type="spellEnd"/>
      <w:r w:rsidRPr="00951619">
        <w:rPr>
          <w:i/>
          <w:szCs w:val="24"/>
        </w:rPr>
        <w:t xml:space="preserve"> sp</w:t>
      </w:r>
      <w:r w:rsidRPr="00951619">
        <w:rPr>
          <w:szCs w:val="24"/>
        </w:rPr>
        <w:t xml:space="preserve">., </w:t>
      </w:r>
      <w:r>
        <w:rPr>
          <w:szCs w:val="24"/>
        </w:rPr>
        <w:t xml:space="preserve">esses organismos utilizam os bivalves como hospedeiros intermediários ou primários em seu ciclo de vida e peixes como hospedeiros definitivos </w:t>
      </w:r>
      <w:r w:rsidRPr="005F041A">
        <w:rPr>
          <w:szCs w:val="24"/>
        </w:rPr>
        <w:t>(</w:t>
      </w:r>
      <w:proofErr w:type="spellStart"/>
      <w:r w:rsidRPr="005F041A">
        <w:rPr>
          <w:szCs w:val="24"/>
        </w:rPr>
        <w:t>Lauckner</w:t>
      </w:r>
      <w:proofErr w:type="spellEnd"/>
      <w:r w:rsidRPr="005F041A">
        <w:rPr>
          <w:szCs w:val="24"/>
        </w:rPr>
        <w:t>, 1983).</w:t>
      </w:r>
      <w:r>
        <w:rPr>
          <w:szCs w:val="24"/>
        </w:rPr>
        <w:t xml:space="preserve"> </w:t>
      </w:r>
      <w:r w:rsidR="00DE3C3B">
        <w:rPr>
          <w:szCs w:val="24"/>
        </w:rPr>
        <w:t>Este parasito</w:t>
      </w:r>
      <w:r w:rsidRPr="00007271">
        <w:rPr>
          <w:szCs w:val="24"/>
        </w:rPr>
        <w:t xml:space="preserve"> já foi</w:t>
      </w:r>
      <w:r>
        <w:rPr>
          <w:szCs w:val="24"/>
        </w:rPr>
        <w:t xml:space="preserve"> descrito em </w:t>
      </w:r>
      <w:r w:rsidRPr="00007271">
        <w:rPr>
          <w:szCs w:val="24"/>
        </w:rPr>
        <w:t>C.</w:t>
      </w:r>
      <w:r w:rsidRPr="00007271">
        <w:rPr>
          <w:i/>
          <w:szCs w:val="24"/>
        </w:rPr>
        <w:t xml:space="preserve"> </w:t>
      </w:r>
      <w:proofErr w:type="spellStart"/>
      <w:r w:rsidRPr="00007271">
        <w:rPr>
          <w:i/>
          <w:szCs w:val="24"/>
        </w:rPr>
        <w:t>rhizophorae</w:t>
      </w:r>
      <w:proofErr w:type="spellEnd"/>
      <w:r>
        <w:rPr>
          <w:szCs w:val="24"/>
        </w:rPr>
        <w:t xml:space="preserve"> na costa da Bahia </w:t>
      </w:r>
      <w:r w:rsidRPr="00007271">
        <w:rPr>
          <w:szCs w:val="24"/>
        </w:rPr>
        <w:t>com pre</w:t>
      </w:r>
      <w:r>
        <w:rPr>
          <w:szCs w:val="24"/>
        </w:rPr>
        <w:t>valência de infecção semelhante e, também, enfatizando a</w:t>
      </w:r>
      <w:r w:rsidRPr="00007271">
        <w:rPr>
          <w:szCs w:val="24"/>
        </w:rPr>
        <w:t xml:space="preserve"> falta de resposta</w:t>
      </w:r>
      <w:r>
        <w:rPr>
          <w:szCs w:val="24"/>
        </w:rPr>
        <w:t xml:space="preserve"> imunológica do hospedeiro </w:t>
      </w:r>
      <w:r w:rsidRPr="00007271">
        <w:rPr>
          <w:szCs w:val="24"/>
        </w:rPr>
        <w:t xml:space="preserve">(BRANDÃO et al., 2013). No </w:t>
      </w:r>
      <w:r>
        <w:rPr>
          <w:szCs w:val="24"/>
        </w:rPr>
        <w:t>entanto, sempre causa castração parasitária</w:t>
      </w:r>
      <w:r w:rsidRPr="00007271">
        <w:rPr>
          <w:szCs w:val="24"/>
        </w:rPr>
        <w:t xml:space="preserve"> e destruição de tecidos</w:t>
      </w:r>
      <w:r>
        <w:rPr>
          <w:szCs w:val="24"/>
        </w:rPr>
        <w:t xml:space="preserve">. </w:t>
      </w:r>
    </w:p>
    <w:p w14:paraId="5ADD5A14" w14:textId="112C0948" w:rsidR="00CE2919" w:rsidRDefault="00AD0739" w:rsidP="00F31121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Como </w:t>
      </w:r>
      <w:r w:rsidRPr="00AE3CD6">
        <w:rPr>
          <w:szCs w:val="24"/>
        </w:rPr>
        <w:t xml:space="preserve">revisado por </w:t>
      </w:r>
      <w:proofErr w:type="spellStart"/>
      <w:r w:rsidRPr="00AE3CD6">
        <w:rPr>
          <w:szCs w:val="24"/>
        </w:rPr>
        <w:t>Boehs</w:t>
      </w:r>
      <w:proofErr w:type="spellEnd"/>
      <w:r w:rsidRPr="00AE3CD6">
        <w:rPr>
          <w:szCs w:val="24"/>
        </w:rPr>
        <w:t xml:space="preserve"> et al. (2012), </w:t>
      </w:r>
      <w:proofErr w:type="spellStart"/>
      <w:r w:rsidRPr="00AE3CD6">
        <w:rPr>
          <w:szCs w:val="24"/>
        </w:rPr>
        <w:t>bucefalose</w:t>
      </w:r>
      <w:proofErr w:type="spellEnd"/>
      <w:r w:rsidRPr="00AE3CD6">
        <w:rPr>
          <w:szCs w:val="24"/>
        </w:rPr>
        <w:t xml:space="preserve"> ou “</w:t>
      </w:r>
      <w:r>
        <w:rPr>
          <w:szCs w:val="24"/>
        </w:rPr>
        <w:t xml:space="preserve">doença laranja” é o nome dado à </w:t>
      </w:r>
      <w:r w:rsidRPr="00AE3CD6">
        <w:rPr>
          <w:szCs w:val="24"/>
        </w:rPr>
        <w:t xml:space="preserve">enfermidade causada por espécies da família </w:t>
      </w:r>
      <w:proofErr w:type="spellStart"/>
      <w:r w:rsidRPr="00AE3CD6">
        <w:rPr>
          <w:szCs w:val="24"/>
        </w:rPr>
        <w:t>Bucephalidae</w:t>
      </w:r>
      <w:proofErr w:type="spellEnd"/>
      <w:r>
        <w:rPr>
          <w:szCs w:val="24"/>
        </w:rPr>
        <w:t xml:space="preserve"> em </w:t>
      </w:r>
      <w:proofErr w:type="spellStart"/>
      <w:r>
        <w:rPr>
          <w:szCs w:val="24"/>
        </w:rPr>
        <w:t>mitilídeos</w:t>
      </w:r>
      <w:proofErr w:type="spellEnd"/>
      <w:r>
        <w:rPr>
          <w:szCs w:val="24"/>
        </w:rPr>
        <w:t xml:space="preserve">. Ainda segundo a </w:t>
      </w:r>
      <w:r w:rsidRPr="00AE3CD6">
        <w:rPr>
          <w:szCs w:val="24"/>
        </w:rPr>
        <w:t xml:space="preserve">revisão das autoras supracitadas, a característica alaranjada </w:t>
      </w:r>
      <w:r>
        <w:rPr>
          <w:szCs w:val="24"/>
        </w:rPr>
        <w:t xml:space="preserve">do manto e o aspecto fibroso do </w:t>
      </w:r>
      <w:r w:rsidRPr="00AE3CD6">
        <w:rPr>
          <w:szCs w:val="24"/>
        </w:rPr>
        <w:t>tecido podem ser observados macroscopicamente</w:t>
      </w:r>
      <w:r>
        <w:rPr>
          <w:szCs w:val="24"/>
        </w:rPr>
        <w:t>, causando um impacto negativo no aspecto visual dos moluscos</w:t>
      </w:r>
      <w:r w:rsidR="00B33E99">
        <w:rPr>
          <w:szCs w:val="24"/>
        </w:rPr>
        <w:t xml:space="preserve"> acometidos por esses parasitos.</w:t>
      </w:r>
    </w:p>
    <w:p w14:paraId="78D59810" w14:textId="77777777" w:rsidR="00D66241" w:rsidRDefault="00D66241" w:rsidP="00796D6E">
      <w:pPr>
        <w:spacing w:after="0" w:line="240" w:lineRule="auto"/>
        <w:jc w:val="both"/>
        <w:rPr>
          <w:color w:val="000000"/>
          <w:szCs w:val="24"/>
        </w:rPr>
      </w:pPr>
    </w:p>
    <w:p w14:paraId="51DD5A7A" w14:textId="77777777" w:rsidR="00796D6E" w:rsidRDefault="00796D6E" w:rsidP="00607A36">
      <w:pPr>
        <w:spacing w:after="0" w:line="240" w:lineRule="auto"/>
        <w:jc w:val="both"/>
        <w:rPr>
          <w:b/>
          <w:szCs w:val="24"/>
        </w:rPr>
      </w:pPr>
    </w:p>
    <w:p w14:paraId="3537A61C" w14:textId="77777777" w:rsidR="00C86FAA" w:rsidRDefault="0084602C" w:rsidP="00607A36">
      <w:pPr>
        <w:spacing w:after="0" w:line="240" w:lineRule="auto"/>
        <w:jc w:val="both"/>
        <w:rPr>
          <w:b/>
          <w:szCs w:val="24"/>
        </w:rPr>
      </w:pPr>
      <w:r w:rsidRPr="00C86FAA">
        <w:rPr>
          <w:b/>
          <w:szCs w:val="24"/>
        </w:rPr>
        <w:lastRenderedPageBreak/>
        <w:t>4- CONCLUSÃO</w:t>
      </w:r>
    </w:p>
    <w:p w14:paraId="32EC433C" w14:textId="77777777" w:rsidR="00607A36" w:rsidRDefault="00607A36" w:rsidP="00607A36">
      <w:pPr>
        <w:spacing w:after="0" w:line="240" w:lineRule="auto"/>
        <w:jc w:val="both"/>
        <w:rPr>
          <w:b/>
          <w:szCs w:val="24"/>
        </w:rPr>
      </w:pPr>
    </w:p>
    <w:p w14:paraId="64F71804" w14:textId="7B5ED10F" w:rsidR="00376441" w:rsidRDefault="001D1C79" w:rsidP="003B0EFA">
      <w:pPr>
        <w:tabs>
          <w:tab w:val="left" w:pos="4140"/>
        </w:tabs>
        <w:spacing w:after="0" w:line="240" w:lineRule="auto"/>
        <w:ind w:firstLine="567"/>
        <w:jc w:val="both"/>
        <w:rPr>
          <w:bCs/>
          <w:szCs w:val="24"/>
        </w:rPr>
      </w:pPr>
      <w:r>
        <w:rPr>
          <w:szCs w:val="24"/>
        </w:rPr>
        <w:t>As ostras provenientes de uma</w:t>
      </w:r>
      <w:r w:rsidR="00607A36" w:rsidRPr="00607A36">
        <w:rPr>
          <w:szCs w:val="24"/>
        </w:rPr>
        <w:t xml:space="preserve"> </w:t>
      </w:r>
      <w:r w:rsidR="00607A36" w:rsidRPr="00607A36">
        <w:rPr>
          <w:color w:val="000000"/>
          <w:szCs w:val="24"/>
        </w:rPr>
        <w:t xml:space="preserve">unidade de cultivo na Reserva Extrativista Marinha Baía do Iguape, Bahia, </w:t>
      </w:r>
      <w:r w:rsidR="00607A36" w:rsidRPr="00607A36">
        <w:rPr>
          <w:szCs w:val="24"/>
        </w:rPr>
        <w:t>são afetadas por oito</w:t>
      </w:r>
      <w:r>
        <w:rPr>
          <w:szCs w:val="24"/>
        </w:rPr>
        <w:t xml:space="preserve"> parasitos, e</w:t>
      </w:r>
      <w:r w:rsidRPr="000121E5">
        <w:rPr>
          <w:bCs/>
          <w:szCs w:val="24"/>
        </w:rPr>
        <w:t xml:space="preserve">mbora </w:t>
      </w:r>
      <w:r>
        <w:rPr>
          <w:bCs/>
          <w:szCs w:val="24"/>
        </w:rPr>
        <w:t>a presença dos mesmos</w:t>
      </w:r>
      <w:r w:rsidRPr="000121E5">
        <w:rPr>
          <w:bCs/>
          <w:szCs w:val="24"/>
        </w:rPr>
        <w:t xml:space="preserve"> </w:t>
      </w:r>
      <w:r>
        <w:rPr>
          <w:bCs/>
          <w:szCs w:val="24"/>
        </w:rPr>
        <w:t>t</w:t>
      </w:r>
      <w:r w:rsidRPr="000121E5">
        <w:rPr>
          <w:bCs/>
          <w:szCs w:val="24"/>
        </w:rPr>
        <w:t>enha causado a</w:t>
      </w:r>
      <w:r>
        <w:rPr>
          <w:bCs/>
          <w:szCs w:val="24"/>
        </w:rPr>
        <w:t>lterações nos tecidos dos hospedeiros</w:t>
      </w:r>
      <w:r w:rsidRPr="000121E5">
        <w:rPr>
          <w:bCs/>
          <w:szCs w:val="24"/>
        </w:rPr>
        <w:t xml:space="preserve">, foi observado </w:t>
      </w:r>
      <w:r>
        <w:rPr>
          <w:bCs/>
          <w:szCs w:val="24"/>
        </w:rPr>
        <w:t>uma</w:t>
      </w:r>
      <w:r w:rsidRPr="000121E5">
        <w:rPr>
          <w:bCs/>
          <w:szCs w:val="24"/>
        </w:rPr>
        <w:t xml:space="preserve"> baixa prevalência</w:t>
      </w:r>
      <w:r w:rsidRPr="00C91454">
        <w:rPr>
          <w:bCs/>
          <w:szCs w:val="24"/>
        </w:rPr>
        <w:t xml:space="preserve">, o que leva à conclusão que esta espécie não encontra-se severamente ameaçada na região da RESEX Marinha </w:t>
      </w:r>
      <w:r>
        <w:rPr>
          <w:bCs/>
          <w:szCs w:val="24"/>
        </w:rPr>
        <w:t xml:space="preserve">Baía do Iguape, sugerindo uma </w:t>
      </w:r>
      <w:r w:rsidRPr="001D1C79">
        <w:rPr>
          <w:bCs/>
          <w:szCs w:val="24"/>
        </w:rPr>
        <w:t>boa condição de saúde das ostras.</w:t>
      </w:r>
    </w:p>
    <w:p w14:paraId="49948776" w14:textId="77777777" w:rsidR="008818C7" w:rsidRDefault="008818C7" w:rsidP="008818C7">
      <w:pPr>
        <w:tabs>
          <w:tab w:val="left" w:pos="4140"/>
        </w:tabs>
        <w:spacing w:after="0" w:line="240" w:lineRule="auto"/>
        <w:jc w:val="both"/>
        <w:rPr>
          <w:bCs/>
          <w:szCs w:val="24"/>
        </w:rPr>
      </w:pPr>
    </w:p>
    <w:p w14:paraId="7F78E5B5" w14:textId="77777777" w:rsidR="00103A12" w:rsidRDefault="008818C7" w:rsidP="00103A12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5- AGRADECIMENTOS</w:t>
      </w:r>
    </w:p>
    <w:p w14:paraId="1EAC40B8" w14:textId="77777777" w:rsidR="00103A12" w:rsidRDefault="00103A12" w:rsidP="00103A12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8B4E4" w14:textId="5235A6DE" w:rsidR="008818C7" w:rsidRPr="00103A12" w:rsidRDefault="008818C7" w:rsidP="00103A12">
      <w:pPr>
        <w:pStyle w:val="Ttulo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A12">
        <w:rPr>
          <w:rFonts w:ascii="Times New Roman" w:hAnsi="Times New Roman" w:cs="Times New Roman"/>
          <w:b w:val="0"/>
          <w:sz w:val="24"/>
          <w:szCs w:val="24"/>
        </w:rPr>
        <w:t xml:space="preserve">A professora Dr.ª </w:t>
      </w:r>
      <w:proofErr w:type="spellStart"/>
      <w:r w:rsidRPr="00103A12">
        <w:rPr>
          <w:rFonts w:ascii="Times New Roman" w:hAnsi="Times New Roman" w:cs="Times New Roman"/>
          <w:b w:val="0"/>
          <w:sz w:val="24"/>
          <w:szCs w:val="24"/>
        </w:rPr>
        <w:t>Guisla</w:t>
      </w:r>
      <w:proofErr w:type="spellEnd"/>
      <w:r w:rsidRPr="00103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03A12">
        <w:rPr>
          <w:rFonts w:ascii="Times New Roman" w:hAnsi="Times New Roman" w:cs="Times New Roman"/>
          <w:b w:val="0"/>
          <w:sz w:val="24"/>
          <w:szCs w:val="24"/>
        </w:rPr>
        <w:t>Boehs</w:t>
      </w:r>
      <w:proofErr w:type="spellEnd"/>
      <w:r w:rsidR="00103A12">
        <w:rPr>
          <w:rFonts w:ascii="Times New Roman" w:hAnsi="Times New Roman" w:cs="Times New Roman"/>
          <w:b w:val="0"/>
          <w:sz w:val="24"/>
          <w:szCs w:val="24"/>
        </w:rPr>
        <w:t xml:space="preserve"> e a ONG RARE-</w:t>
      </w:r>
      <w:proofErr w:type="spellStart"/>
      <w:r w:rsidR="00103A12">
        <w:rPr>
          <w:rFonts w:ascii="Times New Roman" w:hAnsi="Times New Roman" w:cs="Times New Roman"/>
          <w:b w:val="0"/>
          <w:sz w:val="24"/>
          <w:szCs w:val="24"/>
        </w:rPr>
        <w:t>F</w:t>
      </w:r>
      <w:r w:rsidR="00AF4EEC">
        <w:rPr>
          <w:rFonts w:ascii="Times New Roman" w:hAnsi="Times New Roman" w:cs="Times New Roman"/>
          <w:b w:val="0"/>
          <w:sz w:val="24"/>
          <w:szCs w:val="24"/>
        </w:rPr>
        <w:t>ish</w:t>
      </w:r>
      <w:proofErr w:type="spellEnd"/>
      <w:r w:rsidR="00AF4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F4EEC">
        <w:rPr>
          <w:rFonts w:ascii="Times New Roman" w:hAnsi="Times New Roman" w:cs="Times New Roman"/>
          <w:b w:val="0"/>
          <w:sz w:val="24"/>
          <w:szCs w:val="24"/>
        </w:rPr>
        <w:t>Forever</w:t>
      </w:r>
      <w:proofErr w:type="spellEnd"/>
      <w:r w:rsidR="00AF4EE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CF513BC" w14:textId="77777777" w:rsidR="00C86FAA" w:rsidRPr="00C86FAA" w:rsidRDefault="00C86FAA" w:rsidP="003B0EFA">
      <w:pPr>
        <w:spacing w:after="0" w:line="240" w:lineRule="auto"/>
        <w:jc w:val="both"/>
        <w:rPr>
          <w:szCs w:val="24"/>
          <w:lang w:eastAsia="pt-BR"/>
        </w:rPr>
      </w:pPr>
    </w:p>
    <w:p w14:paraId="42E42C81" w14:textId="577448C6" w:rsidR="003B0EFA" w:rsidRDefault="008818C7" w:rsidP="003B0EFA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602C" w:rsidRPr="00C86FAA">
        <w:rPr>
          <w:rFonts w:ascii="Times New Roman" w:hAnsi="Times New Roman" w:cs="Times New Roman"/>
          <w:sz w:val="24"/>
          <w:szCs w:val="24"/>
        </w:rPr>
        <w:t>- REFERÊNCIA BIBLIOGRÁFICA</w:t>
      </w:r>
    </w:p>
    <w:p w14:paraId="26C03EFE" w14:textId="77777777" w:rsidR="00103A12" w:rsidRDefault="00103A12" w:rsidP="003B0EFA">
      <w:pPr>
        <w:spacing w:line="240" w:lineRule="auto"/>
        <w:jc w:val="both"/>
        <w:rPr>
          <w:lang w:eastAsia="pt-BR"/>
        </w:rPr>
      </w:pPr>
    </w:p>
    <w:p w14:paraId="468C2FCC" w14:textId="74E4471C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ABSHER, T.M. </w:t>
      </w:r>
      <w:r w:rsidRPr="00632463">
        <w:rPr>
          <w:bCs/>
          <w:szCs w:val="24"/>
        </w:rPr>
        <w:t xml:space="preserve">Populações naturais de ostras do gênero </w:t>
      </w:r>
      <w:proofErr w:type="spellStart"/>
      <w:r w:rsidRPr="00000476">
        <w:rPr>
          <w:bCs/>
          <w:i/>
          <w:szCs w:val="24"/>
        </w:rPr>
        <w:t>Crassostrea</w:t>
      </w:r>
      <w:proofErr w:type="spellEnd"/>
      <w:r w:rsidRPr="00632463">
        <w:rPr>
          <w:bCs/>
          <w:szCs w:val="24"/>
        </w:rPr>
        <w:t xml:space="preserve"> do litoral do Paraná, desenvolvimento larval, recrutamento e crescimento</w:t>
      </w:r>
      <w:r w:rsidRPr="00632463">
        <w:rPr>
          <w:szCs w:val="24"/>
        </w:rPr>
        <w:t>.1989.143p.</w:t>
      </w:r>
      <w:r w:rsidRPr="00632463">
        <w:rPr>
          <w:b/>
          <w:szCs w:val="24"/>
        </w:rPr>
        <w:t>Tese (doutorado)</w:t>
      </w:r>
      <w:r w:rsidRPr="00632463">
        <w:rPr>
          <w:szCs w:val="24"/>
        </w:rPr>
        <w:t xml:space="preserve"> – </w:t>
      </w:r>
      <w:r w:rsidR="00030305">
        <w:rPr>
          <w:szCs w:val="24"/>
        </w:rPr>
        <w:t>Universidade São Paulo,</w:t>
      </w:r>
      <w:r w:rsidRPr="00632463">
        <w:rPr>
          <w:szCs w:val="24"/>
        </w:rPr>
        <w:t xml:space="preserve"> São Paulo.</w:t>
      </w:r>
    </w:p>
    <w:p w14:paraId="0B128446" w14:textId="10B323F5" w:rsidR="003B0EFA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ANDRADE, V.R.D. </w:t>
      </w:r>
      <w:proofErr w:type="spellStart"/>
      <w:r w:rsidRPr="00632463">
        <w:rPr>
          <w:szCs w:val="24"/>
        </w:rPr>
        <w:t>Bucefalose</w:t>
      </w:r>
      <w:proofErr w:type="spellEnd"/>
      <w:r w:rsidRPr="00632463">
        <w:rPr>
          <w:szCs w:val="24"/>
        </w:rPr>
        <w:t xml:space="preserve"> e outras parasitoses associadas a bivalves de interesse econômico do Litoral e Baixo Sul da Bahia. 2017.46p.</w:t>
      </w:r>
      <w:r w:rsidRPr="00632463">
        <w:rPr>
          <w:b/>
          <w:szCs w:val="24"/>
        </w:rPr>
        <w:t xml:space="preserve"> Dissertação (Mestrado) </w:t>
      </w:r>
      <w:r w:rsidRPr="00632463">
        <w:rPr>
          <w:szCs w:val="24"/>
        </w:rPr>
        <w:t>– Universidade Estadual de Santa Cruz</w:t>
      </w:r>
      <w:r w:rsidR="00030305">
        <w:rPr>
          <w:szCs w:val="24"/>
        </w:rPr>
        <w:t>,</w:t>
      </w:r>
      <w:r w:rsidRPr="00632463">
        <w:rPr>
          <w:szCs w:val="24"/>
        </w:rPr>
        <w:t xml:space="preserve"> Bahia.</w:t>
      </w:r>
    </w:p>
    <w:p w14:paraId="606918C4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AZEVEDO, C.; PADOVAN, I.; CORRAL, L.; PADOVAN, P. </w:t>
      </w:r>
      <w:proofErr w:type="spellStart"/>
      <w:r w:rsidRPr="00632463">
        <w:rPr>
          <w:szCs w:val="24"/>
        </w:rPr>
        <w:t>Ultrastructural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description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unidentified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apicomplexan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oocyst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containing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bacteria-like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hyperparasites</w:t>
      </w:r>
      <w:proofErr w:type="spellEnd"/>
      <w:r w:rsidRPr="00632463">
        <w:rPr>
          <w:szCs w:val="24"/>
        </w:rPr>
        <w:t xml:space="preserve"> in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gill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Dis</w:t>
      </w:r>
      <w:proofErr w:type="spellEnd"/>
      <w:r w:rsidRPr="00632463">
        <w:rPr>
          <w:b/>
          <w:bCs/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Aquat</w:t>
      </w:r>
      <w:proofErr w:type="spellEnd"/>
      <w:r w:rsidRPr="00632463">
        <w:rPr>
          <w:b/>
          <w:bCs/>
          <w:szCs w:val="24"/>
        </w:rPr>
        <w:t>. Org</w:t>
      </w:r>
      <w:r w:rsidRPr="00632463">
        <w:rPr>
          <w:szCs w:val="24"/>
        </w:rPr>
        <w:t>., 65. 2005.</w:t>
      </w:r>
    </w:p>
    <w:p w14:paraId="3AE7FEE8" w14:textId="77777777" w:rsidR="003B0EFA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BOEHS, G.; MAGALHÃES, A.R.M.; SABRY, R.C.; CEUTA, L.O. Parasitos e patologias de bivalves marinhos de importância econômica da costa brasileira. In: Silva-Souza, A.T.; </w:t>
      </w:r>
      <w:proofErr w:type="spellStart"/>
      <w:r w:rsidRPr="00632463">
        <w:rPr>
          <w:szCs w:val="24"/>
        </w:rPr>
        <w:t>Lizama</w:t>
      </w:r>
      <w:proofErr w:type="spellEnd"/>
      <w:r w:rsidRPr="00632463">
        <w:rPr>
          <w:szCs w:val="24"/>
        </w:rPr>
        <w:t xml:space="preserve">, M.A. P.; </w:t>
      </w:r>
      <w:proofErr w:type="spellStart"/>
      <w:r w:rsidRPr="00632463">
        <w:rPr>
          <w:szCs w:val="24"/>
        </w:rPr>
        <w:t>Takemoto</w:t>
      </w:r>
      <w:proofErr w:type="spellEnd"/>
      <w:r w:rsidRPr="00632463">
        <w:rPr>
          <w:szCs w:val="24"/>
        </w:rPr>
        <w:t xml:space="preserve">, R.M. (eds.). </w:t>
      </w:r>
      <w:r w:rsidRPr="00103A12">
        <w:rPr>
          <w:b/>
          <w:bCs/>
          <w:szCs w:val="24"/>
        </w:rPr>
        <w:t>Patologia e Sanidade de Organismos Aquáticos</w:t>
      </w:r>
      <w:r w:rsidRPr="00632463">
        <w:rPr>
          <w:szCs w:val="24"/>
        </w:rPr>
        <w:t xml:space="preserve">. </w:t>
      </w:r>
      <w:proofErr w:type="spellStart"/>
      <w:r w:rsidRPr="00632463">
        <w:rPr>
          <w:szCs w:val="24"/>
        </w:rPr>
        <w:t>Massoni</w:t>
      </w:r>
      <w:proofErr w:type="spellEnd"/>
      <w:r w:rsidRPr="00632463">
        <w:rPr>
          <w:szCs w:val="24"/>
        </w:rPr>
        <w:t>: Maringá. 2012.</w:t>
      </w:r>
    </w:p>
    <w:p w14:paraId="469712B4" w14:textId="77777777" w:rsidR="00000476" w:rsidRPr="00632463" w:rsidRDefault="00000476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12ACCBD" w14:textId="77777777" w:rsidR="003B0EFA" w:rsidRPr="00632463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BOUSSÏD, B.; GRIPPARI, J.L.; RENAULT, T.; TIGE, G.; DORANGE, G. </w:t>
      </w:r>
      <w:proofErr w:type="spellStart"/>
      <w:r w:rsidRPr="00632463">
        <w:rPr>
          <w:i/>
          <w:iCs/>
          <w:szCs w:val="24"/>
        </w:rPr>
        <w:t>Trichodina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sp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szCs w:val="24"/>
        </w:rPr>
        <w:t>infestation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gigas </w:t>
      </w:r>
      <w:proofErr w:type="spellStart"/>
      <w:r w:rsidRPr="00632463">
        <w:rPr>
          <w:szCs w:val="24"/>
        </w:rPr>
        <w:t>oyster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gills</w:t>
      </w:r>
      <w:proofErr w:type="spellEnd"/>
      <w:r w:rsidRPr="00632463">
        <w:rPr>
          <w:szCs w:val="24"/>
        </w:rPr>
        <w:t xml:space="preserve"> in </w:t>
      </w:r>
      <w:proofErr w:type="spellStart"/>
      <w:r w:rsidRPr="00632463">
        <w:rPr>
          <w:szCs w:val="24"/>
        </w:rPr>
        <w:t>Britanny</w:t>
      </w:r>
      <w:proofErr w:type="spellEnd"/>
      <w:r w:rsidRPr="00632463">
        <w:rPr>
          <w:szCs w:val="24"/>
        </w:rPr>
        <w:t xml:space="preserve">, France. </w:t>
      </w:r>
      <w:r w:rsidRPr="00632463">
        <w:rPr>
          <w:b/>
          <w:szCs w:val="24"/>
        </w:rPr>
        <w:t xml:space="preserve">J. </w:t>
      </w:r>
      <w:proofErr w:type="spellStart"/>
      <w:r w:rsidRPr="00632463">
        <w:rPr>
          <w:b/>
          <w:szCs w:val="24"/>
        </w:rPr>
        <w:t>Invertebr</w:t>
      </w:r>
      <w:proofErr w:type="spellEnd"/>
      <w:r w:rsidRPr="00632463">
        <w:rPr>
          <w:b/>
          <w:szCs w:val="24"/>
        </w:rPr>
        <w:t xml:space="preserve">. </w:t>
      </w:r>
      <w:proofErr w:type="spellStart"/>
      <w:r w:rsidRPr="00632463">
        <w:rPr>
          <w:b/>
          <w:szCs w:val="24"/>
        </w:rPr>
        <w:t>Pathol</w:t>
      </w:r>
      <w:proofErr w:type="spellEnd"/>
      <w:r w:rsidRPr="00632463">
        <w:rPr>
          <w:szCs w:val="24"/>
        </w:rPr>
        <w:t>. V.73, p. 339-342, 1999.</w:t>
      </w:r>
    </w:p>
    <w:p w14:paraId="11FD7349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BOWER, S.M.; MCGLADDERLY, S.E.; PRICE, </w:t>
      </w:r>
      <w:proofErr w:type="gramStart"/>
      <w:r w:rsidRPr="00632463">
        <w:rPr>
          <w:szCs w:val="24"/>
        </w:rPr>
        <w:t>I.M..</w:t>
      </w:r>
      <w:proofErr w:type="gram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Synopsis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infectious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diseases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parasites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commercially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exploited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shellfish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szCs w:val="24"/>
        </w:rPr>
        <w:t>Annual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Review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Fish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Diseases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Elsevier</w:t>
      </w:r>
      <w:proofErr w:type="spellEnd"/>
      <w:r w:rsidRPr="00632463">
        <w:rPr>
          <w:szCs w:val="24"/>
        </w:rPr>
        <w:t>. v.4, p. 1-199, 1994.</w:t>
      </w:r>
    </w:p>
    <w:p w14:paraId="433C7E7A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Brandão, R.P.; </w:t>
      </w:r>
      <w:proofErr w:type="spellStart"/>
      <w:r w:rsidRPr="00632463">
        <w:rPr>
          <w:szCs w:val="24"/>
        </w:rPr>
        <w:t>Boehs</w:t>
      </w:r>
      <w:proofErr w:type="spellEnd"/>
      <w:r w:rsidRPr="00632463">
        <w:rPr>
          <w:szCs w:val="24"/>
        </w:rPr>
        <w:t xml:space="preserve">, G.; Silva, P.M. Health </w:t>
      </w:r>
      <w:proofErr w:type="spellStart"/>
      <w:r w:rsidRPr="00632463">
        <w:rPr>
          <w:szCs w:val="24"/>
        </w:rPr>
        <w:t>assessment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szCs w:val="24"/>
        </w:rPr>
        <w:t>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southern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coast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Bahia, </w:t>
      </w:r>
      <w:proofErr w:type="spellStart"/>
      <w:r w:rsidRPr="00632463">
        <w:rPr>
          <w:szCs w:val="24"/>
        </w:rPr>
        <w:t>northeastern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iCs/>
          <w:szCs w:val="24"/>
        </w:rPr>
        <w:t>Rev</w:t>
      </w:r>
      <w:proofErr w:type="spellEnd"/>
      <w:r w:rsidRPr="00632463">
        <w:rPr>
          <w:b/>
          <w:iCs/>
          <w:szCs w:val="24"/>
        </w:rPr>
        <w:t xml:space="preserve"> </w:t>
      </w:r>
      <w:proofErr w:type="spellStart"/>
      <w:r w:rsidRPr="00632463">
        <w:rPr>
          <w:b/>
          <w:iCs/>
          <w:szCs w:val="24"/>
        </w:rPr>
        <w:t>Bras</w:t>
      </w:r>
      <w:proofErr w:type="spellEnd"/>
      <w:r w:rsidRPr="00632463">
        <w:rPr>
          <w:b/>
          <w:iCs/>
          <w:szCs w:val="24"/>
        </w:rPr>
        <w:t xml:space="preserve"> </w:t>
      </w:r>
      <w:proofErr w:type="spellStart"/>
      <w:r w:rsidRPr="00632463">
        <w:rPr>
          <w:b/>
          <w:iCs/>
          <w:szCs w:val="24"/>
        </w:rPr>
        <w:t>Parasitol</w:t>
      </w:r>
      <w:proofErr w:type="spellEnd"/>
      <w:r w:rsidRPr="00632463">
        <w:rPr>
          <w:b/>
          <w:iCs/>
          <w:szCs w:val="24"/>
        </w:rPr>
        <w:t xml:space="preserve"> Vet</w:t>
      </w:r>
      <w:r w:rsidRPr="00632463">
        <w:rPr>
          <w:szCs w:val="24"/>
        </w:rPr>
        <w:t>. v. 22, p. 84-91, 2013.</w:t>
      </w:r>
    </w:p>
    <w:p w14:paraId="02CCE8B0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COVA, A.W. Parasitos na ostra-do-mangue </w:t>
      </w:r>
      <w:proofErr w:type="spellStart"/>
      <w:r w:rsidRPr="00632463">
        <w:rPr>
          <w:i/>
          <w:szCs w:val="24"/>
        </w:rPr>
        <w:t>Crassostrea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rhizophorae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guilding</w:t>
      </w:r>
      <w:proofErr w:type="spellEnd"/>
      <w:r w:rsidRPr="00632463">
        <w:rPr>
          <w:szCs w:val="24"/>
        </w:rPr>
        <w:t xml:space="preserve">, 1828) cultivada no estuário do Rio Graciosa em Taperoá, Bahia.2015.48p. </w:t>
      </w:r>
      <w:r w:rsidRPr="00632463">
        <w:rPr>
          <w:b/>
          <w:szCs w:val="24"/>
        </w:rPr>
        <w:t xml:space="preserve">Dissertação (Mestrado) </w:t>
      </w:r>
      <w:r w:rsidRPr="00632463">
        <w:rPr>
          <w:szCs w:val="24"/>
        </w:rPr>
        <w:t>– Universidade Federal do Recôncavo da Bahia, Bahia.</w:t>
      </w:r>
    </w:p>
    <w:p w14:paraId="0A075DAA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CREMONTE, F.; BALSEIRO, P.; FIGUERAS, A. </w:t>
      </w:r>
      <w:proofErr w:type="spellStart"/>
      <w:r w:rsidRPr="00632463">
        <w:rPr>
          <w:szCs w:val="24"/>
        </w:rPr>
        <w:t>Occurrence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szCs w:val="24"/>
        </w:rPr>
        <w:t>Perkinsus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olseni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Protozoa</w:t>
      </w:r>
      <w:proofErr w:type="spellEnd"/>
      <w:r w:rsidRPr="00632463">
        <w:rPr>
          <w:szCs w:val="24"/>
        </w:rPr>
        <w:t xml:space="preserve">: </w:t>
      </w:r>
      <w:proofErr w:type="spellStart"/>
      <w:r w:rsidRPr="00632463">
        <w:rPr>
          <w:szCs w:val="24"/>
        </w:rPr>
        <w:t>Apicomplexa</w:t>
      </w:r>
      <w:proofErr w:type="spellEnd"/>
      <w:r w:rsidRPr="00632463">
        <w:rPr>
          <w:szCs w:val="24"/>
        </w:rPr>
        <w:t xml:space="preserve">)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other</w:t>
      </w:r>
      <w:proofErr w:type="spellEnd"/>
      <w:r w:rsidRPr="00632463">
        <w:rPr>
          <w:szCs w:val="24"/>
        </w:rPr>
        <w:t xml:space="preserve"> parasites in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venerid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commercial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clam</w:t>
      </w:r>
      <w:proofErr w:type="spellEnd"/>
      <w:r w:rsidRPr="00632463">
        <w:rPr>
          <w:szCs w:val="24"/>
        </w:rPr>
        <w:t xml:space="preserve"> Pitar </w:t>
      </w:r>
      <w:proofErr w:type="spellStart"/>
      <w:r w:rsidRPr="00632463">
        <w:rPr>
          <w:szCs w:val="24"/>
        </w:rPr>
        <w:t>rostrata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Uruguay</w:t>
      </w:r>
      <w:proofErr w:type="spellEnd"/>
      <w:r w:rsidRPr="00632463">
        <w:rPr>
          <w:szCs w:val="24"/>
        </w:rPr>
        <w:t xml:space="preserve">, </w:t>
      </w:r>
      <w:proofErr w:type="spellStart"/>
      <w:r w:rsidRPr="00632463">
        <w:rPr>
          <w:szCs w:val="24"/>
        </w:rPr>
        <w:t>southwestern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Atlantic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coast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Dis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Aquat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Org</w:t>
      </w:r>
      <w:r w:rsidRPr="00632463">
        <w:rPr>
          <w:szCs w:val="24"/>
        </w:rPr>
        <w:t>.v</w:t>
      </w:r>
      <w:proofErr w:type="spellEnd"/>
      <w:r w:rsidRPr="00632463">
        <w:rPr>
          <w:szCs w:val="24"/>
        </w:rPr>
        <w:t>. 64, p. 85-90, 2005.</w:t>
      </w:r>
    </w:p>
    <w:p w14:paraId="57A0FF4D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FAO. </w:t>
      </w:r>
      <w:proofErr w:type="spellStart"/>
      <w:r w:rsidRPr="00632463">
        <w:rPr>
          <w:szCs w:val="24"/>
        </w:rPr>
        <w:t>Food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Agriculture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Organization</w:t>
      </w:r>
      <w:proofErr w:type="spellEnd"/>
      <w:r w:rsidRPr="00632463">
        <w:rPr>
          <w:szCs w:val="24"/>
        </w:rPr>
        <w:t xml:space="preserve">. </w:t>
      </w:r>
      <w:r w:rsidRPr="00632463">
        <w:rPr>
          <w:b/>
          <w:szCs w:val="24"/>
        </w:rPr>
        <w:t xml:space="preserve">The </w:t>
      </w:r>
      <w:proofErr w:type="spellStart"/>
      <w:r w:rsidRPr="00632463">
        <w:rPr>
          <w:b/>
          <w:szCs w:val="24"/>
        </w:rPr>
        <w:t>State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of</w:t>
      </w:r>
      <w:proofErr w:type="spellEnd"/>
      <w:r w:rsidRPr="00632463">
        <w:rPr>
          <w:b/>
          <w:szCs w:val="24"/>
        </w:rPr>
        <w:t xml:space="preserve"> World </w:t>
      </w:r>
      <w:proofErr w:type="spellStart"/>
      <w:r w:rsidRPr="00632463">
        <w:rPr>
          <w:b/>
          <w:szCs w:val="24"/>
        </w:rPr>
        <w:t>Fisheries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and</w:t>
      </w:r>
      <w:proofErr w:type="spellEnd"/>
      <w:r w:rsidRPr="00632463">
        <w:rPr>
          <w:b/>
          <w:szCs w:val="24"/>
        </w:rPr>
        <w:t xml:space="preserve"> Aquaculture</w:t>
      </w:r>
      <w:r w:rsidRPr="00632463">
        <w:rPr>
          <w:szCs w:val="24"/>
        </w:rPr>
        <w:t>.2016.Disponível em: &lt; http://www.fao.org/3/a-i5555e.&gt;. Acesso em: 07 jun. 2017.</w:t>
      </w:r>
    </w:p>
    <w:p w14:paraId="566F14D0" w14:textId="77777777" w:rsidR="003B0EFA" w:rsidRPr="00632463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color w:val="231F20"/>
          <w:szCs w:val="24"/>
        </w:rPr>
      </w:pPr>
      <w:r w:rsidRPr="00632463">
        <w:rPr>
          <w:color w:val="231F20"/>
          <w:szCs w:val="24"/>
        </w:rPr>
        <w:lastRenderedPageBreak/>
        <w:t xml:space="preserve">FARLEY, C.A. </w:t>
      </w:r>
      <w:proofErr w:type="spellStart"/>
      <w:r w:rsidRPr="00632463">
        <w:rPr>
          <w:b/>
          <w:color w:val="231F20"/>
          <w:szCs w:val="24"/>
        </w:rPr>
        <w:t>Ultrastructural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observations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on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epizootic</w:t>
      </w:r>
      <w:proofErr w:type="spellEnd"/>
      <w:r w:rsidRPr="00632463">
        <w:rPr>
          <w:b/>
          <w:color w:val="231F20"/>
          <w:szCs w:val="24"/>
        </w:rPr>
        <w:t xml:space="preserve"> neoplasia </w:t>
      </w:r>
      <w:proofErr w:type="spellStart"/>
      <w:r w:rsidRPr="00632463">
        <w:rPr>
          <w:b/>
          <w:color w:val="231F20"/>
          <w:szCs w:val="24"/>
        </w:rPr>
        <w:t>and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lytic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virus</w:t>
      </w:r>
      <w:proofErr w:type="spellEnd"/>
      <w:r w:rsidRPr="00632463">
        <w:rPr>
          <w:b/>
          <w:color w:val="231F20"/>
          <w:szCs w:val="24"/>
        </w:rPr>
        <w:t xml:space="preserve"> </w:t>
      </w:r>
      <w:proofErr w:type="spellStart"/>
      <w:r w:rsidRPr="00632463">
        <w:rPr>
          <w:b/>
          <w:color w:val="231F20"/>
          <w:szCs w:val="24"/>
        </w:rPr>
        <w:t>infection</w:t>
      </w:r>
      <w:proofErr w:type="spellEnd"/>
      <w:r w:rsidRPr="00632463">
        <w:rPr>
          <w:b/>
          <w:color w:val="231F20"/>
          <w:szCs w:val="24"/>
        </w:rPr>
        <w:t xml:space="preserve"> in bivalve </w:t>
      </w:r>
      <w:proofErr w:type="spellStart"/>
      <w:r w:rsidRPr="00632463">
        <w:rPr>
          <w:b/>
          <w:color w:val="231F20"/>
          <w:szCs w:val="24"/>
        </w:rPr>
        <w:t>mollusks</w:t>
      </w:r>
      <w:proofErr w:type="spellEnd"/>
      <w:r w:rsidRPr="00632463">
        <w:rPr>
          <w:color w:val="231F20"/>
          <w:szCs w:val="24"/>
        </w:rPr>
        <w:t xml:space="preserve">. </w:t>
      </w:r>
      <w:proofErr w:type="spellStart"/>
      <w:r w:rsidRPr="00632463">
        <w:rPr>
          <w:color w:val="231F20"/>
          <w:szCs w:val="24"/>
        </w:rPr>
        <w:t>Prog</w:t>
      </w:r>
      <w:proofErr w:type="spellEnd"/>
      <w:r w:rsidRPr="00632463">
        <w:rPr>
          <w:color w:val="231F20"/>
          <w:szCs w:val="24"/>
        </w:rPr>
        <w:t>. Exp. Tumor Res. 20, 283–294, 1976.</w:t>
      </w:r>
    </w:p>
    <w:p w14:paraId="7E7E5709" w14:textId="702A14E6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FERREIRA, J. F.; GUZENSKI, J.; SILVEIRA JUNIOR, N. </w:t>
      </w:r>
      <w:r w:rsidRPr="00632463">
        <w:rPr>
          <w:b/>
          <w:bCs/>
          <w:szCs w:val="24"/>
        </w:rPr>
        <w:t>Manejo de ostras. Apostila</w:t>
      </w:r>
      <w:r w:rsidRPr="00632463">
        <w:rPr>
          <w:szCs w:val="24"/>
        </w:rPr>
        <w:t>, LMM-UFSC, Florianópolis,</w:t>
      </w:r>
      <w:r w:rsidR="00030305">
        <w:rPr>
          <w:szCs w:val="24"/>
        </w:rPr>
        <w:t xml:space="preserve"> </w:t>
      </w:r>
      <w:r w:rsidRPr="00632463">
        <w:rPr>
          <w:szCs w:val="24"/>
        </w:rPr>
        <w:t>S</w:t>
      </w:r>
      <w:r w:rsidR="00030305">
        <w:rPr>
          <w:szCs w:val="24"/>
        </w:rPr>
        <w:t xml:space="preserve">anta </w:t>
      </w:r>
      <w:r w:rsidRPr="00632463">
        <w:rPr>
          <w:szCs w:val="24"/>
        </w:rPr>
        <w:t>C</w:t>
      </w:r>
      <w:r w:rsidR="00030305">
        <w:rPr>
          <w:szCs w:val="24"/>
        </w:rPr>
        <w:t>atarina</w:t>
      </w:r>
      <w:r w:rsidRPr="00632463">
        <w:rPr>
          <w:szCs w:val="24"/>
        </w:rPr>
        <w:t>. 2001.</w:t>
      </w:r>
    </w:p>
    <w:p w14:paraId="4FDDEE8D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FERREIRA, J.F. e MAGALHÃES, A.R.M. 2004 Cultivo de Mexilhões. In: POLI, C.R.; </w:t>
      </w:r>
      <w:proofErr w:type="gramStart"/>
      <w:r w:rsidRPr="00632463">
        <w:rPr>
          <w:szCs w:val="24"/>
        </w:rPr>
        <w:t>POLI,A.T.B.</w:t>
      </w:r>
      <w:proofErr w:type="gramEnd"/>
      <w:r w:rsidRPr="00632463">
        <w:rPr>
          <w:szCs w:val="24"/>
        </w:rPr>
        <w:t xml:space="preserve">; ANDREATTA, E.; BELTRAME, E. </w:t>
      </w:r>
      <w:r w:rsidRPr="00632463">
        <w:rPr>
          <w:b/>
          <w:szCs w:val="24"/>
        </w:rPr>
        <w:t>Aquicultura - Experiências Brasileiras.</w:t>
      </w:r>
      <w:r w:rsidRPr="00632463">
        <w:rPr>
          <w:szCs w:val="24"/>
        </w:rPr>
        <w:t xml:space="preserve"> Florianópolis: Multitarefa. p. 221-250.</w:t>
      </w:r>
    </w:p>
    <w:p w14:paraId="101581D9" w14:textId="77777777" w:rsidR="003B0EFA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FIGUERAS, A; NOVOA, B. </w:t>
      </w:r>
      <w:proofErr w:type="spellStart"/>
      <w:r w:rsidRPr="00632463">
        <w:rPr>
          <w:b/>
          <w:szCs w:val="24"/>
        </w:rPr>
        <w:t>Enfermedades</w:t>
      </w:r>
      <w:proofErr w:type="spellEnd"/>
      <w:r w:rsidRPr="00632463">
        <w:rPr>
          <w:b/>
          <w:szCs w:val="24"/>
        </w:rPr>
        <w:t xml:space="preserve"> de moluscos </w:t>
      </w:r>
      <w:proofErr w:type="spellStart"/>
      <w:r w:rsidRPr="00632463">
        <w:rPr>
          <w:b/>
          <w:szCs w:val="24"/>
        </w:rPr>
        <w:t>bivalvos</w:t>
      </w:r>
      <w:proofErr w:type="spellEnd"/>
      <w:r w:rsidRPr="00632463">
        <w:rPr>
          <w:b/>
          <w:szCs w:val="24"/>
        </w:rPr>
        <w:t xml:space="preserve"> de </w:t>
      </w:r>
      <w:proofErr w:type="spellStart"/>
      <w:r w:rsidRPr="00632463">
        <w:rPr>
          <w:b/>
          <w:szCs w:val="24"/>
        </w:rPr>
        <w:t>interés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en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Acuicultura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szCs w:val="24"/>
        </w:rPr>
        <w:t>Fundación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Observatorio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Español</w:t>
      </w:r>
      <w:proofErr w:type="spellEnd"/>
      <w:r w:rsidRPr="00632463">
        <w:rPr>
          <w:szCs w:val="24"/>
        </w:rPr>
        <w:t xml:space="preserve"> de </w:t>
      </w:r>
      <w:proofErr w:type="spellStart"/>
      <w:r w:rsidRPr="00632463">
        <w:rPr>
          <w:szCs w:val="24"/>
        </w:rPr>
        <w:t>Acuicultura</w:t>
      </w:r>
      <w:proofErr w:type="spellEnd"/>
      <w:r w:rsidRPr="00632463">
        <w:rPr>
          <w:szCs w:val="24"/>
        </w:rPr>
        <w:t>, Madrid, 2011.</w:t>
      </w:r>
    </w:p>
    <w:p w14:paraId="24232784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FREITAS, M.O. Pesca artesanal e biologia reprodutiva do </w:t>
      </w:r>
      <w:proofErr w:type="spellStart"/>
      <w:r w:rsidRPr="00632463">
        <w:rPr>
          <w:szCs w:val="24"/>
        </w:rPr>
        <w:t>ariocó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szCs w:val="24"/>
        </w:rPr>
        <w:t>Lutjanus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synagris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lutjanidae</w:t>
      </w:r>
      <w:proofErr w:type="spellEnd"/>
      <w:r w:rsidRPr="00632463">
        <w:rPr>
          <w:szCs w:val="24"/>
        </w:rPr>
        <w:t xml:space="preserve">) no banco dos abrolhos. 2009. 116p. </w:t>
      </w:r>
      <w:r w:rsidRPr="00632463">
        <w:rPr>
          <w:b/>
          <w:bCs/>
          <w:szCs w:val="24"/>
        </w:rPr>
        <w:t xml:space="preserve">Dissertação (Mestrado) – </w:t>
      </w:r>
      <w:r w:rsidRPr="00632463">
        <w:rPr>
          <w:szCs w:val="24"/>
        </w:rPr>
        <w:t>Universidade Federal de Santa Cruz, Bahia.</w:t>
      </w:r>
    </w:p>
    <w:p w14:paraId="73AFC9F1" w14:textId="77777777" w:rsidR="003B0EFA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>GARCIA, C.; ROBERT, M.; ARZUL, I.; CHOLLET, B.; JOLY, JEAN-</w:t>
      </w:r>
      <w:proofErr w:type="gramStart"/>
      <w:r w:rsidRPr="00632463">
        <w:rPr>
          <w:szCs w:val="24"/>
        </w:rPr>
        <w:t>PIERRE.;</w:t>
      </w:r>
      <w:proofErr w:type="gramEnd"/>
      <w:r w:rsidRPr="00632463">
        <w:rPr>
          <w:szCs w:val="24"/>
        </w:rPr>
        <w:t xml:space="preserve"> MIOSSEC, L.; COMTET T.; BERTHE, F. Viral </w:t>
      </w:r>
      <w:proofErr w:type="spellStart"/>
      <w:r w:rsidRPr="00632463">
        <w:rPr>
          <w:szCs w:val="24"/>
        </w:rPr>
        <w:t>gametocytic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hypertrophy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gigas </w:t>
      </w:r>
      <w:r w:rsidRPr="00632463">
        <w:rPr>
          <w:szCs w:val="24"/>
        </w:rPr>
        <w:t xml:space="preserve">in France: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occasional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records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to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disease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emergence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Diseases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of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Aquatic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Organisms</w:t>
      </w:r>
      <w:proofErr w:type="spellEnd"/>
      <w:r w:rsidRPr="00632463">
        <w:rPr>
          <w:szCs w:val="24"/>
        </w:rPr>
        <w:t>, v. 70, p. 193–199, 2006.</w:t>
      </w:r>
    </w:p>
    <w:p w14:paraId="39E31E55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3B0EFA">
        <w:rPr>
          <w:szCs w:val="24"/>
        </w:rPr>
        <w:t xml:space="preserve">GARCIA, P. </w:t>
      </w:r>
      <w:r w:rsidRPr="003B0EFA">
        <w:rPr>
          <w:bCs/>
          <w:szCs w:val="24"/>
        </w:rPr>
        <w:t>Enfermidades de notificação obrigatória em moluscos marinhos: protocolos para</w:t>
      </w:r>
      <w:r w:rsidRPr="00632463">
        <w:rPr>
          <w:bCs/>
          <w:szCs w:val="24"/>
        </w:rPr>
        <w:t xml:space="preserve"> identificação</w:t>
      </w:r>
      <w:r w:rsidRPr="003B0EFA">
        <w:rPr>
          <w:bCs/>
          <w:szCs w:val="24"/>
        </w:rPr>
        <w:t xml:space="preserve"> e viabilidade de execução</w:t>
      </w:r>
      <w:r w:rsidRPr="003B0EFA">
        <w:rPr>
          <w:szCs w:val="24"/>
        </w:rPr>
        <w:t>.</w:t>
      </w:r>
      <w:r w:rsidRPr="00632463">
        <w:rPr>
          <w:szCs w:val="24"/>
        </w:rPr>
        <w:t xml:space="preserve"> </w:t>
      </w:r>
      <w:r w:rsidRPr="003B0EFA">
        <w:rPr>
          <w:szCs w:val="24"/>
        </w:rPr>
        <w:t xml:space="preserve">2005. 160 p. </w:t>
      </w:r>
      <w:r w:rsidRPr="00632463">
        <w:rPr>
          <w:b/>
          <w:szCs w:val="24"/>
        </w:rPr>
        <w:t xml:space="preserve">Dissertação </w:t>
      </w:r>
      <w:r w:rsidRPr="003B0EFA">
        <w:rPr>
          <w:b/>
          <w:szCs w:val="24"/>
        </w:rPr>
        <w:t>(Mestrado)</w:t>
      </w:r>
      <w:r w:rsidRPr="00632463">
        <w:rPr>
          <w:szCs w:val="24"/>
        </w:rPr>
        <w:t xml:space="preserve"> – </w:t>
      </w:r>
      <w:r w:rsidRPr="003B0EFA">
        <w:rPr>
          <w:szCs w:val="24"/>
        </w:rPr>
        <w:t>Universidade Federal de</w:t>
      </w:r>
      <w:r w:rsidRPr="00632463">
        <w:rPr>
          <w:szCs w:val="24"/>
        </w:rPr>
        <w:t xml:space="preserve"> Santa Catarina, Florianópolis.</w:t>
      </w:r>
    </w:p>
    <w:p w14:paraId="590F7F6A" w14:textId="77777777" w:rsidR="003B0EFA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LAUCKNER, G. </w:t>
      </w:r>
      <w:proofErr w:type="spellStart"/>
      <w:r w:rsidRPr="00632463">
        <w:rPr>
          <w:szCs w:val="24"/>
        </w:rPr>
        <w:t>Diseases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Mollusca</w:t>
      </w:r>
      <w:proofErr w:type="spellEnd"/>
      <w:r w:rsidRPr="00632463">
        <w:rPr>
          <w:szCs w:val="24"/>
        </w:rPr>
        <w:t xml:space="preserve">: </w:t>
      </w:r>
      <w:proofErr w:type="spellStart"/>
      <w:r w:rsidRPr="00632463">
        <w:rPr>
          <w:szCs w:val="24"/>
        </w:rPr>
        <w:t>Bivalvia</w:t>
      </w:r>
      <w:proofErr w:type="spellEnd"/>
      <w:r w:rsidRPr="00632463">
        <w:rPr>
          <w:szCs w:val="24"/>
        </w:rPr>
        <w:t xml:space="preserve">. In: </w:t>
      </w:r>
      <w:proofErr w:type="spellStart"/>
      <w:r w:rsidRPr="00632463">
        <w:rPr>
          <w:szCs w:val="24"/>
        </w:rPr>
        <w:t>Kinne</w:t>
      </w:r>
      <w:proofErr w:type="spellEnd"/>
      <w:r w:rsidRPr="00632463">
        <w:rPr>
          <w:szCs w:val="24"/>
        </w:rPr>
        <w:t xml:space="preserve">, O. (ed.). </w:t>
      </w:r>
      <w:proofErr w:type="spellStart"/>
      <w:r w:rsidRPr="00632463">
        <w:rPr>
          <w:b/>
          <w:bCs/>
          <w:szCs w:val="24"/>
        </w:rPr>
        <w:t>Diseases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of</w:t>
      </w:r>
      <w:proofErr w:type="spellEnd"/>
      <w:r w:rsidRPr="00632463">
        <w:rPr>
          <w:b/>
          <w:bCs/>
          <w:szCs w:val="24"/>
        </w:rPr>
        <w:t xml:space="preserve"> Marine </w:t>
      </w:r>
      <w:proofErr w:type="spellStart"/>
      <w:r w:rsidRPr="00632463">
        <w:rPr>
          <w:b/>
          <w:bCs/>
          <w:szCs w:val="24"/>
        </w:rPr>
        <w:t>Animals</w:t>
      </w:r>
      <w:proofErr w:type="spellEnd"/>
      <w:r w:rsidRPr="00632463">
        <w:rPr>
          <w:b/>
          <w:bCs/>
          <w:szCs w:val="24"/>
        </w:rPr>
        <w:t xml:space="preserve">. </w:t>
      </w:r>
      <w:r w:rsidRPr="00632463">
        <w:rPr>
          <w:szCs w:val="24"/>
        </w:rPr>
        <w:t xml:space="preserve">Hamburg: </w:t>
      </w:r>
      <w:proofErr w:type="spellStart"/>
      <w:r w:rsidRPr="00632463">
        <w:rPr>
          <w:szCs w:val="24"/>
        </w:rPr>
        <w:t>Biologische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Anstalt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Helgoland</w:t>
      </w:r>
      <w:proofErr w:type="spellEnd"/>
      <w:r w:rsidRPr="00632463">
        <w:rPr>
          <w:szCs w:val="24"/>
        </w:rPr>
        <w:t>, v. 2, p. 477-552. 1983.</w:t>
      </w:r>
    </w:p>
    <w:p w14:paraId="1CBE4A97" w14:textId="77777777" w:rsidR="00000476" w:rsidRPr="00632463" w:rsidRDefault="00000476" w:rsidP="003B0EF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14:paraId="4297EBDC" w14:textId="77777777" w:rsidR="003B0EFA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LEONEL, R.M.V.; MAGALHÃES, A.R.M.; LUNETTA, J.E. Sobrevivência de </w:t>
      </w:r>
      <w:proofErr w:type="spellStart"/>
      <w:r w:rsidRPr="00632463">
        <w:rPr>
          <w:i/>
          <w:iCs/>
          <w:szCs w:val="24"/>
        </w:rPr>
        <w:t>Anomalocardia</w:t>
      </w:r>
      <w:proofErr w:type="spellEnd"/>
      <w:r w:rsidRPr="00632463">
        <w:rPr>
          <w:i/>
          <w:iCs/>
          <w:szCs w:val="24"/>
        </w:rPr>
        <w:t xml:space="preserve"> brasiliana </w:t>
      </w:r>
      <w:r w:rsidRPr="00632463">
        <w:rPr>
          <w:szCs w:val="24"/>
        </w:rPr>
        <w:t>(</w:t>
      </w:r>
      <w:proofErr w:type="spellStart"/>
      <w:r w:rsidRPr="00632463">
        <w:rPr>
          <w:szCs w:val="24"/>
        </w:rPr>
        <w:t>Gmelin</w:t>
      </w:r>
      <w:proofErr w:type="spellEnd"/>
      <w:r w:rsidRPr="00632463">
        <w:rPr>
          <w:szCs w:val="24"/>
        </w:rPr>
        <w:t>, 1791) (</w:t>
      </w:r>
      <w:proofErr w:type="spellStart"/>
      <w:r w:rsidRPr="00632463">
        <w:rPr>
          <w:szCs w:val="24"/>
        </w:rPr>
        <w:t>Mollusca</w:t>
      </w:r>
      <w:proofErr w:type="spellEnd"/>
      <w:r w:rsidRPr="00632463">
        <w:rPr>
          <w:szCs w:val="24"/>
        </w:rPr>
        <w:t xml:space="preserve">: </w:t>
      </w:r>
      <w:proofErr w:type="spellStart"/>
      <w:r w:rsidRPr="00632463">
        <w:rPr>
          <w:szCs w:val="24"/>
        </w:rPr>
        <w:t>Bivalvia</w:t>
      </w:r>
      <w:proofErr w:type="spellEnd"/>
      <w:r w:rsidRPr="00632463">
        <w:rPr>
          <w:szCs w:val="24"/>
        </w:rPr>
        <w:t xml:space="preserve">), em diferentes salinidades. </w:t>
      </w:r>
      <w:r w:rsidRPr="00632463">
        <w:rPr>
          <w:b/>
          <w:bCs/>
          <w:szCs w:val="24"/>
        </w:rPr>
        <w:t>Boletim de Fisiologia Animal</w:t>
      </w:r>
      <w:r w:rsidRPr="00632463">
        <w:rPr>
          <w:szCs w:val="24"/>
        </w:rPr>
        <w:t>, v.7, p. 63-72, 1983.</w:t>
      </w:r>
    </w:p>
    <w:p w14:paraId="59403568" w14:textId="77777777" w:rsidR="003B0EFA" w:rsidRPr="003B0EFA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LUZ, M. S.A; BOEHS, G. Parasites in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farmed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natural stocks in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Bay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Camamu, Bahia, </w:t>
      </w:r>
      <w:proofErr w:type="spellStart"/>
      <w:r w:rsidRPr="00632463">
        <w:rPr>
          <w:szCs w:val="24"/>
        </w:rPr>
        <w:t>northeastern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Journal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of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Parasitology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and</w:t>
      </w:r>
      <w:proofErr w:type="spellEnd"/>
      <w:r w:rsidRPr="00632463">
        <w:rPr>
          <w:b/>
          <w:bCs/>
          <w:szCs w:val="24"/>
        </w:rPr>
        <w:t xml:space="preserve"> Vector </w:t>
      </w:r>
      <w:proofErr w:type="spellStart"/>
      <w:r w:rsidRPr="00632463">
        <w:rPr>
          <w:b/>
          <w:bCs/>
          <w:szCs w:val="24"/>
        </w:rPr>
        <w:t>Biology</w:t>
      </w:r>
      <w:proofErr w:type="spellEnd"/>
      <w:r w:rsidRPr="00632463">
        <w:rPr>
          <w:szCs w:val="24"/>
        </w:rPr>
        <w:t>, v. 7, p. 120-128, 2015.</w:t>
      </w:r>
    </w:p>
    <w:p w14:paraId="0F4DB27F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NASCIMENTO, I.A.; PEREIRA, S.A.; SOUZA, R.C. </w:t>
      </w:r>
      <w:proofErr w:type="spellStart"/>
      <w:r w:rsidRPr="00632463">
        <w:rPr>
          <w:szCs w:val="24"/>
        </w:rPr>
        <w:t>Determination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optimum</w:t>
      </w:r>
      <w:proofErr w:type="spellEnd"/>
      <w:r w:rsidRPr="00632463">
        <w:rPr>
          <w:szCs w:val="24"/>
        </w:rPr>
        <w:t xml:space="preserve"> comercial </w:t>
      </w:r>
      <w:proofErr w:type="spellStart"/>
      <w:r w:rsidRPr="00632463">
        <w:rPr>
          <w:szCs w:val="24"/>
        </w:rPr>
        <w:t>size</w:t>
      </w:r>
      <w:proofErr w:type="spellEnd"/>
      <w:r w:rsidRPr="00632463">
        <w:rPr>
          <w:szCs w:val="24"/>
        </w:rPr>
        <w:t xml:space="preserve"> for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magrove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 xml:space="preserve">in Todos os Santos </w:t>
      </w:r>
      <w:proofErr w:type="spellStart"/>
      <w:r w:rsidRPr="00632463">
        <w:rPr>
          <w:szCs w:val="24"/>
        </w:rPr>
        <w:t>Bay</w:t>
      </w:r>
      <w:proofErr w:type="spellEnd"/>
      <w:r w:rsidRPr="00632463">
        <w:rPr>
          <w:szCs w:val="24"/>
        </w:rPr>
        <w:t xml:space="preserve">,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Aquaculture</w:t>
      </w:r>
      <w:proofErr w:type="spellEnd"/>
      <w:r w:rsidRPr="00632463">
        <w:rPr>
          <w:szCs w:val="24"/>
        </w:rPr>
        <w:t>, v.20, p.1-8. 1980.</w:t>
      </w:r>
    </w:p>
    <w:p w14:paraId="32C57234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NETO, M.P.D. Patógenos na ostra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 xml:space="preserve">de estuários da costa setentrional do Nordeste brasileiro.2015.113p. </w:t>
      </w:r>
      <w:r w:rsidRPr="00632463">
        <w:rPr>
          <w:b/>
          <w:bCs/>
          <w:szCs w:val="24"/>
        </w:rPr>
        <w:t xml:space="preserve">Tese (doutorado) </w:t>
      </w:r>
      <w:r w:rsidRPr="00632463">
        <w:rPr>
          <w:szCs w:val="24"/>
        </w:rPr>
        <w:t>– Universidade Federal do Ceará.</w:t>
      </w:r>
    </w:p>
    <w:p w14:paraId="5BBAF3FB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OGUT, H.; PALM, H.W. </w:t>
      </w:r>
      <w:proofErr w:type="spellStart"/>
      <w:r w:rsidRPr="00632463">
        <w:rPr>
          <w:szCs w:val="24"/>
        </w:rPr>
        <w:t>Seasonal</w:t>
      </w:r>
      <w:proofErr w:type="spellEnd"/>
      <w:r w:rsidRPr="00632463">
        <w:rPr>
          <w:szCs w:val="24"/>
        </w:rPr>
        <w:t xml:space="preserve"> dynamics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Trichodina</w:t>
      </w:r>
      <w:proofErr w:type="spellEnd"/>
      <w:r w:rsidRPr="00632463">
        <w:rPr>
          <w:szCs w:val="24"/>
        </w:rPr>
        <w:t xml:space="preserve"> spp. </w:t>
      </w:r>
      <w:proofErr w:type="spellStart"/>
      <w:r w:rsidRPr="00632463">
        <w:rPr>
          <w:szCs w:val="24"/>
        </w:rPr>
        <w:t>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whiting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Merlangius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merlangus</w:t>
      </w:r>
      <w:proofErr w:type="spellEnd"/>
      <w:r w:rsidRPr="00632463">
        <w:rPr>
          <w:szCs w:val="24"/>
        </w:rPr>
        <w:t xml:space="preserve">) in </w:t>
      </w:r>
      <w:proofErr w:type="spellStart"/>
      <w:r w:rsidRPr="00632463">
        <w:rPr>
          <w:szCs w:val="24"/>
        </w:rPr>
        <w:t>relation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to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organic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pollution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eastern</w:t>
      </w:r>
      <w:proofErr w:type="spellEnd"/>
      <w:r w:rsidRPr="00632463">
        <w:rPr>
          <w:szCs w:val="24"/>
        </w:rPr>
        <w:t xml:space="preserve"> Black </w:t>
      </w:r>
      <w:proofErr w:type="spellStart"/>
      <w:r w:rsidRPr="00632463">
        <w:rPr>
          <w:szCs w:val="24"/>
        </w:rPr>
        <w:t>Sea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coast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Turkey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Parasitol</w:t>
      </w:r>
      <w:r w:rsidRPr="00632463">
        <w:rPr>
          <w:szCs w:val="24"/>
        </w:rPr>
        <w:t>.v</w:t>
      </w:r>
      <w:proofErr w:type="spellEnd"/>
      <w:r w:rsidRPr="00632463">
        <w:rPr>
          <w:szCs w:val="24"/>
        </w:rPr>
        <w:t>. 96, p.149–153, 2005.</w:t>
      </w:r>
    </w:p>
    <w:p w14:paraId="2E2EBBC7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OLIVEIRA, N.L. </w:t>
      </w:r>
      <w:r w:rsidRPr="00632463">
        <w:rPr>
          <w:bCs/>
          <w:szCs w:val="24"/>
        </w:rPr>
        <w:t xml:space="preserve">Avaliação do crescimento da ostra nativa </w:t>
      </w:r>
      <w:proofErr w:type="spellStart"/>
      <w:r w:rsidRPr="00632463">
        <w:rPr>
          <w:bCs/>
          <w:szCs w:val="24"/>
        </w:rPr>
        <w:t>crassostrea</w:t>
      </w:r>
      <w:proofErr w:type="spellEnd"/>
      <w:r w:rsidRPr="00632463">
        <w:rPr>
          <w:bCs/>
          <w:szCs w:val="24"/>
        </w:rPr>
        <w:t xml:space="preserve"> (</w:t>
      </w:r>
      <w:proofErr w:type="spellStart"/>
      <w:r w:rsidRPr="00632463">
        <w:rPr>
          <w:bCs/>
          <w:szCs w:val="24"/>
        </w:rPr>
        <w:t>sacco</w:t>
      </w:r>
      <w:proofErr w:type="spellEnd"/>
      <w:r w:rsidRPr="00632463">
        <w:rPr>
          <w:bCs/>
          <w:szCs w:val="24"/>
        </w:rPr>
        <w:t>, 1897) cultivada em estruturas de sistemas fixos nas localidades de Ponta Grossa (município de Vera Cruz) e Iguape (município de Cachoeira), região do recôncavo, na baía de todos os santos, Bahia</w:t>
      </w:r>
      <w:r w:rsidRPr="00632463">
        <w:rPr>
          <w:szCs w:val="24"/>
        </w:rPr>
        <w:t xml:space="preserve">. 2014. 70p. </w:t>
      </w:r>
      <w:r w:rsidRPr="00632463">
        <w:rPr>
          <w:b/>
          <w:szCs w:val="24"/>
        </w:rPr>
        <w:t>Dissertação (Mestrado)</w:t>
      </w:r>
      <w:r w:rsidRPr="00632463">
        <w:rPr>
          <w:szCs w:val="24"/>
        </w:rPr>
        <w:t xml:space="preserve"> – Universidade Federal do Recôncavo da Bahia, Bahia.</w:t>
      </w:r>
    </w:p>
    <w:p w14:paraId="51E681BB" w14:textId="77777777" w:rsidR="003B0EFA" w:rsidRPr="00632463" w:rsidRDefault="003B0EFA" w:rsidP="003B0EFA">
      <w:pPr>
        <w:spacing w:line="240" w:lineRule="auto"/>
        <w:jc w:val="both"/>
        <w:rPr>
          <w:bCs/>
          <w:szCs w:val="24"/>
        </w:rPr>
      </w:pPr>
      <w:r w:rsidRPr="00632463">
        <w:rPr>
          <w:szCs w:val="24"/>
        </w:rPr>
        <w:t xml:space="preserve">PONTINHA, V.A. Diagnóstico da saúde da ostra </w:t>
      </w:r>
      <w:proofErr w:type="spellStart"/>
      <w:r w:rsidRPr="00632463">
        <w:rPr>
          <w:i/>
          <w:szCs w:val="24"/>
        </w:rPr>
        <w:t>Crassostrea</w:t>
      </w:r>
      <w:proofErr w:type="spellEnd"/>
      <w:r w:rsidRPr="00632463">
        <w:rPr>
          <w:i/>
          <w:szCs w:val="24"/>
        </w:rPr>
        <w:t xml:space="preserve"> gigas</w:t>
      </w:r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thunberg</w:t>
      </w:r>
      <w:proofErr w:type="spellEnd"/>
      <w:r w:rsidRPr="00632463">
        <w:rPr>
          <w:szCs w:val="24"/>
        </w:rPr>
        <w:t xml:space="preserve">, 1793) cultivada em </w:t>
      </w:r>
      <w:proofErr w:type="spellStart"/>
      <w:r w:rsidRPr="00632463">
        <w:rPr>
          <w:szCs w:val="24"/>
        </w:rPr>
        <w:t>florianópolis</w:t>
      </w:r>
      <w:proofErr w:type="spellEnd"/>
      <w:r w:rsidRPr="00632463">
        <w:rPr>
          <w:szCs w:val="24"/>
        </w:rPr>
        <w:t xml:space="preserve">. 2009.53p. </w:t>
      </w:r>
      <w:r w:rsidRPr="00632463">
        <w:rPr>
          <w:b/>
          <w:szCs w:val="24"/>
        </w:rPr>
        <w:t>Dissertação (Mestrado)</w:t>
      </w:r>
      <w:r w:rsidRPr="00632463">
        <w:rPr>
          <w:szCs w:val="24"/>
        </w:rPr>
        <w:t xml:space="preserve"> –</w:t>
      </w:r>
      <w:r w:rsidRPr="00632463">
        <w:rPr>
          <w:b/>
          <w:bCs/>
          <w:szCs w:val="24"/>
        </w:rPr>
        <w:t xml:space="preserve"> </w:t>
      </w:r>
      <w:r w:rsidRPr="00632463">
        <w:rPr>
          <w:bCs/>
          <w:szCs w:val="24"/>
        </w:rPr>
        <w:t xml:space="preserve">Universidade Federal de Santa Catarina, </w:t>
      </w:r>
      <w:r w:rsidRPr="003B0EFA">
        <w:rPr>
          <w:szCs w:val="24"/>
        </w:rPr>
        <w:t>Florianópolis</w:t>
      </w:r>
      <w:r w:rsidRPr="00632463">
        <w:rPr>
          <w:szCs w:val="24"/>
        </w:rPr>
        <w:t>.</w:t>
      </w:r>
    </w:p>
    <w:p w14:paraId="130BC4DE" w14:textId="77777777" w:rsidR="003B0EFA" w:rsidRPr="00632463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lastRenderedPageBreak/>
        <w:t xml:space="preserve">QUEIROGA, F.R.; VIANNA, R.T.; VIEIRA, C.B.; FARIAS, N.D.; PATRICIA MIRELLA DA SILVA, P.M. Parasites </w:t>
      </w:r>
      <w:proofErr w:type="spellStart"/>
      <w:r w:rsidRPr="00632463">
        <w:rPr>
          <w:szCs w:val="24"/>
        </w:rPr>
        <w:t>infecting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cultured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gasar</w:t>
      </w:r>
      <w:proofErr w:type="spellEnd"/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>(</w:t>
      </w:r>
      <w:proofErr w:type="spellStart"/>
      <w:r w:rsidRPr="00632463">
        <w:rPr>
          <w:szCs w:val="24"/>
        </w:rPr>
        <w:t>Adanson</w:t>
      </w:r>
      <w:proofErr w:type="spellEnd"/>
      <w:r w:rsidRPr="00632463">
        <w:rPr>
          <w:szCs w:val="24"/>
        </w:rPr>
        <w:t xml:space="preserve">, 1757) in </w:t>
      </w:r>
      <w:proofErr w:type="spellStart"/>
      <w:r w:rsidRPr="00632463">
        <w:rPr>
          <w:szCs w:val="24"/>
        </w:rPr>
        <w:t>Northeast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Parasitology</w:t>
      </w:r>
      <w:proofErr w:type="spellEnd"/>
      <w:r w:rsidRPr="00632463">
        <w:rPr>
          <w:szCs w:val="24"/>
        </w:rPr>
        <w:t>, v.35, p. 756–766, 2014.</w:t>
      </w:r>
    </w:p>
    <w:p w14:paraId="57FAA484" w14:textId="77777777" w:rsidR="00BA09FD" w:rsidRDefault="00BA09FD" w:rsidP="003B0EF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14:paraId="449D1732" w14:textId="77777777" w:rsidR="00BA09FD" w:rsidRPr="00632463" w:rsidRDefault="00BA09FD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RUIZ, J.B.; BENETIZ, J.; OKUDA, T. </w:t>
      </w:r>
      <w:proofErr w:type="spellStart"/>
      <w:r w:rsidRPr="00632463">
        <w:rPr>
          <w:szCs w:val="24"/>
        </w:rPr>
        <w:t>Variacion</w:t>
      </w:r>
      <w:proofErr w:type="spellEnd"/>
      <w:r w:rsidRPr="00632463">
        <w:rPr>
          <w:szCs w:val="24"/>
        </w:rPr>
        <w:t xml:space="preserve"> estacional de </w:t>
      </w:r>
      <w:proofErr w:type="spellStart"/>
      <w:r w:rsidRPr="00632463">
        <w:rPr>
          <w:szCs w:val="24"/>
        </w:rPr>
        <w:t>la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composicion</w:t>
      </w:r>
      <w:proofErr w:type="spellEnd"/>
      <w:r w:rsidRPr="00632463">
        <w:rPr>
          <w:szCs w:val="24"/>
        </w:rPr>
        <w:t xml:space="preserve"> química </w:t>
      </w:r>
      <w:proofErr w:type="spellStart"/>
      <w:r w:rsidRPr="00632463">
        <w:rPr>
          <w:szCs w:val="24"/>
        </w:rPr>
        <w:t>del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ostion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szCs w:val="24"/>
        </w:rPr>
        <w:t>Crassostrea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rhizophorae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Guilding</w:t>
      </w:r>
      <w:proofErr w:type="spellEnd"/>
      <w:r w:rsidRPr="00632463">
        <w:rPr>
          <w:szCs w:val="24"/>
        </w:rPr>
        <w:t xml:space="preserve">, 1828) em </w:t>
      </w:r>
      <w:proofErr w:type="spellStart"/>
      <w:r w:rsidRPr="00632463">
        <w:rPr>
          <w:szCs w:val="24"/>
        </w:rPr>
        <w:t>la</w:t>
      </w:r>
      <w:proofErr w:type="spellEnd"/>
      <w:r w:rsidRPr="00632463">
        <w:rPr>
          <w:szCs w:val="24"/>
        </w:rPr>
        <w:t xml:space="preserve"> Laguna Grande y </w:t>
      </w:r>
      <w:proofErr w:type="spellStart"/>
      <w:r w:rsidRPr="00632463">
        <w:rPr>
          <w:szCs w:val="24"/>
        </w:rPr>
        <w:t>bahia</w:t>
      </w:r>
      <w:proofErr w:type="spellEnd"/>
      <w:r w:rsidRPr="00632463">
        <w:rPr>
          <w:szCs w:val="24"/>
        </w:rPr>
        <w:t xml:space="preserve"> de </w:t>
      </w:r>
      <w:proofErr w:type="spellStart"/>
      <w:r w:rsidRPr="00632463">
        <w:rPr>
          <w:szCs w:val="24"/>
        </w:rPr>
        <w:t>mochima</w:t>
      </w:r>
      <w:proofErr w:type="spellEnd"/>
      <w:r w:rsidRPr="00632463">
        <w:rPr>
          <w:szCs w:val="24"/>
        </w:rPr>
        <w:t xml:space="preserve">, Venezuela. </w:t>
      </w:r>
      <w:r w:rsidRPr="00632463">
        <w:rPr>
          <w:b/>
          <w:szCs w:val="24"/>
        </w:rPr>
        <w:t xml:space="preserve">Bol. Inst. </w:t>
      </w:r>
      <w:proofErr w:type="spellStart"/>
      <w:r w:rsidRPr="00632463">
        <w:rPr>
          <w:b/>
          <w:szCs w:val="24"/>
        </w:rPr>
        <w:t>Oceanogr</w:t>
      </w:r>
      <w:proofErr w:type="spellEnd"/>
      <w:r w:rsidRPr="00632463">
        <w:rPr>
          <w:szCs w:val="24"/>
        </w:rPr>
        <w:t>, v.8, p. 46-52, 1969.</w:t>
      </w:r>
    </w:p>
    <w:p w14:paraId="598FB9E5" w14:textId="77777777" w:rsidR="00BA09FD" w:rsidRPr="00632463" w:rsidRDefault="00BA09FD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SABRY R. C.; SILVA P. M.; GESTEIRA T. C. V.; PONTINHA V. A.; Magalhães, A. R. M. </w:t>
      </w:r>
      <w:proofErr w:type="spellStart"/>
      <w:r w:rsidRPr="00632463">
        <w:rPr>
          <w:szCs w:val="24"/>
        </w:rPr>
        <w:t>Pathological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study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gigas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culture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</w:t>
      </w:r>
      <w:r w:rsidRPr="00632463">
        <w:rPr>
          <w:i/>
          <w:iCs/>
          <w:szCs w:val="24"/>
        </w:rPr>
        <w:t xml:space="preserve">C.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natural stock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Santa Catarina </w:t>
      </w:r>
      <w:proofErr w:type="spellStart"/>
      <w:r w:rsidRPr="00632463">
        <w:rPr>
          <w:szCs w:val="24"/>
        </w:rPr>
        <w:t>Island</w:t>
      </w:r>
      <w:proofErr w:type="spellEnd"/>
      <w:r w:rsidRPr="00632463">
        <w:rPr>
          <w:szCs w:val="24"/>
        </w:rPr>
        <w:t xml:space="preserve">, SC,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bCs/>
          <w:szCs w:val="24"/>
        </w:rPr>
        <w:t>Aquaculture</w:t>
      </w:r>
      <w:proofErr w:type="spellEnd"/>
      <w:r w:rsidRPr="00632463">
        <w:rPr>
          <w:szCs w:val="24"/>
        </w:rPr>
        <w:t>. v. 320, p. 43-50, 2011.</w:t>
      </w:r>
    </w:p>
    <w:p w14:paraId="79DB7322" w14:textId="77777777" w:rsidR="00BA09FD" w:rsidRPr="00632463" w:rsidRDefault="00BA09FD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SABRY, R C.; Rosa, R. D.; MAGALHÃES, A.R.; BARRACCO, M.; GESTEIRA, T.C.V; SILVA, P. M. </w:t>
      </w:r>
      <w:proofErr w:type="spellStart"/>
      <w:r w:rsidRPr="00632463">
        <w:rPr>
          <w:szCs w:val="24"/>
        </w:rPr>
        <w:t>First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report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szCs w:val="24"/>
        </w:rPr>
        <w:t>Perkinsus</w:t>
      </w:r>
      <w:proofErr w:type="spellEnd"/>
      <w:r w:rsidRPr="00632463">
        <w:rPr>
          <w:szCs w:val="24"/>
        </w:rPr>
        <w:t xml:space="preserve"> sp. </w:t>
      </w:r>
      <w:proofErr w:type="spellStart"/>
      <w:r w:rsidRPr="00632463">
        <w:rPr>
          <w:szCs w:val="24"/>
        </w:rPr>
        <w:t>infecting</w:t>
      </w:r>
      <w:proofErr w:type="spellEnd"/>
      <w:r w:rsidRPr="00632463">
        <w:rPr>
          <w:szCs w:val="24"/>
        </w:rPr>
        <w:t xml:space="preserve"> mangrove </w:t>
      </w:r>
      <w:proofErr w:type="spellStart"/>
      <w:r w:rsidRPr="00632463">
        <w:rPr>
          <w:szCs w:val="24"/>
        </w:rPr>
        <w:t>oysters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szCs w:val="24"/>
        </w:rPr>
        <w:t>Crassostrea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rhizophorae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Brazilian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coast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Dis</w:t>
      </w:r>
      <w:proofErr w:type="spellEnd"/>
      <w:r w:rsidRPr="00632463">
        <w:rPr>
          <w:b/>
          <w:szCs w:val="24"/>
        </w:rPr>
        <w:t xml:space="preserve">. </w:t>
      </w:r>
      <w:proofErr w:type="spellStart"/>
      <w:r w:rsidRPr="00632463">
        <w:rPr>
          <w:b/>
          <w:szCs w:val="24"/>
        </w:rPr>
        <w:t>Aquat</w:t>
      </w:r>
      <w:proofErr w:type="spellEnd"/>
      <w:r w:rsidRPr="00632463">
        <w:rPr>
          <w:b/>
          <w:szCs w:val="24"/>
        </w:rPr>
        <w:t>. Org.</w:t>
      </w:r>
      <w:r w:rsidRPr="00632463">
        <w:rPr>
          <w:szCs w:val="24"/>
        </w:rPr>
        <w:t xml:space="preserve"> v.88, p. 13-23, 2009.</w:t>
      </w:r>
    </w:p>
    <w:p w14:paraId="72DCE399" w14:textId="77777777" w:rsidR="00BA09FD" w:rsidRDefault="00BA09FD" w:rsidP="003B0EF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632463">
        <w:rPr>
          <w:bCs/>
          <w:szCs w:val="24"/>
        </w:rPr>
        <w:t>SABRY, R.C. Patógenos em ostras na Ilha de San</w:t>
      </w:r>
      <w:r>
        <w:rPr>
          <w:bCs/>
          <w:szCs w:val="24"/>
        </w:rPr>
        <w:t xml:space="preserve">ta </w:t>
      </w:r>
      <w:proofErr w:type="spellStart"/>
      <w:r>
        <w:rPr>
          <w:bCs/>
          <w:szCs w:val="24"/>
        </w:rPr>
        <w:t>Catarina-SC</w:t>
      </w:r>
      <w:proofErr w:type="spellEnd"/>
      <w:r>
        <w:rPr>
          <w:bCs/>
          <w:szCs w:val="24"/>
        </w:rPr>
        <w:t xml:space="preserve"> e no Estuário do </w:t>
      </w:r>
      <w:r w:rsidRPr="00632463">
        <w:rPr>
          <w:bCs/>
          <w:szCs w:val="24"/>
        </w:rPr>
        <w:t xml:space="preserve">Rio </w:t>
      </w:r>
      <w:proofErr w:type="spellStart"/>
      <w:r w:rsidRPr="00632463">
        <w:rPr>
          <w:bCs/>
          <w:szCs w:val="24"/>
        </w:rPr>
        <w:t>Pacoti</w:t>
      </w:r>
      <w:proofErr w:type="spellEnd"/>
      <w:r w:rsidRPr="00632463">
        <w:rPr>
          <w:bCs/>
          <w:szCs w:val="24"/>
        </w:rPr>
        <w:t xml:space="preserve">-CE, com ênfase no protozoário </w:t>
      </w:r>
      <w:r w:rsidRPr="00632463">
        <w:rPr>
          <w:bCs/>
          <w:i/>
          <w:iCs/>
          <w:szCs w:val="24"/>
        </w:rPr>
        <w:t>Perkinsus.</w:t>
      </w:r>
      <w:r w:rsidRPr="00632463">
        <w:rPr>
          <w:bCs/>
          <w:iCs/>
          <w:szCs w:val="24"/>
        </w:rPr>
        <w:t xml:space="preserve">2010.124p. </w:t>
      </w:r>
      <w:r w:rsidRPr="00632463">
        <w:rPr>
          <w:b/>
          <w:bCs/>
          <w:szCs w:val="24"/>
        </w:rPr>
        <w:t>Tese (doutorado)</w:t>
      </w:r>
      <w:r w:rsidRPr="00632463">
        <w:rPr>
          <w:bCs/>
          <w:szCs w:val="24"/>
        </w:rPr>
        <w:t xml:space="preserve"> –</w:t>
      </w:r>
      <w:r w:rsidRPr="00632463">
        <w:rPr>
          <w:b/>
          <w:bCs/>
          <w:szCs w:val="24"/>
        </w:rPr>
        <w:t xml:space="preserve"> </w:t>
      </w:r>
      <w:r w:rsidRPr="00632463">
        <w:rPr>
          <w:bCs/>
          <w:szCs w:val="24"/>
        </w:rPr>
        <w:t>Universidade Federal de Santa Catarina</w:t>
      </w:r>
      <w:r>
        <w:rPr>
          <w:bCs/>
          <w:szCs w:val="24"/>
        </w:rPr>
        <w:t>, Florianópolis.</w:t>
      </w:r>
    </w:p>
    <w:p w14:paraId="4EAB4D38" w14:textId="77777777" w:rsidR="00000476" w:rsidRPr="00632463" w:rsidRDefault="00000476" w:rsidP="003B0EFA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</w:p>
    <w:p w14:paraId="1F14555A" w14:textId="77777777" w:rsidR="00BA09FD" w:rsidRDefault="00BA09FD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>SABRY, R.C.; MAGALHÃES, A.R.M. Parasitas em ostras de cultivo (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rhizophorae</w:t>
      </w:r>
      <w:proofErr w:type="spellEnd"/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 xml:space="preserve">e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gigas</w:t>
      </w:r>
      <w:r w:rsidRPr="00632463">
        <w:rPr>
          <w:szCs w:val="24"/>
        </w:rPr>
        <w:t xml:space="preserve">) da ponta do Sambaqui, Florianópolis, SC. </w:t>
      </w:r>
      <w:r w:rsidRPr="00632463">
        <w:rPr>
          <w:b/>
          <w:szCs w:val="24"/>
        </w:rPr>
        <w:t xml:space="preserve">Arq. Bras. Med. Vet. </w:t>
      </w:r>
      <w:proofErr w:type="spellStart"/>
      <w:r w:rsidRPr="00632463">
        <w:rPr>
          <w:b/>
          <w:szCs w:val="24"/>
        </w:rPr>
        <w:t>Zootec</w:t>
      </w:r>
      <w:r w:rsidRPr="00632463">
        <w:rPr>
          <w:i/>
          <w:iCs/>
          <w:szCs w:val="24"/>
        </w:rPr>
        <w:t>.</w:t>
      </w:r>
      <w:r w:rsidRPr="00632463">
        <w:rPr>
          <w:iCs/>
          <w:szCs w:val="24"/>
        </w:rPr>
        <w:t>v</w:t>
      </w:r>
      <w:proofErr w:type="spellEnd"/>
      <w:r w:rsidRPr="00632463">
        <w:rPr>
          <w:iCs/>
          <w:szCs w:val="24"/>
        </w:rPr>
        <w:t>.</w:t>
      </w:r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>57, 194-203, 2005.</w:t>
      </w:r>
    </w:p>
    <w:p w14:paraId="17CA805E" w14:textId="77777777" w:rsidR="00000476" w:rsidRPr="00632463" w:rsidRDefault="00000476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4CC4B758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SANTANA, T.S.; FLORES, F.A.; LIMA, L., PORTELA, R.R.; SANTOS, C.R.; ALMEIDA, R.; SERAFIM-JUNIOR, M. Caracterização estrutural dos bosques de mangue na </w:t>
      </w:r>
      <w:proofErr w:type="spellStart"/>
      <w:r w:rsidRPr="00632463">
        <w:rPr>
          <w:szCs w:val="24"/>
        </w:rPr>
        <w:t>Resex</w:t>
      </w:r>
      <w:proofErr w:type="spellEnd"/>
      <w:r w:rsidRPr="00632463">
        <w:rPr>
          <w:szCs w:val="24"/>
        </w:rPr>
        <w:t xml:space="preserve"> Marinha Baía do Iguape, Bahia. In: Reunião Anual da Ciência, Tecnologia, Inovação e Cultura no Recôncavo da Bahia, </w:t>
      </w:r>
      <w:proofErr w:type="gramStart"/>
      <w:r w:rsidRPr="00632463">
        <w:rPr>
          <w:szCs w:val="24"/>
        </w:rPr>
        <w:t>4.,</w:t>
      </w:r>
      <w:proofErr w:type="gramEnd"/>
      <w:r w:rsidRPr="00632463">
        <w:rPr>
          <w:szCs w:val="24"/>
        </w:rPr>
        <w:t xml:space="preserve"> 2017.Cruz das Almas. </w:t>
      </w:r>
      <w:r w:rsidRPr="00632463">
        <w:rPr>
          <w:b/>
          <w:szCs w:val="24"/>
        </w:rPr>
        <w:t xml:space="preserve">Anais. </w:t>
      </w:r>
      <w:r w:rsidRPr="00632463">
        <w:rPr>
          <w:szCs w:val="24"/>
        </w:rPr>
        <w:t>Cruz das Almas/BA.FAESOL,2017. p.484.</w:t>
      </w:r>
    </w:p>
    <w:p w14:paraId="31BA7F1D" w14:textId="77777777" w:rsidR="003B0EFA" w:rsidRPr="003B0EFA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SHAW, B.L.; BATTLE, H.I. The </w:t>
      </w:r>
      <w:proofErr w:type="spellStart"/>
      <w:r w:rsidRPr="00632463">
        <w:rPr>
          <w:szCs w:val="24"/>
        </w:rPr>
        <w:t>gross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microscopic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anatomy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digestive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tract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oyster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Crassostrea</w:t>
      </w:r>
      <w:proofErr w:type="spellEnd"/>
      <w:r w:rsidRPr="00632463">
        <w:rPr>
          <w:i/>
          <w:iCs/>
          <w:szCs w:val="24"/>
        </w:rPr>
        <w:t xml:space="preserve"> </w:t>
      </w:r>
      <w:proofErr w:type="spellStart"/>
      <w:r w:rsidRPr="00632463">
        <w:rPr>
          <w:i/>
          <w:iCs/>
          <w:szCs w:val="24"/>
        </w:rPr>
        <w:t>virginica</w:t>
      </w:r>
      <w:proofErr w:type="spellEnd"/>
      <w:r w:rsidRPr="00632463">
        <w:rPr>
          <w:i/>
          <w:iCs/>
          <w:szCs w:val="24"/>
        </w:rPr>
        <w:t xml:space="preserve"> </w:t>
      </w:r>
      <w:r w:rsidRPr="00632463">
        <w:rPr>
          <w:szCs w:val="24"/>
        </w:rPr>
        <w:t>(</w:t>
      </w:r>
      <w:proofErr w:type="spellStart"/>
      <w:r w:rsidRPr="00632463">
        <w:rPr>
          <w:szCs w:val="24"/>
        </w:rPr>
        <w:t>Gmelin</w:t>
      </w:r>
      <w:proofErr w:type="spellEnd"/>
      <w:r w:rsidRPr="00632463">
        <w:rPr>
          <w:szCs w:val="24"/>
        </w:rPr>
        <w:t xml:space="preserve">). </w:t>
      </w:r>
      <w:proofErr w:type="spellStart"/>
      <w:r w:rsidRPr="00632463">
        <w:rPr>
          <w:b/>
          <w:bCs/>
          <w:szCs w:val="24"/>
        </w:rPr>
        <w:t>Canadian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Journal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of</w:t>
      </w:r>
      <w:proofErr w:type="spellEnd"/>
      <w:r w:rsidRPr="00632463">
        <w:rPr>
          <w:b/>
          <w:bCs/>
          <w:szCs w:val="24"/>
        </w:rPr>
        <w:t xml:space="preserve"> </w:t>
      </w:r>
      <w:proofErr w:type="spellStart"/>
      <w:r w:rsidRPr="00632463">
        <w:rPr>
          <w:b/>
          <w:bCs/>
          <w:szCs w:val="24"/>
        </w:rPr>
        <w:t>Zoology</w:t>
      </w:r>
      <w:proofErr w:type="spellEnd"/>
      <w:r w:rsidRPr="00632463">
        <w:rPr>
          <w:szCs w:val="24"/>
        </w:rPr>
        <w:t>, vol. 35, p. 325-347, 1957.</w:t>
      </w:r>
    </w:p>
    <w:p w14:paraId="5AAB54B3" w14:textId="77777777" w:rsidR="003B0EFA" w:rsidRDefault="003B0EFA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SILVA P.M; SCARDUA, M.P; VIEIRA, C.B; ALVES, A.C.; DUNGAN, C.F. </w:t>
      </w:r>
      <w:proofErr w:type="spellStart"/>
      <w:r w:rsidRPr="00632463">
        <w:rPr>
          <w:szCs w:val="24"/>
        </w:rPr>
        <w:t>Survey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Pathologies</w:t>
      </w:r>
      <w:proofErr w:type="spellEnd"/>
      <w:r w:rsidRPr="00632463">
        <w:rPr>
          <w:szCs w:val="24"/>
        </w:rPr>
        <w:t xml:space="preserve"> in </w:t>
      </w:r>
      <w:proofErr w:type="spellStart"/>
      <w:r w:rsidRPr="00632463">
        <w:rPr>
          <w:i/>
          <w:szCs w:val="24"/>
        </w:rPr>
        <w:t>Crassostrea</w:t>
      </w:r>
      <w:proofErr w:type="spellEnd"/>
      <w:r w:rsidRPr="00632463">
        <w:rPr>
          <w:i/>
          <w:szCs w:val="24"/>
        </w:rPr>
        <w:t xml:space="preserve"> </w:t>
      </w:r>
      <w:proofErr w:type="spellStart"/>
      <w:r w:rsidRPr="00632463">
        <w:rPr>
          <w:i/>
          <w:szCs w:val="24"/>
        </w:rPr>
        <w:t>gasar</w:t>
      </w:r>
      <w:proofErr w:type="spellEnd"/>
      <w:r w:rsidRPr="00632463">
        <w:rPr>
          <w:szCs w:val="24"/>
        </w:rPr>
        <w:t xml:space="preserve"> (</w:t>
      </w:r>
      <w:proofErr w:type="spellStart"/>
      <w:r w:rsidRPr="00632463">
        <w:rPr>
          <w:szCs w:val="24"/>
        </w:rPr>
        <w:t>Adanson</w:t>
      </w:r>
      <w:proofErr w:type="spellEnd"/>
      <w:r w:rsidRPr="00632463">
        <w:rPr>
          <w:szCs w:val="24"/>
        </w:rPr>
        <w:t xml:space="preserve">, 1757) </w:t>
      </w:r>
      <w:proofErr w:type="spellStart"/>
      <w:r w:rsidRPr="00632463">
        <w:rPr>
          <w:szCs w:val="24"/>
        </w:rPr>
        <w:t>Oysters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Cultured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and</w:t>
      </w:r>
      <w:proofErr w:type="spellEnd"/>
      <w:r w:rsidRPr="00632463">
        <w:rPr>
          <w:szCs w:val="24"/>
        </w:rPr>
        <w:t xml:space="preserve"> Wild </w:t>
      </w:r>
      <w:proofErr w:type="spellStart"/>
      <w:r w:rsidRPr="00632463">
        <w:rPr>
          <w:szCs w:val="24"/>
        </w:rPr>
        <w:t>Populations</w:t>
      </w:r>
      <w:proofErr w:type="spellEnd"/>
      <w:r w:rsidRPr="00632463">
        <w:rPr>
          <w:szCs w:val="24"/>
        </w:rPr>
        <w:t xml:space="preserve"> in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São Francisco </w:t>
      </w:r>
      <w:proofErr w:type="spellStart"/>
      <w:r w:rsidRPr="00632463">
        <w:rPr>
          <w:szCs w:val="24"/>
        </w:rPr>
        <w:t>Estuary</w:t>
      </w:r>
      <w:proofErr w:type="spellEnd"/>
      <w:r w:rsidRPr="00632463">
        <w:rPr>
          <w:szCs w:val="24"/>
        </w:rPr>
        <w:t xml:space="preserve">, Sergipe, </w:t>
      </w:r>
      <w:proofErr w:type="spellStart"/>
      <w:r w:rsidRPr="00632463">
        <w:rPr>
          <w:szCs w:val="24"/>
        </w:rPr>
        <w:t>Northeast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Journal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of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Shellfish</w:t>
      </w:r>
      <w:proofErr w:type="spellEnd"/>
      <w:r w:rsidRPr="00632463">
        <w:rPr>
          <w:b/>
          <w:szCs w:val="24"/>
        </w:rPr>
        <w:t xml:space="preserve"> </w:t>
      </w:r>
      <w:proofErr w:type="spellStart"/>
      <w:r w:rsidRPr="00632463">
        <w:rPr>
          <w:b/>
          <w:szCs w:val="24"/>
        </w:rPr>
        <w:t>Research</w:t>
      </w:r>
      <w:proofErr w:type="spellEnd"/>
      <w:r w:rsidRPr="00632463">
        <w:rPr>
          <w:szCs w:val="24"/>
        </w:rPr>
        <w:t>, v.34, p.289-296, 2015.</w:t>
      </w:r>
    </w:p>
    <w:p w14:paraId="78C0CECD" w14:textId="77777777" w:rsidR="00000476" w:rsidRPr="00632463" w:rsidRDefault="00000476" w:rsidP="003B0E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9DD36B5" w14:textId="77777777" w:rsidR="003B0EFA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SILVA, P. M.; MAGALHÃES A. R. M.; BARRACCO M. A. </w:t>
      </w:r>
      <w:proofErr w:type="spellStart"/>
      <w:r w:rsidRPr="00632463">
        <w:rPr>
          <w:szCs w:val="24"/>
        </w:rPr>
        <w:t>Pathologies</w:t>
      </w:r>
      <w:proofErr w:type="spellEnd"/>
      <w:r w:rsidRPr="00632463">
        <w:rPr>
          <w:szCs w:val="24"/>
        </w:rPr>
        <w:t xml:space="preserve"> in </w:t>
      </w:r>
      <w:proofErr w:type="spellStart"/>
      <w:r w:rsidRPr="00632463">
        <w:rPr>
          <w:szCs w:val="24"/>
        </w:rPr>
        <w:t>commercial</w:t>
      </w:r>
      <w:proofErr w:type="spellEnd"/>
      <w:r w:rsidRPr="00632463">
        <w:rPr>
          <w:szCs w:val="24"/>
        </w:rPr>
        <w:t xml:space="preserve"> bivalve </w:t>
      </w:r>
      <w:proofErr w:type="spellStart"/>
      <w:r w:rsidRPr="00632463">
        <w:rPr>
          <w:szCs w:val="24"/>
        </w:rPr>
        <w:t>species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Santa Catarina </w:t>
      </w:r>
      <w:proofErr w:type="spellStart"/>
      <w:r w:rsidRPr="00632463">
        <w:rPr>
          <w:szCs w:val="24"/>
        </w:rPr>
        <w:t>State</w:t>
      </w:r>
      <w:proofErr w:type="spellEnd"/>
      <w:r w:rsidRPr="00632463">
        <w:rPr>
          <w:szCs w:val="24"/>
        </w:rPr>
        <w:t xml:space="preserve">, </w:t>
      </w:r>
      <w:proofErr w:type="spellStart"/>
      <w:r w:rsidRPr="00632463">
        <w:rPr>
          <w:szCs w:val="24"/>
        </w:rPr>
        <w:t>southern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r w:rsidRPr="00632463">
        <w:rPr>
          <w:b/>
          <w:bCs/>
          <w:szCs w:val="24"/>
        </w:rPr>
        <w:t>J. Mar. Biol. Assoc. UK</w:t>
      </w:r>
      <w:r w:rsidRPr="00632463">
        <w:rPr>
          <w:szCs w:val="24"/>
        </w:rPr>
        <w:t>. v.92, p. 571-579, 2011.</w:t>
      </w:r>
    </w:p>
    <w:p w14:paraId="434A4DFD" w14:textId="149EACDE" w:rsidR="00000476" w:rsidRDefault="003B0EFA" w:rsidP="0000047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32463">
        <w:rPr>
          <w:szCs w:val="24"/>
        </w:rPr>
        <w:t xml:space="preserve">SILVA, P.M., 2008. Diagnóstico de doenças de moluscos marinhos: uma prática para o bom desenvolvimento da </w:t>
      </w:r>
      <w:proofErr w:type="spellStart"/>
      <w:r w:rsidRPr="00632463">
        <w:rPr>
          <w:szCs w:val="24"/>
        </w:rPr>
        <w:t>maricultura</w:t>
      </w:r>
      <w:proofErr w:type="spellEnd"/>
      <w:r w:rsidRPr="00632463">
        <w:rPr>
          <w:szCs w:val="24"/>
        </w:rPr>
        <w:t xml:space="preserve">. </w:t>
      </w:r>
      <w:r w:rsidRPr="00632463">
        <w:rPr>
          <w:b/>
          <w:szCs w:val="24"/>
        </w:rPr>
        <w:t>Panorama da Aquicultura</w:t>
      </w:r>
      <w:r w:rsidRPr="00632463">
        <w:rPr>
          <w:szCs w:val="24"/>
        </w:rPr>
        <w:t>, Rio de Janeiro. 19 (113), 22-27.</w:t>
      </w:r>
    </w:p>
    <w:p w14:paraId="265A7ED7" w14:textId="77777777" w:rsidR="00000476" w:rsidRDefault="00000476" w:rsidP="00000476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36AA14A7" w14:textId="77777777" w:rsidR="003B0EFA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VALENTI, W. C. </w:t>
      </w:r>
      <w:proofErr w:type="spellStart"/>
      <w:r w:rsidRPr="00632463">
        <w:rPr>
          <w:szCs w:val="24"/>
        </w:rPr>
        <w:t>Aqüicultura</w:t>
      </w:r>
      <w:proofErr w:type="spellEnd"/>
      <w:r w:rsidRPr="00632463">
        <w:rPr>
          <w:szCs w:val="24"/>
        </w:rPr>
        <w:t xml:space="preserve"> sustentável. Vila Real: Associação Portuguesa dos Engenheiros Zootécnicos. </w:t>
      </w:r>
      <w:r w:rsidRPr="00632463">
        <w:rPr>
          <w:b/>
          <w:bCs/>
          <w:szCs w:val="24"/>
        </w:rPr>
        <w:t>Anais</w:t>
      </w:r>
      <w:r w:rsidRPr="00632463">
        <w:rPr>
          <w:szCs w:val="24"/>
        </w:rPr>
        <w:t>. p.111-118. 2002.</w:t>
      </w:r>
    </w:p>
    <w:p w14:paraId="780B2AC7" w14:textId="5F750150" w:rsidR="00103A12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VILLALBA, A.; CARBALLAL, M.J.; LÓPEZ, C.; CABADA, A.; CORRAL, L., AZEVEDO, C. </w:t>
      </w:r>
      <w:proofErr w:type="spellStart"/>
      <w:r w:rsidRPr="00632463">
        <w:rPr>
          <w:szCs w:val="24"/>
        </w:rPr>
        <w:t>Branchial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Rickettsia-like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infection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associated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with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clam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Venerupis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rhomboides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mortality</w:t>
      </w:r>
      <w:proofErr w:type="spellEnd"/>
      <w:r w:rsidRPr="00632463">
        <w:rPr>
          <w:szCs w:val="24"/>
        </w:rPr>
        <w:t xml:space="preserve">. </w:t>
      </w:r>
      <w:proofErr w:type="spellStart"/>
      <w:r w:rsidRPr="00632463">
        <w:rPr>
          <w:b/>
          <w:szCs w:val="24"/>
        </w:rPr>
        <w:t>Dis</w:t>
      </w:r>
      <w:proofErr w:type="spellEnd"/>
      <w:r w:rsidRPr="00632463">
        <w:rPr>
          <w:b/>
          <w:szCs w:val="24"/>
        </w:rPr>
        <w:t xml:space="preserve">. </w:t>
      </w:r>
      <w:proofErr w:type="spellStart"/>
      <w:r w:rsidRPr="00632463">
        <w:rPr>
          <w:b/>
          <w:szCs w:val="24"/>
        </w:rPr>
        <w:t>Aquat</w:t>
      </w:r>
      <w:proofErr w:type="spellEnd"/>
      <w:r w:rsidRPr="00632463">
        <w:rPr>
          <w:b/>
          <w:szCs w:val="24"/>
        </w:rPr>
        <w:t>. Org.</w:t>
      </w:r>
      <w:r w:rsidRPr="00632463">
        <w:rPr>
          <w:szCs w:val="24"/>
        </w:rPr>
        <w:t xml:space="preserve"> v.36, p. 53–60, 1999.</w:t>
      </w:r>
    </w:p>
    <w:p w14:paraId="601C2BE1" w14:textId="33CC4329" w:rsidR="00796D6E" w:rsidRPr="00632463" w:rsidRDefault="003B0EFA" w:rsidP="003B0EFA">
      <w:pPr>
        <w:spacing w:line="240" w:lineRule="auto"/>
        <w:jc w:val="both"/>
        <w:rPr>
          <w:szCs w:val="24"/>
        </w:rPr>
      </w:pPr>
      <w:r w:rsidRPr="00632463">
        <w:rPr>
          <w:szCs w:val="24"/>
        </w:rPr>
        <w:t xml:space="preserve">ZEIDAN, G. C.; LUZ, M. S. A.; BOEHS, G. Parasites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economically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important</w:t>
      </w:r>
      <w:proofErr w:type="spellEnd"/>
      <w:r w:rsidRPr="00632463">
        <w:rPr>
          <w:szCs w:val="24"/>
        </w:rPr>
        <w:t xml:space="preserve"> bivalves </w:t>
      </w:r>
      <w:proofErr w:type="spellStart"/>
      <w:r w:rsidRPr="00632463">
        <w:rPr>
          <w:szCs w:val="24"/>
        </w:rPr>
        <w:t>from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the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southern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coast</w:t>
      </w:r>
      <w:proofErr w:type="spellEnd"/>
      <w:r w:rsidRPr="00632463">
        <w:rPr>
          <w:szCs w:val="24"/>
        </w:rPr>
        <w:t xml:space="preserve"> </w:t>
      </w:r>
      <w:proofErr w:type="spellStart"/>
      <w:r w:rsidRPr="00632463">
        <w:rPr>
          <w:szCs w:val="24"/>
        </w:rPr>
        <w:t>of</w:t>
      </w:r>
      <w:proofErr w:type="spellEnd"/>
      <w:r w:rsidRPr="00632463">
        <w:rPr>
          <w:szCs w:val="24"/>
        </w:rPr>
        <w:t xml:space="preserve"> Bahia </w:t>
      </w:r>
      <w:proofErr w:type="spellStart"/>
      <w:r w:rsidRPr="00632463">
        <w:rPr>
          <w:szCs w:val="24"/>
        </w:rPr>
        <w:t>State</w:t>
      </w:r>
      <w:proofErr w:type="spellEnd"/>
      <w:r w:rsidRPr="00632463">
        <w:rPr>
          <w:szCs w:val="24"/>
        </w:rPr>
        <w:t xml:space="preserve">, </w:t>
      </w:r>
      <w:proofErr w:type="spellStart"/>
      <w:r w:rsidRPr="00632463">
        <w:rPr>
          <w:szCs w:val="24"/>
        </w:rPr>
        <w:t>Brazil</w:t>
      </w:r>
      <w:proofErr w:type="spellEnd"/>
      <w:r w:rsidRPr="00632463">
        <w:rPr>
          <w:szCs w:val="24"/>
        </w:rPr>
        <w:t xml:space="preserve">. </w:t>
      </w:r>
      <w:r w:rsidRPr="00632463">
        <w:rPr>
          <w:b/>
          <w:bCs/>
          <w:szCs w:val="24"/>
        </w:rPr>
        <w:t xml:space="preserve">Rev. Bras. </w:t>
      </w:r>
      <w:proofErr w:type="spellStart"/>
      <w:r w:rsidRPr="00632463">
        <w:rPr>
          <w:b/>
          <w:bCs/>
          <w:szCs w:val="24"/>
        </w:rPr>
        <w:t>Parasitol</w:t>
      </w:r>
      <w:proofErr w:type="spellEnd"/>
      <w:r w:rsidRPr="00632463">
        <w:rPr>
          <w:b/>
          <w:bCs/>
          <w:szCs w:val="24"/>
        </w:rPr>
        <w:t>. Vet</w:t>
      </w:r>
      <w:r w:rsidRPr="00632463">
        <w:rPr>
          <w:szCs w:val="24"/>
        </w:rPr>
        <w:t>. v. 21, p. 391-398. 2012.</w:t>
      </w:r>
    </w:p>
    <w:sectPr w:rsidR="00796D6E" w:rsidRPr="00632463" w:rsidSect="0084602C">
      <w:headerReference w:type="default" r:id="rId1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15CA3" w14:textId="77777777" w:rsidR="00A010F0" w:rsidRDefault="00A010F0" w:rsidP="00880ABD">
      <w:pPr>
        <w:spacing w:after="0" w:line="240" w:lineRule="auto"/>
      </w:pPr>
      <w:r>
        <w:separator/>
      </w:r>
    </w:p>
  </w:endnote>
  <w:endnote w:type="continuationSeparator" w:id="0">
    <w:p w14:paraId="09947985" w14:textId="77777777" w:rsidR="00A010F0" w:rsidRDefault="00A010F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A6BDC" w14:textId="77777777" w:rsidR="00A010F0" w:rsidRDefault="00A010F0" w:rsidP="00880ABD">
      <w:pPr>
        <w:spacing w:after="0" w:line="240" w:lineRule="auto"/>
      </w:pPr>
      <w:r>
        <w:separator/>
      </w:r>
    </w:p>
  </w:footnote>
  <w:footnote w:type="continuationSeparator" w:id="0">
    <w:p w14:paraId="4495760B" w14:textId="77777777" w:rsidR="00A010F0" w:rsidRDefault="00A010F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E84D" w14:textId="77777777" w:rsidR="00320BB7" w:rsidRDefault="00A010F0" w:rsidP="0084602C">
    <w:pPr>
      <w:pStyle w:val="Cabealho"/>
      <w:jc w:val="right"/>
    </w:pPr>
    <w:r>
      <w:rPr>
        <w:noProof/>
      </w:rPr>
      <w:pict w14:anchorId="1BA70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66.1pt;margin-top:-74.7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320BB7">
      <w:t xml:space="preserve">     </w:t>
    </w:r>
    <w:r w:rsidR="00320BB7" w:rsidRPr="00880ABD">
      <w:rPr>
        <w:sz w:val="20"/>
        <w:szCs w:val="20"/>
      </w:rPr>
      <w:fldChar w:fldCharType="begin"/>
    </w:r>
    <w:r w:rsidR="00320BB7" w:rsidRPr="00880ABD">
      <w:rPr>
        <w:sz w:val="20"/>
        <w:szCs w:val="20"/>
      </w:rPr>
      <w:instrText xml:space="preserve"> PAGE   \* MERGEFORMAT </w:instrText>
    </w:r>
    <w:r w:rsidR="00320BB7" w:rsidRPr="00880ABD">
      <w:rPr>
        <w:sz w:val="20"/>
        <w:szCs w:val="20"/>
      </w:rPr>
      <w:fldChar w:fldCharType="separate"/>
    </w:r>
    <w:r w:rsidR="00796D6E">
      <w:rPr>
        <w:noProof/>
        <w:sz w:val="20"/>
        <w:szCs w:val="20"/>
      </w:rPr>
      <w:t>10</w:t>
    </w:r>
    <w:r w:rsidR="00320BB7" w:rsidRPr="00880ABD">
      <w:rPr>
        <w:sz w:val="20"/>
        <w:szCs w:val="20"/>
      </w:rPr>
      <w:fldChar w:fldCharType="end"/>
    </w:r>
  </w:p>
  <w:p w14:paraId="5E31B613" w14:textId="77777777" w:rsidR="00320BB7" w:rsidRDefault="00320B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4AED"/>
    <w:multiLevelType w:val="multilevel"/>
    <w:tmpl w:val="872C13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00476"/>
    <w:rsid w:val="000015FF"/>
    <w:rsid w:val="000133D4"/>
    <w:rsid w:val="00024036"/>
    <w:rsid w:val="00030305"/>
    <w:rsid w:val="00044897"/>
    <w:rsid w:val="00056AC6"/>
    <w:rsid w:val="00066988"/>
    <w:rsid w:val="00077971"/>
    <w:rsid w:val="00097EE5"/>
    <w:rsid w:val="000E2630"/>
    <w:rsid w:val="000E397B"/>
    <w:rsid w:val="000E66D9"/>
    <w:rsid w:val="000F2B4A"/>
    <w:rsid w:val="00103A12"/>
    <w:rsid w:val="00103C1C"/>
    <w:rsid w:val="00106B79"/>
    <w:rsid w:val="00110331"/>
    <w:rsid w:val="00115BEE"/>
    <w:rsid w:val="00127A40"/>
    <w:rsid w:val="001307D7"/>
    <w:rsid w:val="00180070"/>
    <w:rsid w:val="00183024"/>
    <w:rsid w:val="001A43DB"/>
    <w:rsid w:val="001A565B"/>
    <w:rsid w:val="001A7981"/>
    <w:rsid w:val="001C6E1D"/>
    <w:rsid w:val="001C785C"/>
    <w:rsid w:val="001D1C79"/>
    <w:rsid w:val="001E16B1"/>
    <w:rsid w:val="001F2267"/>
    <w:rsid w:val="00201479"/>
    <w:rsid w:val="002079DF"/>
    <w:rsid w:val="00230CD8"/>
    <w:rsid w:val="00243A0E"/>
    <w:rsid w:val="00271200"/>
    <w:rsid w:val="002812AA"/>
    <w:rsid w:val="002B1C5B"/>
    <w:rsid w:val="002E6D80"/>
    <w:rsid w:val="002F2B85"/>
    <w:rsid w:val="002F4492"/>
    <w:rsid w:val="002F5A77"/>
    <w:rsid w:val="00320BB7"/>
    <w:rsid w:val="003270C9"/>
    <w:rsid w:val="00343B04"/>
    <w:rsid w:val="00353954"/>
    <w:rsid w:val="003662EF"/>
    <w:rsid w:val="00376441"/>
    <w:rsid w:val="00390F7A"/>
    <w:rsid w:val="003B0EFA"/>
    <w:rsid w:val="003B0FA2"/>
    <w:rsid w:val="003B4519"/>
    <w:rsid w:val="003E0494"/>
    <w:rsid w:val="003E339F"/>
    <w:rsid w:val="003E4EE0"/>
    <w:rsid w:val="003F36FF"/>
    <w:rsid w:val="00413ABA"/>
    <w:rsid w:val="004146C9"/>
    <w:rsid w:val="0043526D"/>
    <w:rsid w:val="00437053"/>
    <w:rsid w:val="004511CF"/>
    <w:rsid w:val="00461380"/>
    <w:rsid w:val="00483FB3"/>
    <w:rsid w:val="00485769"/>
    <w:rsid w:val="004B7C33"/>
    <w:rsid w:val="004D17CC"/>
    <w:rsid w:val="004D333E"/>
    <w:rsid w:val="004E044C"/>
    <w:rsid w:val="004F02D8"/>
    <w:rsid w:val="004F4717"/>
    <w:rsid w:val="00501626"/>
    <w:rsid w:val="00520151"/>
    <w:rsid w:val="00564D57"/>
    <w:rsid w:val="00572D00"/>
    <w:rsid w:val="005960DF"/>
    <w:rsid w:val="005B1FCE"/>
    <w:rsid w:val="005D3DAC"/>
    <w:rsid w:val="005E677B"/>
    <w:rsid w:val="005F0065"/>
    <w:rsid w:val="005F1B78"/>
    <w:rsid w:val="00600A4F"/>
    <w:rsid w:val="00607A36"/>
    <w:rsid w:val="00611F5B"/>
    <w:rsid w:val="006350FD"/>
    <w:rsid w:val="006711DE"/>
    <w:rsid w:val="006A6984"/>
    <w:rsid w:val="006C18FC"/>
    <w:rsid w:val="006C64FB"/>
    <w:rsid w:val="006D5778"/>
    <w:rsid w:val="006D7C8B"/>
    <w:rsid w:val="006E15BB"/>
    <w:rsid w:val="00701AFD"/>
    <w:rsid w:val="00706E0D"/>
    <w:rsid w:val="007101DA"/>
    <w:rsid w:val="00724B84"/>
    <w:rsid w:val="007269F2"/>
    <w:rsid w:val="00737FBB"/>
    <w:rsid w:val="007403AB"/>
    <w:rsid w:val="00740F5E"/>
    <w:rsid w:val="00767F96"/>
    <w:rsid w:val="00773E05"/>
    <w:rsid w:val="00775353"/>
    <w:rsid w:val="0079308B"/>
    <w:rsid w:val="00794A4C"/>
    <w:rsid w:val="00796D6E"/>
    <w:rsid w:val="007A767D"/>
    <w:rsid w:val="007B1B34"/>
    <w:rsid w:val="007B7288"/>
    <w:rsid w:val="007D29DB"/>
    <w:rsid w:val="007E408D"/>
    <w:rsid w:val="00801F35"/>
    <w:rsid w:val="00803400"/>
    <w:rsid w:val="00815198"/>
    <w:rsid w:val="00815365"/>
    <w:rsid w:val="0081639F"/>
    <w:rsid w:val="008254CF"/>
    <w:rsid w:val="008332CB"/>
    <w:rsid w:val="008362A9"/>
    <w:rsid w:val="0084602C"/>
    <w:rsid w:val="00880ABD"/>
    <w:rsid w:val="00881153"/>
    <w:rsid w:val="008818C7"/>
    <w:rsid w:val="008A63D2"/>
    <w:rsid w:val="008B334A"/>
    <w:rsid w:val="008D52D6"/>
    <w:rsid w:val="008E4F6D"/>
    <w:rsid w:val="008F0607"/>
    <w:rsid w:val="0090358A"/>
    <w:rsid w:val="00912EDA"/>
    <w:rsid w:val="0092729F"/>
    <w:rsid w:val="00927443"/>
    <w:rsid w:val="00957715"/>
    <w:rsid w:val="009624EC"/>
    <w:rsid w:val="009734FE"/>
    <w:rsid w:val="009776D4"/>
    <w:rsid w:val="00981B6C"/>
    <w:rsid w:val="00983E8B"/>
    <w:rsid w:val="00986650"/>
    <w:rsid w:val="00991784"/>
    <w:rsid w:val="009B0453"/>
    <w:rsid w:val="009C536F"/>
    <w:rsid w:val="009D07AF"/>
    <w:rsid w:val="009F284C"/>
    <w:rsid w:val="00A010F0"/>
    <w:rsid w:val="00A069E2"/>
    <w:rsid w:val="00A13E89"/>
    <w:rsid w:val="00A3259A"/>
    <w:rsid w:val="00A406C8"/>
    <w:rsid w:val="00A52820"/>
    <w:rsid w:val="00A757D6"/>
    <w:rsid w:val="00A968FE"/>
    <w:rsid w:val="00AA3AD6"/>
    <w:rsid w:val="00AA5935"/>
    <w:rsid w:val="00AB7A5A"/>
    <w:rsid w:val="00AC2878"/>
    <w:rsid w:val="00AC38BF"/>
    <w:rsid w:val="00AD0739"/>
    <w:rsid w:val="00AD4907"/>
    <w:rsid w:val="00AF4EEC"/>
    <w:rsid w:val="00AF5B6E"/>
    <w:rsid w:val="00B2530A"/>
    <w:rsid w:val="00B33E99"/>
    <w:rsid w:val="00B66DE9"/>
    <w:rsid w:val="00B70BC5"/>
    <w:rsid w:val="00B7674C"/>
    <w:rsid w:val="00B85756"/>
    <w:rsid w:val="00B86724"/>
    <w:rsid w:val="00B900E1"/>
    <w:rsid w:val="00B93979"/>
    <w:rsid w:val="00BA09FD"/>
    <w:rsid w:val="00BB6F2D"/>
    <w:rsid w:val="00BF0FE8"/>
    <w:rsid w:val="00BF2942"/>
    <w:rsid w:val="00BF607D"/>
    <w:rsid w:val="00C06B73"/>
    <w:rsid w:val="00C15AA4"/>
    <w:rsid w:val="00C16E8D"/>
    <w:rsid w:val="00C40227"/>
    <w:rsid w:val="00C428DA"/>
    <w:rsid w:val="00C54B60"/>
    <w:rsid w:val="00C8029E"/>
    <w:rsid w:val="00C86BE9"/>
    <w:rsid w:val="00C86FAA"/>
    <w:rsid w:val="00CB7C7C"/>
    <w:rsid w:val="00CC7791"/>
    <w:rsid w:val="00CE2919"/>
    <w:rsid w:val="00D0253A"/>
    <w:rsid w:val="00D219B3"/>
    <w:rsid w:val="00D66241"/>
    <w:rsid w:val="00D702C0"/>
    <w:rsid w:val="00D73C82"/>
    <w:rsid w:val="00D92F8B"/>
    <w:rsid w:val="00D97321"/>
    <w:rsid w:val="00DD1D86"/>
    <w:rsid w:val="00DE3C3B"/>
    <w:rsid w:val="00DF4201"/>
    <w:rsid w:val="00E02174"/>
    <w:rsid w:val="00E15A60"/>
    <w:rsid w:val="00E26424"/>
    <w:rsid w:val="00E51E5B"/>
    <w:rsid w:val="00E638B7"/>
    <w:rsid w:val="00E764E0"/>
    <w:rsid w:val="00E86C3C"/>
    <w:rsid w:val="00EB07FF"/>
    <w:rsid w:val="00EB5639"/>
    <w:rsid w:val="00EB6FE8"/>
    <w:rsid w:val="00EC0FEF"/>
    <w:rsid w:val="00EC4BB0"/>
    <w:rsid w:val="00EC4CAB"/>
    <w:rsid w:val="00EC7D30"/>
    <w:rsid w:val="00ED4799"/>
    <w:rsid w:val="00EF3592"/>
    <w:rsid w:val="00EF6BA8"/>
    <w:rsid w:val="00F12AF5"/>
    <w:rsid w:val="00F2360A"/>
    <w:rsid w:val="00F31121"/>
    <w:rsid w:val="00F45F20"/>
    <w:rsid w:val="00F60560"/>
    <w:rsid w:val="00F616F7"/>
    <w:rsid w:val="00F80B4E"/>
    <w:rsid w:val="00F92E7B"/>
    <w:rsid w:val="00FB16A3"/>
    <w:rsid w:val="00FB2036"/>
    <w:rsid w:val="00FB4E0A"/>
    <w:rsid w:val="00FB7EA5"/>
    <w:rsid w:val="00FC6E5F"/>
    <w:rsid w:val="00FD7698"/>
    <w:rsid w:val="00FE6FB3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9E92BF"/>
  <w15:docId w15:val="{79F0BDE0-1DAA-4093-9312-3FCAC1D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C40227"/>
    <w:pPr>
      <w:spacing w:line="240" w:lineRule="auto"/>
    </w:pPr>
    <w:rPr>
      <w:rFonts w:ascii="Calibri" w:hAnsi="Calibri"/>
      <w:i/>
      <w:iCs/>
      <w:color w:val="44546A"/>
      <w:sz w:val="18"/>
      <w:szCs w:val="18"/>
    </w:rPr>
  </w:style>
  <w:style w:type="character" w:styleId="Refdecomentrio">
    <w:name w:val="annotation reference"/>
    <w:uiPriority w:val="99"/>
    <w:semiHidden/>
    <w:unhideWhenUsed/>
    <w:rsid w:val="000669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98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6698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98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66988"/>
    <w:rPr>
      <w:b/>
      <w:bCs/>
      <w:lang w:eastAsia="en-US"/>
    </w:rPr>
  </w:style>
  <w:style w:type="paragraph" w:customStyle="1" w:styleId="Default">
    <w:name w:val="Default"/>
    <w:rsid w:val="003B0E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LudimilaL.S@hotmail.com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tiagosampaioeng@gmail.com" TargetMode="External"/><Relationship Id="rId12" Type="http://schemas.openxmlformats.org/officeDocument/2006/relationships/hyperlink" Target="mailto:m.serafim@ufrb.edu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ana.santos94@hot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leti.motta@hot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ntiaribeirods@hotmail.com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10</Pages>
  <Words>4866</Words>
  <Characters>26278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Tiago Sampaio</cp:lastModifiedBy>
  <cp:revision>73</cp:revision>
  <dcterms:created xsi:type="dcterms:W3CDTF">2017-07-17T15:03:00Z</dcterms:created>
  <dcterms:modified xsi:type="dcterms:W3CDTF">2017-08-31T12:38:00Z</dcterms:modified>
</cp:coreProperties>
</file>