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35" w:rsidRPr="00FA2910" w:rsidRDefault="00BE0C35" w:rsidP="00BE0C3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2910">
        <w:rPr>
          <w:rFonts w:ascii="Times New Roman" w:hAnsi="Times New Roman" w:cs="Times New Roman"/>
          <w:b/>
          <w:sz w:val="24"/>
          <w:szCs w:val="24"/>
        </w:rPr>
        <w:t xml:space="preserve">ANÁLISE DE CRESCIMENTO DA MICROALGA </w:t>
      </w:r>
      <w:r w:rsidRPr="00FA2910">
        <w:rPr>
          <w:rFonts w:ascii="Times New Roman" w:hAnsi="Times New Roman" w:cs="Times New Roman"/>
          <w:b/>
          <w:i/>
          <w:sz w:val="24"/>
          <w:szCs w:val="24"/>
        </w:rPr>
        <w:t>Nannochloropsis oculata</w:t>
      </w:r>
      <w:r w:rsidRPr="00FA2910">
        <w:rPr>
          <w:rFonts w:ascii="Times New Roman" w:hAnsi="Times New Roman" w:cs="Times New Roman"/>
          <w:b/>
          <w:sz w:val="24"/>
          <w:szCs w:val="24"/>
        </w:rPr>
        <w:t xml:space="preserve"> EM EFLUENTE DO CAMARÃO </w:t>
      </w:r>
      <w:r w:rsidRPr="00FA2910">
        <w:rPr>
          <w:rFonts w:ascii="Times New Roman" w:hAnsi="Times New Roman" w:cs="Times New Roman"/>
          <w:b/>
          <w:i/>
          <w:sz w:val="24"/>
          <w:szCs w:val="24"/>
        </w:rPr>
        <w:t>Pennaeus vannamei.</w:t>
      </w:r>
    </w:p>
    <w:p w:rsidR="00BE0C35" w:rsidRPr="00FA2910" w:rsidRDefault="00BE0C35" w:rsidP="00BE0C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10">
        <w:rPr>
          <w:rFonts w:ascii="Times New Roman" w:hAnsi="Times New Roman" w:cs="Times New Roman"/>
          <w:b/>
          <w:sz w:val="24"/>
          <w:szCs w:val="24"/>
        </w:rPr>
        <w:t>Giancarlo Lavor Cordeiro ¹</w:t>
      </w:r>
      <w:r>
        <w:rPr>
          <w:rFonts w:ascii="Times New Roman" w:hAnsi="Times New Roman" w:cs="Times New Roman"/>
          <w:b/>
          <w:sz w:val="24"/>
          <w:szCs w:val="24"/>
        </w:rPr>
        <w:t>*; Daniel Vasconcelos da Silva²</w:t>
      </w:r>
      <w:r w:rsidRPr="00FA2910">
        <w:rPr>
          <w:rFonts w:ascii="Times New Roman" w:hAnsi="Times New Roman" w:cs="Times New Roman"/>
          <w:b/>
          <w:sz w:val="24"/>
          <w:szCs w:val="24"/>
        </w:rPr>
        <w:t>; Danilo Cavalcante da S</w:t>
      </w:r>
      <w:r>
        <w:rPr>
          <w:rFonts w:ascii="Times New Roman" w:hAnsi="Times New Roman" w:cs="Times New Roman"/>
          <w:b/>
          <w:sz w:val="24"/>
          <w:szCs w:val="24"/>
        </w:rPr>
        <w:t xml:space="preserve">ilva³;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Reck</w:t>
      </w:r>
      <w:r w:rsidRPr="00CD015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FA2910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FA2910">
        <w:rPr>
          <w:rFonts w:ascii="Times New Roman" w:hAnsi="Times New Roman" w:cs="Times New Roman"/>
          <w:b/>
          <w:sz w:val="24"/>
          <w:szCs w:val="24"/>
        </w:rPr>
        <w:t>Kelma</w:t>
      </w:r>
      <w:proofErr w:type="spellEnd"/>
      <w:r w:rsidRPr="00FA2910">
        <w:rPr>
          <w:rFonts w:ascii="Times New Roman" w:hAnsi="Times New Roman" w:cs="Times New Roman"/>
          <w:b/>
          <w:sz w:val="24"/>
          <w:szCs w:val="24"/>
        </w:rPr>
        <w:t xml:space="preserve"> Ma</w:t>
      </w:r>
      <w:r>
        <w:rPr>
          <w:rFonts w:ascii="Times New Roman" w:hAnsi="Times New Roman" w:cs="Times New Roman"/>
          <w:b/>
          <w:sz w:val="24"/>
          <w:szCs w:val="24"/>
        </w:rPr>
        <w:t>ria dos Santos Pires Cavalcante</w:t>
      </w:r>
      <w:r w:rsidRPr="00CD015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FA2910">
        <w:rPr>
          <w:rFonts w:ascii="Times New Roman" w:hAnsi="Times New Roman" w:cs="Times New Roman"/>
          <w:b/>
          <w:sz w:val="24"/>
          <w:szCs w:val="24"/>
        </w:rPr>
        <w:t>.</w:t>
      </w:r>
    </w:p>
    <w:p w:rsidR="00BE0C35" w:rsidRDefault="00BE0C35" w:rsidP="00BE0C3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F602F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FA2910">
        <w:rPr>
          <w:rFonts w:ascii="Times New Roman" w:hAnsi="Times New Roman" w:cs="Times New Roman"/>
          <w:sz w:val="20"/>
          <w:szCs w:val="24"/>
        </w:rPr>
        <w:t>giancarlolavor@hotmail.com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FA2910">
        <w:rPr>
          <w:rFonts w:ascii="Times New Roman" w:hAnsi="Times New Roman" w:cs="Times New Roman"/>
          <w:sz w:val="20"/>
          <w:szCs w:val="24"/>
        </w:rPr>
        <w:t>Gr</w:t>
      </w:r>
      <w:r>
        <w:rPr>
          <w:rFonts w:ascii="Times New Roman" w:hAnsi="Times New Roman" w:cs="Times New Roman"/>
          <w:sz w:val="20"/>
          <w:szCs w:val="24"/>
        </w:rPr>
        <w:t>aduando em Engenharia de Pesca / UFC.</w:t>
      </w:r>
    </w:p>
    <w:p w:rsidR="00BE0C35" w:rsidRDefault="00BE0C35" w:rsidP="00BE0C3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D0153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CD0153">
        <w:rPr>
          <w:rFonts w:ascii="Times New Roman" w:hAnsi="Times New Roman" w:cs="Times New Roman"/>
          <w:sz w:val="20"/>
          <w:szCs w:val="24"/>
        </w:rPr>
        <w:t>daniel.vasconcelossilva@gmail.com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FA2910">
        <w:rPr>
          <w:rFonts w:ascii="Times New Roman" w:hAnsi="Times New Roman" w:cs="Times New Roman"/>
          <w:sz w:val="20"/>
          <w:szCs w:val="24"/>
        </w:rPr>
        <w:t>Gr</w:t>
      </w:r>
      <w:r>
        <w:rPr>
          <w:rFonts w:ascii="Times New Roman" w:hAnsi="Times New Roman" w:cs="Times New Roman"/>
          <w:sz w:val="20"/>
          <w:szCs w:val="24"/>
        </w:rPr>
        <w:t>aduando em Engenharia de Pesca / UFC.</w:t>
      </w:r>
    </w:p>
    <w:p w:rsidR="00BE0C35" w:rsidRPr="00FA2910" w:rsidRDefault="00BE0C35" w:rsidP="00BE0C3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F602F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4"/>
        </w:rPr>
        <w:t xml:space="preserve">danilocpesca@gmail.com, </w:t>
      </w:r>
      <w:r w:rsidRPr="00FA2910">
        <w:rPr>
          <w:rFonts w:ascii="Times New Roman" w:hAnsi="Times New Roman" w:cs="Times New Roman"/>
          <w:sz w:val="20"/>
          <w:szCs w:val="24"/>
        </w:rPr>
        <w:t>Gr</w:t>
      </w:r>
      <w:r>
        <w:rPr>
          <w:rFonts w:ascii="Times New Roman" w:hAnsi="Times New Roman" w:cs="Times New Roman"/>
          <w:sz w:val="20"/>
          <w:szCs w:val="24"/>
        </w:rPr>
        <w:t>aduando em Engenharia de Pesca / UFC.</w:t>
      </w:r>
    </w:p>
    <w:p w:rsidR="00BE0C35" w:rsidRDefault="00BE0C35" w:rsidP="00BE0C3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D0153">
        <w:rPr>
          <w:rFonts w:ascii="Times New Roman" w:hAnsi="Times New Roman" w:cs="Times New Roman"/>
          <w:sz w:val="20"/>
          <w:szCs w:val="24"/>
          <w:vertAlign w:val="superscript"/>
        </w:rPr>
        <w:t>4</w:t>
      </w:r>
      <w:r w:rsidRPr="00FA2910">
        <w:rPr>
          <w:rFonts w:ascii="Times New Roman" w:hAnsi="Times New Roman" w:cs="Times New Roman"/>
          <w:sz w:val="20"/>
          <w:szCs w:val="24"/>
        </w:rPr>
        <w:t>liareck@hotmail.com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FA2910">
        <w:rPr>
          <w:rFonts w:ascii="Times New Roman" w:hAnsi="Times New Roman" w:cs="Times New Roman"/>
          <w:sz w:val="20"/>
          <w:szCs w:val="24"/>
        </w:rPr>
        <w:t xml:space="preserve">Doutoranda/bolsista CAPES, Programa de </w:t>
      </w:r>
      <w:r>
        <w:rPr>
          <w:rFonts w:ascii="Times New Roman" w:hAnsi="Times New Roman" w:cs="Times New Roman"/>
          <w:sz w:val="20"/>
          <w:szCs w:val="24"/>
        </w:rPr>
        <w:t>Pós-Graduação em Biotecnologia / UECE.</w:t>
      </w:r>
    </w:p>
    <w:p w:rsidR="00BE0C35" w:rsidRDefault="00BE0C35" w:rsidP="00BE0C35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D0153">
        <w:rPr>
          <w:rFonts w:ascii="Times New Roman" w:hAnsi="Times New Roman" w:cs="Times New Roman"/>
          <w:sz w:val="20"/>
          <w:szCs w:val="24"/>
          <w:vertAlign w:val="superscript"/>
        </w:rPr>
        <w:t>5</w:t>
      </w:r>
      <w:r w:rsidRPr="00FA2910">
        <w:rPr>
          <w:rFonts w:ascii="Times New Roman" w:hAnsi="Times New Roman" w:cs="Times New Roman"/>
          <w:sz w:val="20"/>
          <w:szCs w:val="24"/>
        </w:rPr>
        <w:t>kelmapires@gmail.com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FA2910">
        <w:rPr>
          <w:rFonts w:ascii="Times New Roman" w:hAnsi="Times New Roman" w:cs="Times New Roman"/>
          <w:sz w:val="20"/>
          <w:szCs w:val="24"/>
        </w:rPr>
        <w:t xml:space="preserve"> Professora do Departamento de Engenharia de Pesca </w:t>
      </w:r>
      <w:r>
        <w:rPr>
          <w:rFonts w:ascii="Times New Roman" w:hAnsi="Times New Roman" w:cs="Times New Roman"/>
          <w:sz w:val="20"/>
          <w:szCs w:val="24"/>
        </w:rPr>
        <w:t>/ UFC.</w:t>
      </w:r>
    </w:p>
    <w:p w:rsidR="00BE0C35" w:rsidRPr="00FA2910" w:rsidRDefault="00BE0C35" w:rsidP="00BE0C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10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E0C35" w:rsidRPr="0051513C" w:rsidRDefault="00BE0C35" w:rsidP="00B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5B">
        <w:rPr>
          <w:rFonts w:ascii="Times New Roman" w:hAnsi="Times New Roman" w:cs="Times New Roman"/>
          <w:sz w:val="24"/>
          <w:szCs w:val="24"/>
        </w:rPr>
        <w:t xml:space="preserve">A aquicultura é considera uma atividade potencialmente poluidora do ambiente. </w:t>
      </w:r>
      <w:r w:rsidRPr="00FA2910">
        <w:rPr>
          <w:rFonts w:ascii="Times New Roman" w:hAnsi="Times New Roman" w:cs="Times New Roman"/>
          <w:sz w:val="24"/>
          <w:szCs w:val="24"/>
        </w:rPr>
        <w:t xml:space="preserve">O cultivo de microalgas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A2910">
        <w:rPr>
          <w:rFonts w:ascii="Times New Roman" w:hAnsi="Times New Roman" w:cs="Times New Roman"/>
          <w:sz w:val="24"/>
          <w:szCs w:val="24"/>
        </w:rPr>
        <w:t xml:space="preserve"> efluente</w:t>
      </w:r>
      <w:r>
        <w:rPr>
          <w:rFonts w:ascii="Times New Roman" w:hAnsi="Times New Roman" w:cs="Times New Roman"/>
          <w:sz w:val="24"/>
          <w:szCs w:val="24"/>
        </w:rPr>
        <w:t>s da atividade aquícola</w:t>
      </w:r>
      <w:r w:rsidRPr="00FA2910">
        <w:rPr>
          <w:rFonts w:ascii="Times New Roman" w:hAnsi="Times New Roman" w:cs="Times New Roman"/>
          <w:sz w:val="24"/>
          <w:szCs w:val="24"/>
        </w:rPr>
        <w:t xml:space="preserve"> é </w:t>
      </w:r>
      <w:r>
        <w:rPr>
          <w:rFonts w:ascii="Times New Roman" w:hAnsi="Times New Roman" w:cs="Times New Roman"/>
          <w:sz w:val="24"/>
          <w:szCs w:val="24"/>
        </w:rPr>
        <w:t xml:space="preserve">considerado uma medida </w:t>
      </w:r>
      <w:r w:rsidRPr="00FA2910">
        <w:rPr>
          <w:rFonts w:ascii="Times New Roman" w:hAnsi="Times New Roman" w:cs="Times New Roman"/>
          <w:sz w:val="24"/>
          <w:szCs w:val="24"/>
        </w:rPr>
        <w:t>mitigadora dos impactos ambientais.</w:t>
      </w:r>
      <w:r>
        <w:rPr>
          <w:rFonts w:ascii="Times New Roman" w:hAnsi="Times New Roman" w:cs="Times New Roman"/>
          <w:sz w:val="24"/>
          <w:szCs w:val="24"/>
        </w:rPr>
        <w:t xml:space="preserve"> As m</w:t>
      </w:r>
      <w:r w:rsidRPr="00FA2910">
        <w:rPr>
          <w:rFonts w:ascii="Times New Roman" w:hAnsi="Times New Roman" w:cs="Times New Roman"/>
          <w:sz w:val="24"/>
          <w:szCs w:val="24"/>
        </w:rPr>
        <w:t xml:space="preserve">icroalgas </w:t>
      </w:r>
      <w:r>
        <w:rPr>
          <w:rFonts w:ascii="Times New Roman" w:hAnsi="Times New Roman" w:cs="Times New Roman"/>
          <w:sz w:val="24"/>
          <w:szCs w:val="24"/>
        </w:rPr>
        <w:t>pertencem a</w:t>
      </w:r>
      <w:r w:rsidRPr="00FA2910">
        <w:rPr>
          <w:rFonts w:ascii="Times New Roman" w:hAnsi="Times New Roman" w:cs="Times New Roman"/>
          <w:sz w:val="24"/>
          <w:szCs w:val="24"/>
        </w:rPr>
        <w:t xml:space="preserve"> um grupo muito heterogêneo de organismos, predominantemente aquáticos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910">
        <w:rPr>
          <w:rFonts w:ascii="Times New Roman" w:hAnsi="Times New Roman" w:cs="Times New Roman"/>
          <w:sz w:val="24"/>
          <w:szCs w:val="24"/>
        </w:rPr>
        <w:t xml:space="preserve"> microscópicos unicelulares, procariontes ou eucariontes, que podem formar colônias, com pouca ou nenhuma diferenciação celular. Na aquicultura</w:t>
      </w:r>
      <w:r>
        <w:rPr>
          <w:rFonts w:ascii="Times New Roman" w:hAnsi="Times New Roman" w:cs="Times New Roman"/>
          <w:sz w:val="24"/>
          <w:szCs w:val="24"/>
        </w:rPr>
        <w:t xml:space="preserve">, esses organismos </w:t>
      </w:r>
      <w:r w:rsidRPr="00FA2910">
        <w:rPr>
          <w:rFonts w:ascii="Times New Roman" w:hAnsi="Times New Roman" w:cs="Times New Roman"/>
          <w:sz w:val="24"/>
          <w:szCs w:val="24"/>
        </w:rPr>
        <w:t xml:space="preserve">desempenham um importante papel como fonte de alimentação para </w:t>
      </w:r>
      <w:r>
        <w:rPr>
          <w:rFonts w:ascii="Times New Roman" w:hAnsi="Times New Roman" w:cs="Times New Roman"/>
          <w:sz w:val="24"/>
          <w:szCs w:val="24"/>
        </w:rPr>
        <w:t xml:space="preserve">os organismos aquáticos cultivados </w:t>
      </w:r>
      <w:r w:rsidRPr="00FA2910">
        <w:rPr>
          <w:rFonts w:ascii="Times New Roman" w:hAnsi="Times New Roman" w:cs="Times New Roman"/>
          <w:sz w:val="24"/>
          <w:szCs w:val="24"/>
        </w:rPr>
        <w:t xml:space="preserve">além da produção de oxigênio e assimilação de carbono do meio de produção. </w:t>
      </w:r>
      <w:r w:rsidRPr="0022298C">
        <w:rPr>
          <w:rFonts w:ascii="Times New Roman" w:hAnsi="Times New Roman" w:cs="Times New Roman"/>
          <w:sz w:val="24"/>
          <w:szCs w:val="24"/>
        </w:rPr>
        <w:t xml:space="preserve">Diante do exposto, o objetivo do trabalho foi </w:t>
      </w:r>
      <w:r>
        <w:rPr>
          <w:rFonts w:ascii="Times New Roman" w:hAnsi="Times New Roman" w:cs="Times New Roman"/>
          <w:sz w:val="24"/>
          <w:szCs w:val="24"/>
        </w:rPr>
        <w:t>analisa</w:t>
      </w:r>
      <w:r w:rsidRPr="0022298C">
        <w:rPr>
          <w:rFonts w:ascii="Times New Roman" w:hAnsi="Times New Roman" w:cs="Times New Roman"/>
          <w:sz w:val="24"/>
          <w:szCs w:val="24"/>
        </w:rPr>
        <w:t xml:space="preserve">r o crescimento da microalga </w:t>
      </w:r>
      <w:r w:rsidRPr="00FA2910">
        <w:rPr>
          <w:rFonts w:ascii="Times New Roman" w:hAnsi="Times New Roman" w:cs="Times New Roman"/>
          <w:i/>
          <w:sz w:val="24"/>
          <w:szCs w:val="20"/>
        </w:rPr>
        <w:t>Nannochloropsis</w:t>
      </w:r>
      <w:r w:rsidRPr="0022298C">
        <w:rPr>
          <w:rFonts w:ascii="Times New Roman" w:hAnsi="Times New Roman" w:cs="Times New Roman"/>
          <w:i/>
          <w:sz w:val="24"/>
          <w:szCs w:val="20"/>
        </w:rPr>
        <w:t xml:space="preserve"> oculata </w:t>
      </w:r>
      <w:r w:rsidRPr="002229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2298C">
        <w:rPr>
          <w:rFonts w:ascii="Times New Roman" w:hAnsi="Times New Roman" w:cs="Times New Roman"/>
          <w:sz w:val="24"/>
          <w:szCs w:val="24"/>
        </w:rPr>
        <w:t xml:space="preserve"> efluente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2298C">
        <w:rPr>
          <w:rFonts w:ascii="Times New Roman" w:hAnsi="Times New Roman" w:cs="Times New Roman"/>
          <w:sz w:val="24"/>
          <w:szCs w:val="20"/>
        </w:rPr>
        <w:t xml:space="preserve">carcinicultura da espécie </w:t>
      </w:r>
      <w:r w:rsidRPr="0022298C">
        <w:rPr>
          <w:rFonts w:ascii="Times New Roman" w:hAnsi="Times New Roman" w:cs="Times New Roman"/>
          <w:i/>
          <w:sz w:val="24"/>
          <w:szCs w:val="24"/>
        </w:rPr>
        <w:t>Pennaeus vanna</w:t>
      </w:r>
      <w:r>
        <w:rPr>
          <w:rFonts w:ascii="Times New Roman" w:hAnsi="Times New Roman" w:cs="Times New Roman"/>
          <w:i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comparando a um segundo cultivo em meio padrão.</w:t>
      </w:r>
      <w:r w:rsidRPr="0022298C">
        <w:rPr>
          <w:rFonts w:ascii="Times New Roman" w:hAnsi="Times New Roman" w:cs="Times New Roman"/>
          <w:sz w:val="24"/>
          <w:szCs w:val="24"/>
        </w:rPr>
        <w:t xml:space="preserve"> </w:t>
      </w:r>
      <w:r w:rsidRPr="00FA2910">
        <w:rPr>
          <w:rFonts w:ascii="Times New Roman" w:hAnsi="Times New Roman" w:cs="Times New Roman"/>
          <w:sz w:val="24"/>
          <w:szCs w:val="24"/>
        </w:rPr>
        <w:t>Realizou-se 1 tratamento, em efluente (E) e um controle em meio Guillard (G), ambos em salinidade 20, com 3 repetições cada. O experimento durou desde a inoculação até a fase estacionária, um total de 12 dias.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A2910">
        <w:rPr>
          <w:rFonts w:ascii="Times New Roman" w:hAnsi="Times New Roman" w:cs="Times New Roman"/>
          <w:sz w:val="24"/>
          <w:szCs w:val="24"/>
        </w:rPr>
        <w:t xml:space="preserve">ambém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A2910">
        <w:rPr>
          <w:rFonts w:ascii="Times New Roman" w:hAnsi="Times New Roman" w:cs="Times New Roman"/>
          <w:sz w:val="24"/>
          <w:szCs w:val="24"/>
        </w:rPr>
        <w:t>oi realizada</w:t>
      </w:r>
      <w:r>
        <w:rPr>
          <w:rFonts w:ascii="Times New Roman" w:hAnsi="Times New Roman" w:cs="Times New Roman"/>
          <w:sz w:val="24"/>
          <w:szCs w:val="24"/>
        </w:rPr>
        <w:t xml:space="preserve"> a curva de crescimento do tratamento e controle bem como</w:t>
      </w:r>
      <w:r w:rsidRPr="00FA2910">
        <w:rPr>
          <w:rFonts w:ascii="Times New Roman" w:hAnsi="Times New Roman" w:cs="Times New Roman"/>
          <w:sz w:val="24"/>
          <w:szCs w:val="24"/>
        </w:rPr>
        <w:t xml:space="preserve"> uma análise de correlação entre as médias das variáveis concentração celular</w:t>
      </w:r>
      <w:r w:rsidR="0088625D">
        <w:rPr>
          <w:rFonts w:ascii="Times New Roman" w:hAnsi="Times New Roman" w:cs="Times New Roman"/>
          <w:sz w:val="24"/>
          <w:szCs w:val="24"/>
        </w:rPr>
        <w:t xml:space="preserve"> (câmara de Neubauer)</w:t>
      </w:r>
      <w:r w:rsidRPr="00FA2910">
        <w:rPr>
          <w:rFonts w:ascii="Times New Roman" w:hAnsi="Times New Roman" w:cs="Times New Roman"/>
          <w:sz w:val="24"/>
          <w:szCs w:val="24"/>
        </w:rPr>
        <w:t xml:space="preserve"> e densidade óptica</w:t>
      </w:r>
      <w:r w:rsidR="00417E49">
        <w:rPr>
          <w:rFonts w:ascii="Times New Roman" w:hAnsi="Times New Roman" w:cs="Times New Roman"/>
          <w:sz w:val="24"/>
          <w:szCs w:val="24"/>
        </w:rPr>
        <w:t xml:space="preserve"> (espectrofotometria</w:t>
      </w:r>
      <w:r w:rsidR="0088625D">
        <w:rPr>
          <w:rFonts w:ascii="Times New Roman" w:hAnsi="Times New Roman" w:cs="Times New Roman"/>
          <w:sz w:val="24"/>
          <w:szCs w:val="24"/>
        </w:rPr>
        <w:t xml:space="preserve"> </w:t>
      </w:r>
      <w:r w:rsidR="0088625D" w:rsidRPr="00FA2910">
        <w:rPr>
          <w:rFonts w:ascii="Times New Roman" w:hAnsi="Times New Roman" w:cs="Times New Roman"/>
          <w:sz w:val="24"/>
          <w:szCs w:val="24"/>
        </w:rPr>
        <w:t>λ</w:t>
      </w:r>
      <w:r w:rsidR="0088625D">
        <w:rPr>
          <w:rFonts w:ascii="Times New Roman" w:hAnsi="Times New Roman" w:cs="Times New Roman"/>
          <w:sz w:val="24"/>
          <w:szCs w:val="24"/>
        </w:rPr>
        <w:t xml:space="preserve"> = 680 </w:t>
      </w:r>
      <w:proofErr w:type="spellStart"/>
      <w:r w:rsidR="0088625D">
        <w:rPr>
          <w:rFonts w:ascii="Times New Roman" w:hAnsi="Times New Roman" w:cs="Times New Roman"/>
          <w:sz w:val="24"/>
          <w:szCs w:val="24"/>
        </w:rPr>
        <w:t>ηm</w:t>
      </w:r>
      <w:proofErr w:type="spellEnd"/>
      <w:r w:rsidR="0088625D">
        <w:rPr>
          <w:rFonts w:ascii="Times New Roman" w:hAnsi="Times New Roman" w:cs="Times New Roman"/>
          <w:sz w:val="24"/>
          <w:szCs w:val="24"/>
        </w:rPr>
        <w:t>; HACH, modelo DR 2000)</w:t>
      </w:r>
      <w:r w:rsidRPr="00FA2910">
        <w:rPr>
          <w:rFonts w:ascii="Times New Roman" w:hAnsi="Times New Roman" w:cs="Times New Roman"/>
          <w:sz w:val="24"/>
          <w:szCs w:val="24"/>
        </w:rPr>
        <w:t xml:space="preserve"> possibilitando um futuro acompanhamento dos dados de crescimento da microalga apenas com uma das variáveis</w:t>
      </w:r>
      <w:r>
        <w:rPr>
          <w:rFonts w:ascii="Times New Roman" w:hAnsi="Times New Roman" w:cs="Times New Roman"/>
          <w:sz w:val="24"/>
          <w:szCs w:val="24"/>
        </w:rPr>
        <w:t>. As correlações apresentaram valores satisfatórios para (E) e (G) com coeficiente de correlação (R) 0,9677 e 0,9976 e coeficiente de determinação (R²) 0,9365 e 0,9953 respectivamente, mostrando ter uma correlação positiva forte entre as variáveis em ambos cultivos</w:t>
      </w:r>
      <w:r w:rsidR="003E5DE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um R² com valor </w:t>
      </w:r>
      <w:r w:rsidR="003E5DED">
        <w:rPr>
          <w:rFonts w:ascii="Times New Roman" w:hAnsi="Times New Roman" w:cs="Times New Roman"/>
          <w:sz w:val="24"/>
          <w:szCs w:val="24"/>
        </w:rPr>
        <w:t>expressivo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F55">
        <w:rPr>
          <w:rFonts w:ascii="Times New Roman" w:hAnsi="Times New Roman" w:cs="Times New Roman"/>
          <w:sz w:val="24"/>
          <w:szCs w:val="24"/>
        </w:rPr>
        <w:t xml:space="preserve"> </w:t>
      </w:r>
      <w:r w:rsidRPr="00FA2910">
        <w:rPr>
          <w:rFonts w:ascii="Times New Roman" w:hAnsi="Times New Roman" w:cs="Times New Roman"/>
          <w:sz w:val="24"/>
          <w:szCs w:val="24"/>
        </w:rPr>
        <w:t xml:space="preserve">Verificou-se que o crescimento algal do tratamento E apesar de ter tido um melhor </w:t>
      </w:r>
      <w:r>
        <w:rPr>
          <w:rFonts w:ascii="Times New Roman" w:hAnsi="Times New Roman" w:cs="Times New Roman"/>
          <w:sz w:val="24"/>
          <w:szCs w:val="24"/>
        </w:rPr>
        <w:t>incremento</w:t>
      </w:r>
      <w:r w:rsidRPr="00FA2910">
        <w:rPr>
          <w:rFonts w:ascii="Times New Roman" w:hAnsi="Times New Roman" w:cs="Times New Roman"/>
          <w:sz w:val="24"/>
          <w:szCs w:val="24"/>
        </w:rPr>
        <w:t xml:space="preserve"> no início, não cresce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A2910">
        <w:rPr>
          <w:rFonts w:ascii="Times New Roman" w:hAnsi="Times New Roman" w:cs="Times New Roman"/>
          <w:sz w:val="24"/>
          <w:szCs w:val="24"/>
        </w:rPr>
        <w:t xml:space="preserve"> tanto quando comparado </w:t>
      </w:r>
      <w:r>
        <w:rPr>
          <w:rFonts w:ascii="Times New Roman" w:hAnsi="Times New Roman" w:cs="Times New Roman"/>
          <w:sz w:val="24"/>
          <w:szCs w:val="24"/>
        </w:rPr>
        <w:t>ao controle em meio</w:t>
      </w:r>
      <w:r w:rsidRPr="00FA2910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uillard</w:t>
      </w:r>
      <w:r w:rsidRPr="00FA2910">
        <w:rPr>
          <w:rFonts w:ascii="Times New Roman" w:hAnsi="Times New Roman" w:cs="Times New Roman"/>
          <w:sz w:val="24"/>
          <w:szCs w:val="24"/>
        </w:rPr>
        <w:t xml:space="preserve">, devido a um possível estresse de nutriente provido do efluente o que veio a acarretar um melhor </w:t>
      </w:r>
      <w:r w:rsidR="00105F55">
        <w:rPr>
          <w:rFonts w:ascii="Times New Roman" w:hAnsi="Times New Roman" w:cs="Times New Roman"/>
          <w:sz w:val="24"/>
          <w:szCs w:val="24"/>
        </w:rPr>
        <w:t>desempenho</w:t>
      </w:r>
      <w:bookmarkStart w:id="0" w:name="_GoBack"/>
      <w:bookmarkEnd w:id="0"/>
      <w:r w:rsidRPr="00FA2910">
        <w:rPr>
          <w:rFonts w:ascii="Times New Roman" w:hAnsi="Times New Roman" w:cs="Times New Roman"/>
          <w:sz w:val="24"/>
          <w:szCs w:val="24"/>
        </w:rPr>
        <w:t xml:space="preserve"> do tratamento padrão quando comparado ao efluente</w:t>
      </w:r>
      <w:r>
        <w:rPr>
          <w:rFonts w:ascii="Times New Roman" w:hAnsi="Times New Roman" w:cs="Times New Roman"/>
          <w:sz w:val="24"/>
          <w:szCs w:val="24"/>
        </w:rPr>
        <w:t xml:space="preserve">. De acordo com os resultados obtidos no presente experimento pode-se concluir que o cultivo da microalga </w:t>
      </w:r>
      <w:r w:rsidRPr="00191B77">
        <w:rPr>
          <w:rFonts w:ascii="Times New Roman" w:hAnsi="Times New Roman" w:cs="Times New Roman"/>
          <w:i/>
          <w:sz w:val="24"/>
          <w:szCs w:val="24"/>
        </w:rPr>
        <w:t>N. oculata</w:t>
      </w:r>
      <w:r>
        <w:rPr>
          <w:rFonts w:ascii="Times New Roman" w:hAnsi="Times New Roman" w:cs="Times New Roman"/>
          <w:sz w:val="24"/>
          <w:szCs w:val="24"/>
        </w:rPr>
        <w:t xml:space="preserve"> é viável para cultivo em meio de efluente de carcinicultura da espécie </w:t>
      </w:r>
      <w:r w:rsidRPr="0051513C">
        <w:rPr>
          <w:rFonts w:ascii="Times New Roman" w:hAnsi="Times New Roman" w:cs="Times New Roman"/>
          <w:i/>
          <w:sz w:val="24"/>
          <w:szCs w:val="24"/>
        </w:rPr>
        <w:t>Pennaeus vannamei</w:t>
      </w:r>
      <w:r>
        <w:rPr>
          <w:rFonts w:ascii="Times New Roman" w:hAnsi="Times New Roman" w:cs="Times New Roman"/>
          <w:sz w:val="24"/>
          <w:szCs w:val="24"/>
        </w:rPr>
        <w:t>, entretanto com resultado de crescimento abaixo quando comparado em meio de cultivo padrão.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E0C35" w:rsidRPr="00FA2910" w:rsidRDefault="00BE0C35" w:rsidP="00B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35" w:rsidRDefault="00BE0C35" w:rsidP="00BE0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10">
        <w:rPr>
          <w:rFonts w:ascii="Times New Roman" w:hAnsi="Times New Roman" w:cs="Times New Roman"/>
          <w:sz w:val="24"/>
          <w:szCs w:val="24"/>
        </w:rPr>
        <w:t>Palavras-chave: Aquicultura; Biomassa; Absorbância; Células; Correlação.</w:t>
      </w:r>
    </w:p>
    <w:p w:rsidR="00BE0C35" w:rsidRDefault="00BE0C35" w:rsidP="00BE0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Apoio: CAPES; CEBIAQUA; UFC</w:t>
      </w:r>
    </w:p>
    <w:p w:rsidR="00BC17AE" w:rsidRDefault="00BC17AE"/>
    <w:sectPr w:rsidR="00BC17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75" w:rsidRDefault="00494975" w:rsidP="00BE0C35">
      <w:pPr>
        <w:spacing w:after="0" w:line="240" w:lineRule="auto"/>
      </w:pPr>
      <w:r>
        <w:separator/>
      </w:r>
    </w:p>
  </w:endnote>
  <w:endnote w:type="continuationSeparator" w:id="0">
    <w:p w:rsidR="00494975" w:rsidRDefault="00494975" w:rsidP="00BE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75" w:rsidRDefault="00494975" w:rsidP="00BE0C35">
      <w:pPr>
        <w:spacing w:after="0" w:line="240" w:lineRule="auto"/>
      </w:pPr>
      <w:r>
        <w:separator/>
      </w:r>
    </w:p>
  </w:footnote>
  <w:footnote w:type="continuationSeparator" w:id="0">
    <w:p w:rsidR="00494975" w:rsidRDefault="00494975" w:rsidP="00BE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35" w:rsidRDefault="00BE0C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13B9E8" wp14:editId="6ACFC1CF">
          <wp:simplePos x="0" y="0"/>
          <wp:positionH relativeFrom="page">
            <wp:align>left</wp:align>
          </wp:positionH>
          <wp:positionV relativeFrom="page">
            <wp:posOffset>31676</wp:posOffset>
          </wp:positionV>
          <wp:extent cx="7421525" cy="1193903"/>
          <wp:effectExtent l="0" t="0" r="825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525" cy="119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5"/>
    <w:rsid w:val="00105F55"/>
    <w:rsid w:val="003E5DED"/>
    <w:rsid w:val="00417E49"/>
    <w:rsid w:val="0048622D"/>
    <w:rsid w:val="00494975"/>
    <w:rsid w:val="0088625D"/>
    <w:rsid w:val="00BC17AE"/>
    <w:rsid w:val="00B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81E13-763A-4BA0-B141-92CD36E6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C35"/>
  </w:style>
  <w:style w:type="paragraph" w:styleId="Rodap">
    <w:name w:val="footer"/>
    <w:basedOn w:val="Normal"/>
    <w:link w:val="RodapChar"/>
    <w:uiPriority w:val="99"/>
    <w:unhideWhenUsed/>
    <w:rsid w:val="00BE0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2017-08-20T21:11:00Z</dcterms:created>
  <dcterms:modified xsi:type="dcterms:W3CDTF">2017-08-20T21:19:00Z</dcterms:modified>
</cp:coreProperties>
</file>