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7" w:rsidRDefault="00594159" w:rsidP="00281177">
      <w:pPr>
        <w:jc w:val="center"/>
        <w:rPr>
          <w:b/>
        </w:rPr>
      </w:pPr>
      <w:r>
        <w:rPr>
          <w:b/>
        </w:rPr>
        <w:t>Índice de Violência na cidade Vigia de Nazaré</w:t>
      </w:r>
      <w:r w:rsidR="00281177">
        <w:rPr>
          <w:b/>
        </w:rPr>
        <w:t>.</w:t>
      </w:r>
    </w:p>
    <w:p w:rsidR="00281177" w:rsidRPr="00813F18" w:rsidRDefault="00281177" w:rsidP="00281177">
      <w:pPr>
        <w:jc w:val="center"/>
      </w:pPr>
    </w:p>
    <w:p w:rsidR="00594159" w:rsidRDefault="00594159" w:rsidP="00594159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Violência significa abuso da força, ato agressivo, constrangimento exercido sobre alguma pessoa obrigando-a cometer um ato infracional que tem como resultado um acidente, morte ou trauma psicológico</w:t>
      </w:r>
      <w:r w:rsidR="00002268">
        <w:rPr>
          <w:sz w:val="22"/>
          <w:szCs w:val="22"/>
        </w:rPr>
        <w:t xml:space="preserve">. Violência tem sua </w:t>
      </w:r>
      <w:r>
        <w:rPr>
          <w:sz w:val="22"/>
          <w:szCs w:val="22"/>
        </w:rPr>
        <w:t>origem do Latim “</w:t>
      </w:r>
      <w:proofErr w:type="spellStart"/>
      <w:r w:rsidRPr="00991701">
        <w:rPr>
          <w:i/>
          <w:sz w:val="22"/>
          <w:szCs w:val="22"/>
        </w:rPr>
        <w:t>violentia</w:t>
      </w:r>
      <w:proofErr w:type="spellEnd"/>
      <w:r>
        <w:rPr>
          <w:sz w:val="22"/>
          <w:szCs w:val="22"/>
        </w:rPr>
        <w:t>”, que significa agir com veemência e impetuosidade ou “</w:t>
      </w:r>
      <w:proofErr w:type="spellStart"/>
      <w:r w:rsidRPr="00991701">
        <w:rPr>
          <w:i/>
          <w:sz w:val="22"/>
          <w:szCs w:val="22"/>
        </w:rPr>
        <w:t>violentus</w:t>
      </w:r>
      <w:proofErr w:type="spellEnd"/>
      <w:r>
        <w:rPr>
          <w:sz w:val="22"/>
          <w:szCs w:val="22"/>
        </w:rPr>
        <w:t>”, que age pela força e “</w:t>
      </w:r>
      <w:proofErr w:type="spellStart"/>
      <w:r w:rsidRPr="00991701">
        <w:rPr>
          <w:i/>
          <w:sz w:val="22"/>
          <w:szCs w:val="22"/>
        </w:rPr>
        <w:t>violare</w:t>
      </w:r>
      <w:proofErr w:type="spellEnd"/>
      <w:r>
        <w:rPr>
          <w:sz w:val="22"/>
          <w:szCs w:val="22"/>
        </w:rPr>
        <w:t>”, desonrar, ultrajar, tratar com brutalidade. A violência é um ato que afeta à integridade física, moral e psíquica contra o indivíduo, grupo ou contra a si mesmo. A violência urbana ocorre nos meios urbanos</w:t>
      </w:r>
      <w:r w:rsidR="00C10FD6">
        <w:rPr>
          <w:sz w:val="22"/>
          <w:szCs w:val="22"/>
        </w:rPr>
        <w:t xml:space="preserve"> e </w:t>
      </w:r>
      <w:r w:rsidR="00002268">
        <w:rPr>
          <w:sz w:val="22"/>
          <w:szCs w:val="22"/>
        </w:rPr>
        <w:t>circunvizinhanças</w:t>
      </w:r>
      <w:r>
        <w:rPr>
          <w:sz w:val="22"/>
          <w:szCs w:val="22"/>
        </w:rPr>
        <w:t xml:space="preserve"> é uma violação à lei e a ordem pública. Segundo a pesquisa in loco seus fatores são os </w:t>
      </w:r>
      <w:proofErr w:type="spellStart"/>
      <w:r>
        <w:rPr>
          <w:sz w:val="22"/>
          <w:szCs w:val="22"/>
        </w:rPr>
        <w:t>desvalores</w:t>
      </w:r>
      <w:proofErr w:type="spellEnd"/>
      <w:r>
        <w:rPr>
          <w:sz w:val="22"/>
          <w:szCs w:val="22"/>
        </w:rPr>
        <w:t>, a falta de uma educação moral e cívica, falta de conscientização, pobreza, falta de apoio Municipal e Estadual referentes até em necessidades básicas. Mediante a pesquisa feita em campo podemos afirmar que roubos, homicídios, estrupo e tráfico de drogas são os atos de violência mais quantitativo</w:t>
      </w:r>
      <w:r w:rsidR="00467A17">
        <w:rPr>
          <w:sz w:val="22"/>
          <w:szCs w:val="22"/>
        </w:rPr>
        <w:t>s</w:t>
      </w:r>
      <w:r>
        <w:rPr>
          <w:sz w:val="22"/>
          <w:szCs w:val="22"/>
        </w:rPr>
        <w:t>, estes referentes atos afetam a qualidade de vida de todos os cidadãos que perdem suas liberdades de ir e vim sem receio de trafegar tranquilamente pelas ruas da cidade</w:t>
      </w:r>
      <w:r w:rsidR="00467A17">
        <w:rPr>
          <w:sz w:val="22"/>
          <w:szCs w:val="22"/>
        </w:rPr>
        <w:t xml:space="preserve"> de Vigia de Nazaré</w:t>
      </w:r>
      <w:r>
        <w:rPr>
          <w:sz w:val="22"/>
          <w:szCs w:val="22"/>
        </w:rPr>
        <w:t>.</w:t>
      </w:r>
    </w:p>
    <w:p w:rsidR="00594159" w:rsidRDefault="00594159" w:rsidP="00594159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cidade Vigia de Nazaré foi um território ocupado pelos índios tupinambás, sua aldeia chamava-se </w:t>
      </w:r>
      <w:proofErr w:type="spellStart"/>
      <w:r>
        <w:rPr>
          <w:sz w:val="22"/>
          <w:szCs w:val="22"/>
        </w:rPr>
        <w:t>Uruitá</w:t>
      </w:r>
      <w:proofErr w:type="spellEnd"/>
      <w:r>
        <w:rPr>
          <w:sz w:val="22"/>
          <w:szCs w:val="22"/>
        </w:rPr>
        <w:t>, onde o governo colonial fez da aldeia um posto fiscal para com o intuito de proteger, fiscalizar e vigiar as embarcações que abasteciam Belém</w:t>
      </w:r>
      <w:proofErr w:type="gramStart"/>
      <w:r>
        <w:rPr>
          <w:sz w:val="22"/>
          <w:szCs w:val="22"/>
        </w:rPr>
        <w:t>, foi</w:t>
      </w:r>
      <w:proofErr w:type="gramEnd"/>
      <w:r>
        <w:rPr>
          <w:sz w:val="22"/>
          <w:szCs w:val="22"/>
        </w:rPr>
        <w:t xml:space="preserve"> fundada no dia 06 de janeiro de 1616 por Francisco Caldeira Castelo Branco. </w:t>
      </w:r>
      <w:proofErr w:type="gramStart"/>
      <w:r>
        <w:rPr>
          <w:sz w:val="22"/>
          <w:szCs w:val="22"/>
        </w:rPr>
        <w:t>Está localizada no estado do Pará com coordenadas geográficas latitude 0</w:t>
      </w:r>
      <w:r>
        <w:rPr>
          <w:b/>
          <w:vertAlign w:val="superscript"/>
        </w:rPr>
        <w:t>0</w:t>
      </w:r>
      <w:r w:rsidRPr="00B516F0">
        <w:rPr>
          <w:sz w:val="22"/>
          <w:szCs w:val="22"/>
        </w:rPr>
        <w:t xml:space="preserve"> </w:t>
      </w:r>
      <w:r>
        <w:rPr>
          <w:sz w:val="22"/>
          <w:szCs w:val="22"/>
        </w:rPr>
        <w:t>51’47”</w:t>
      </w:r>
      <w:proofErr w:type="gramEnd"/>
      <w:r>
        <w:rPr>
          <w:sz w:val="22"/>
          <w:szCs w:val="22"/>
        </w:rPr>
        <w:t xml:space="preserve"> sul e longitude 48</w:t>
      </w:r>
      <w:r>
        <w:rPr>
          <w:b/>
          <w:vertAlign w:val="superscript"/>
        </w:rPr>
        <w:t>0</w:t>
      </w:r>
      <w:r w:rsidRPr="00B516F0">
        <w:rPr>
          <w:sz w:val="22"/>
          <w:szCs w:val="22"/>
        </w:rPr>
        <w:t xml:space="preserve"> </w:t>
      </w:r>
      <w:r>
        <w:rPr>
          <w:sz w:val="22"/>
          <w:szCs w:val="22"/>
        </w:rPr>
        <w:t>7’52”, distante da capital Belém 77Km, na mesorregião do nordeste paraense e microrregião do Salgado, limites do nordeste com a Ilha de Colares, ao Sul com municípios de Castanhal e Santo Antônio do Tauá, a Leste com o município de São Caetano de Odivelas e ao Norte com o Oceano Atlântico.</w:t>
      </w:r>
      <w:r w:rsidR="001D35ED">
        <w:rPr>
          <w:sz w:val="22"/>
          <w:szCs w:val="22"/>
        </w:rPr>
        <w:t xml:space="preserve"> Segundo o IBGE o número estimado de habitantes em Vigia de Nazaré em 2016 é 51.705</w:t>
      </w:r>
      <w:r w:rsidR="00840819">
        <w:rPr>
          <w:sz w:val="22"/>
          <w:szCs w:val="22"/>
        </w:rPr>
        <w:t xml:space="preserve"> habitantes</w:t>
      </w:r>
      <w:r w:rsidR="001D35ED">
        <w:rPr>
          <w:sz w:val="22"/>
          <w:szCs w:val="22"/>
        </w:rPr>
        <w:t>.</w:t>
      </w:r>
    </w:p>
    <w:p w:rsidR="00505F3B" w:rsidRDefault="00505F3B" w:rsidP="00594159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O presente trabalho foi feito através de pesquisa de campo com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questionários </w:t>
      </w:r>
      <w:r w:rsidR="00467A17">
        <w:rPr>
          <w:sz w:val="22"/>
          <w:szCs w:val="22"/>
        </w:rPr>
        <w:t>(</w:t>
      </w:r>
      <w:r>
        <w:rPr>
          <w:sz w:val="22"/>
          <w:szCs w:val="22"/>
        </w:rPr>
        <w:t>10 questões cada</w:t>
      </w:r>
      <w:r w:rsidR="00467A17">
        <w:rPr>
          <w:sz w:val="22"/>
          <w:szCs w:val="22"/>
        </w:rPr>
        <w:t>)</w:t>
      </w:r>
      <w:r>
        <w:rPr>
          <w:sz w:val="22"/>
          <w:szCs w:val="22"/>
        </w:rPr>
        <w:t xml:space="preserve"> referente ao índice de violência na cidade</w:t>
      </w:r>
      <w:r w:rsidR="00467A17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Vigia de Nazaré, </w:t>
      </w:r>
      <w:r w:rsidR="00467A17">
        <w:rPr>
          <w:sz w:val="22"/>
          <w:szCs w:val="22"/>
        </w:rPr>
        <w:t xml:space="preserve">sendo </w:t>
      </w:r>
      <w:r>
        <w:rPr>
          <w:sz w:val="22"/>
          <w:szCs w:val="22"/>
        </w:rPr>
        <w:t xml:space="preserve">feito um </w:t>
      </w:r>
      <w:r w:rsidR="00467A17">
        <w:rPr>
          <w:sz w:val="22"/>
          <w:szCs w:val="22"/>
        </w:rPr>
        <w:t xml:space="preserve">questionário </w:t>
      </w:r>
      <w:r>
        <w:rPr>
          <w:sz w:val="22"/>
          <w:szCs w:val="22"/>
        </w:rPr>
        <w:t xml:space="preserve">para a </w:t>
      </w:r>
      <w:r w:rsidR="00467A17">
        <w:rPr>
          <w:sz w:val="22"/>
          <w:szCs w:val="22"/>
        </w:rPr>
        <w:t>P</w:t>
      </w:r>
      <w:r>
        <w:rPr>
          <w:sz w:val="22"/>
          <w:szCs w:val="22"/>
        </w:rPr>
        <w:t>opulação e outro para os Policiais da Policia Civil e Policia Militar</w:t>
      </w:r>
      <w:r w:rsidR="00467A17">
        <w:rPr>
          <w:sz w:val="22"/>
          <w:szCs w:val="22"/>
        </w:rPr>
        <w:t xml:space="preserve"> e através de dados estatísticos cedidos pela Policia Civil do Estado do Pará.</w:t>
      </w:r>
      <w:r>
        <w:rPr>
          <w:sz w:val="22"/>
          <w:szCs w:val="22"/>
        </w:rPr>
        <w:t xml:space="preserve"> </w:t>
      </w:r>
    </w:p>
    <w:p w:rsidR="00F75EE2" w:rsidRDefault="00505F3B" w:rsidP="003F1B8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Como podemos ver a</w:t>
      </w:r>
      <w:r w:rsidR="00467A17">
        <w:rPr>
          <w:sz w:val="22"/>
          <w:szCs w:val="22"/>
        </w:rPr>
        <w:t>s</w:t>
      </w:r>
      <w:r>
        <w:rPr>
          <w:sz w:val="22"/>
          <w:szCs w:val="22"/>
        </w:rPr>
        <w:t xml:space="preserve"> image</w:t>
      </w:r>
      <w:r w:rsidR="00467A17">
        <w:rPr>
          <w:sz w:val="22"/>
          <w:szCs w:val="22"/>
        </w:rPr>
        <w:t>ns</w:t>
      </w:r>
      <w:r w:rsidR="00245D30">
        <w:rPr>
          <w:sz w:val="22"/>
          <w:szCs w:val="22"/>
        </w:rPr>
        <w:t xml:space="preserve"> das figuras 1 e 2</w:t>
      </w:r>
      <w:r>
        <w:rPr>
          <w:sz w:val="22"/>
          <w:szCs w:val="22"/>
        </w:rPr>
        <w:t xml:space="preserve"> a seguir mostra que a cidade é também uma rota marítima</w:t>
      </w:r>
      <w:r w:rsidR="002F18FB">
        <w:rPr>
          <w:sz w:val="22"/>
          <w:szCs w:val="22"/>
        </w:rPr>
        <w:t xml:space="preserve"> e rodoviária</w:t>
      </w:r>
      <w:r>
        <w:rPr>
          <w:sz w:val="22"/>
          <w:szCs w:val="22"/>
        </w:rPr>
        <w:t>, devido pouc</w:t>
      </w:r>
      <w:r w:rsidR="002F18FB">
        <w:rPr>
          <w:sz w:val="22"/>
          <w:szCs w:val="22"/>
        </w:rPr>
        <w:t>a demanda de</w:t>
      </w:r>
      <w:r>
        <w:rPr>
          <w:sz w:val="22"/>
          <w:szCs w:val="22"/>
        </w:rPr>
        <w:t xml:space="preserve"> Policiais</w:t>
      </w:r>
      <w:r w:rsidR="00F75EE2">
        <w:rPr>
          <w:sz w:val="22"/>
          <w:szCs w:val="22"/>
        </w:rPr>
        <w:t xml:space="preserve"> a cidade é considerada como rota do Tráfico de Drogas, no dia</w:t>
      </w:r>
      <w:r w:rsidR="00721870">
        <w:rPr>
          <w:sz w:val="22"/>
          <w:szCs w:val="22"/>
        </w:rPr>
        <w:t xml:space="preserve"> </w:t>
      </w:r>
      <w:r w:rsidR="003F1B86">
        <w:rPr>
          <w:sz w:val="22"/>
          <w:szCs w:val="22"/>
        </w:rPr>
        <w:t>16</w:t>
      </w:r>
      <w:r w:rsidR="00F75EE2">
        <w:rPr>
          <w:sz w:val="22"/>
          <w:szCs w:val="22"/>
        </w:rPr>
        <w:t xml:space="preserve"> /</w:t>
      </w:r>
      <w:r w:rsidR="00721870">
        <w:rPr>
          <w:sz w:val="22"/>
          <w:szCs w:val="22"/>
        </w:rPr>
        <w:t>12</w:t>
      </w:r>
      <w:r w:rsidR="00F75EE2">
        <w:rPr>
          <w:sz w:val="22"/>
          <w:szCs w:val="22"/>
        </w:rPr>
        <w:t xml:space="preserve"> /</w:t>
      </w:r>
      <w:r w:rsidR="00721870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foi </w:t>
      </w:r>
      <w:proofErr w:type="gramStart"/>
      <w:r>
        <w:rPr>
          <w:sz w:val="22"/>
          <w:szCs w:val="22"/>
        </w:rPr>
        <w:t>encontrado</w:t>
      </w:r>
      <w:proofErr w:type="gramEnd"/>
      <w:r>
        <w:rPr>
          <w:sz w:val="22"/>
          <w:szCs w:val="22"/>
        </w:rPr>
        <w:t xml:space="preserve"> um submarino</w:t>
      </w:r>
      <w:r w:rsidR="00F75EE2">
        <w:rPr>
          <w:sz w:val="22"/>
          <w:szCs w:val="22"/>
        </w:rPr>
        <w:t xml:space="preserve"> de 20 metros pela Policia Civil em uma ilha da cidade de Vigia de Nazaré</w:t>
      </w:r>
      <w:r w:rsidR="003F1B86">
        <w:rPr>
          <w:sz w:val="22"/>
          <w:szCs w:val="22"/>
        </w:rPr>
        <w:t xml:space="preserve">, próximo à comunidade de </w:t>
      </w:r>
      <w:proofErr w:type="spellStart"/>
      <w:r w:rsidR="003F1B86">
        <w:rPr>
          <w:sz w:val="22"/>
          <w:szCs w:val="22"/>
        </w:rPr>
        <w:t>Jussarateua</w:t>
      </w:r>
      <w:proofErr w:type="spellEnd"/>
      <w:r w:rsidR="003F1B86">
        <w:rPr>
          <w:sz w:val="22"/>
          <w:szCs w:val="22"/>
        </w:rPr>
        <w:t>, após uma denúncia anônima</w:t>
      </w:r>
      <w:r w:rsidR="00F75EE2">
        <w:rPr>
          <w:sz w:val="22"/>
          <w:szCs w:val="22"/>
        </w:rPr>
        <w:t xml:space="preserve">. As investigações apontaram que o mesmo seria usado para o transporte de drogas </w:t>
      </w:r>
      <w:r w:rsidR="003F1B86">
        <w:rPr>
          <w:sz w:val="22"/>
          <w:szCs w:val="22"/>
        </w:rPr>
        <w:t>para o Brasil e até em nível internacional para os países como a Guiana Francesa e Suriname.</w:t>
      </w:r>
    </w:p>
    <w:p w:rsidR="00594159" w:rsidRDefault="00594159" w:rsidP="00594159">
      <w:pPr>
        <w:spacing w:line="240" w:lineRule="auto"/>
        <w:ind w:firstLine="851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3939"/>
      </w:tblGrid>
      <w:tr w:rsidR="00A82D49" w:rsidTr="00283847">
        <w:trPr>
          <w:jc w:val="center"/>
        </w:trPr>
        <w:tc>
          <w:tcPr>
            <w:tcW w:w="4616" w:type="dxa"/>
          </w:tcPr>
          <w:p w:rsidR="00594159" w:rsidRDefault="00594159" w:rsidP="00321E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2C701D5" wp14:editId="179E0FF0">
                  <wp:extent cx="2764155" cy="1945393"/>
                  <wp:effectExtent l="0" t="0" r="0" b="0"/>
                  <wp:docPr id="7" name="Imagem 7" descr="http://4.bp.blogspot.com/-e-pQnTfFZ3s/UtjDvzDbsiI/AAAAAAAAALk/dI2-8gQlFgU/s1600/mapa+vi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e-pQnTfFZ3s/UtjDvzDbsiI/AAAAAAAAALk/dI2-8gQlFgU/s1600/mapa+vi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324" cy="195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9" w:type="dxa"/>
          </w:tcPr>
          <w:p w:rsidR="00594159" w:rsidRDefault="00594159" w:rsidP="00321E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7BA2D3"/>
              </w:rPr>
              <w:t xml:space="preserve">      </w:t>
            </w:r>
            <w:r w:rsidR="00840819" w:rsidRPr="002E23B9">
              <w:rPr>
                <w:rFonts w:ascii="Arial" w:hAnsi="Arial" w:cs="Arial"/>
                <w:noProof/>
                <w:color w:val="000000"/>
                <w:sz w:val="17"/>
                <w:szCs w:val="17"/>
                <w:bdr w:val="single" w:sz="12" w:space="0" w:color="auto" w:frame="1"/>
              </w:rPr>
              <w:drawing>
                <wp:inline distT="0" distB="0" distL="0" distR="0" wp14:anchorId="5182FFA3" wp14:editId="2995EA21">
                  <wp:extent cx="2326598" cy="1880559"/>
                  <wp:effectExtent l="0" t="0" r="0" b="5715"/>
                  <wp:docPr id="8" name="Imagem 8" descr="Submarino é removido de Vigia-de-Naza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bmarino é removido de Vigia-de-Naza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122" cy="204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49" w:rsidTr="00283847">
        <w:trPr>
          <w:jc w:val="center"/>
        </w:trPr>
        <w:tc>
          <w:tcPr>
            <w:tcW w:w="4616" w:type="dxa"/>
          </w:tcPr>
          <w:p w:rsidR="00505F3B" w:rsidRPr="00505F3B" w:rsidRDefault="00505F3B" w:rsidP="00505F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 xml:space="preserve">  </w:t>
            </w:r>
            <w:r w:rsidRPr="00D945AA">
              <w:rPr>
                <w:rStyle w:val="normaltextrun"/>
                <w:b/>
                <w:bCs/>
                <w:sz w:val="18"/>
                <w:szCs w:val="18"/>
              </w:rPr>
              <w:t xml:space="preserve"> </w:t>
            </w:r>
            <w:r w:rsidRPr="005D15AE">
              <w:rPr>
                <w:rStyle w:val="normaltextrun"/>
                <w:sz w:val="18"/>
                <w:szCs w:val="18"/>
              </w:rPr>
              <w:t>     </w:t>
            </w:r>
            <w:r w:rsidRPr="00505F3B">
              <w:rPr>
                <w:rStyle w:val="normaltextrun"/>
                <w:sz w:val="20"/>
                <w:szCs w:val="20"/>
              </w:rPr>
              <w:t>Figura 1: Imagem de satélite de Vigia PA</w:t>
            </w:r>
            <w:r w:rsidRPr="00505F3B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39" w:type="dxa"/>
          </w:tcPr>
          <w:p w:rsidR="00505F3B" w:rsidRPr="00D945AA" w:rsidRDefault="00505F3B" w:rsidP="00505F3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Figura 2:</w:t>
            </w:r>
            <w:proofErr w:type="gramStart"/>
            <w:r>
              <w:rPr>
                <w:rStyle w:val="normaltextrun"/>
                <w:sz w:val="20"/>
                <w:szCs w:val="20"/>
              </w:rPr>
              <w:t xml:space="preserve">  </w:t>
            </w:r>
            <w:proofErr w:type="gramEnd"/>
            <w:r>
              <w:rPr>
                <w:rStyle w:val="normaltextrun"/>
                <w:sz w:val="20"/>
                <w:szCs w:val="20"/>
              </w:rPr>
              <w:t>Divulgação/ Policia Civil do Pará</w:t>
            </w:r>
          </w:p>
        </w:tc>
      </w:tr>
    </w:tbl>
    <w:p w:rsidR="00283847" w:rsidRDefault="00283847" w:rsidP="00283847">
      <w:pPr>
        <w:spacing w:line="240" w:lineRule="auto"/>
        <w:ind w:firstLine="851"/>
        <w:rPr>
          <w:sz w:val="22"/>
          <w:szCs w:val="22"/>
        </w:rPr>
      </w:pPr>
    </w:p>
    <w:p w:rsidR="00283847" w:rsidRDefault="00283847" w:rsidP="0028384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A violência cometida por roubo é o abordagem pública e violenta ao pegar algo que pertence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vítima em questão. A violência cometida por Homicídio segundo HUNGRIA é a morte de um indivíduo provocada por outro, é a eliminação da vida de uma pessoa. A violência contra o Estupro ou crime contra a </w:t>
      </w:r>
      <w:r>
        <w:rPr>
          <w:sz w:val="22"/>
          <w:szCs w:val="22"/>
        </w:rPr>
        <w:lastRenderedPageBreak/>
        <w:t xml:space="preserve">dignidade sexual é um ato não concedido pela outra pessoa, é um abuso sexual ou constrangimento com palavras esdruxulas. A violência cometida pelo Tráfico de Drogas ocorre devido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venda de substâncias ilícitas.   </w:t>
      </w:r>
    </w:p>
    <w:p w:rsidR="00283847" w:rsidRDefault="00283847" w:rsidP="0028384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Segundo a pesquisa feita sobre o índice de violência na cidade Vigia de Nazaré podemos comprovar com dados estatísticos cedidos pela Policia Civil do Estado do Pará feito o comparativo dos anos de janeiro de 2015 até junho de 2016 e julho de 2016 a junho de 2017. Veja a seguir a tabela:</w:t>
      </w:r>
    </w:p>
    <w:p w:rsidR="00283847" w:rsidRDefault="00283847" w:rsidP="00283847">
      <w:pPr>
        <w:spacing w:line="240" w:lineRule="auto"/>
        <w:ind w:firstLine="851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83847" w:rsidTr="002A31B8">
        <w:tc>
          <w:tcPr>
            <w:tcW w:w="9628" w:type="dxa"/>
            <w:gridSpan w:val="3"/>
          </w:tcPr>
          <w:p w:rsidR="00283847" w:rsidRDefault="004C2D48" w:rsidP="00D7737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</w:t>
            </w:r>
            <w:r w:rsidR="00283847">
              <w:rPr>
                <w:sz w:val="22"/>
                <w:szCs w:val="22"/>
              </w:rPr>
              <w:t xml:space="preserve">ndice de violência da cidade Vigia de Nazaré </w:t>
            </w:r>
            <w:r>
              <w:rPr>
                <w:sz w:val="22"/>
                <w:szCs w:val="22"/>
              </w:rPr>
              <w:t>2015/2016 (janeiro de 2015 até junho de 2016) e 2016/2017 (julho de 2016 a junho de 2017)</w:t>
            </w:r>
          </w:p>
        </w:tc>
      </w:tr>
      <w:tr w:rsidR="00283847" w:rsidTr="002A31B8">
        <w:tc>
          <w:tcPr>
            <w:tcW w:w="3209" w:type="dxa"/>
          </w:tcPr>
          <w:p w:rsidR="00283847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Violências Cometidas</w:t>
            </w:r>
          </w:p>
        </w:tc>
        <w:tc>
          <w:tcPr>
            <w:tcW w:w="3209" w:type="dxa"/>
          </w:tcPr>
          <w:p w:rsidR="00283847" w:rsidRDefault="00D77373" w:rsidP="002A31B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2015/2016</w:t>
            </w:r>
          </w:p>
        </w:tc>
        <w:tc>
          <w:tcPr>
            <w:tcW w:w="3210" w:type="dxa"/>
          </w:tcPr>
          <w:p w:rsidR="00283847" w:rsidRDefault="00D77373" w:rsidP="002A31B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2016/2017</w:t>
            </w:r>
          </w:p>
        </w:tc>
      </w:tr>
      <w:tr w:rsidR="00D77373" w:rsidTr="002A31B8"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Roubo</w:t>
            </w:r>
          </w:p>
        </w:tc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210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D77373" w:rsidTr="002A31B8"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Homicídio</w:t>
            </w:r>
          </w:p>
        </w:tc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10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</w:tr>
      <w:tr w:rsidR="00D77373" w:rsidTr="002A31B8"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Tráfico de Drogas</w:t>
            </w:r>
          </w:p>
        </w:tc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210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77373" w:rsidTr="002A31B8"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Estupro</w:t>
            </w:r>
          </w:p>
        </w:tc>
        <w:tc>
          <w:tcPr>
            <w:tcW w:w="3209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0" w:type="dxa"/>
          </w:tcPr>
          <w:p w:rsidR="00D77373" w:rsidRDefault="00D77373" w:rsidP="00D77373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</w:tbl>
    <w:p w:rsidR="007D6495" w:rsidRDefault="007D6495" w:rsidP="00283847">
      <w:pPr>
        <w:spacing w:line="240" w:lineRule="auto"/>
        <w:ind w:firstLine="851"/>
        <w:rPr>
          <w:sz w:val="16"/>
          <w:szCs w:val="16"/>
        </w:rPr>
      </w:pPr>
      <w:r w:rsidRPr="007D6495">
        <w:rPr>
          <w:sz w:val="16"/>
          <w:szCs w:val="16"/>
        </w:rPr>
        <w:t>Dados cedidos pela Policia Civil do Estado do Pará</w:t>
      </w:r>
    </w:p>
    <w:p w:rsidR="007D6495" w:rsidRDefault="007D6495" w:rsidP="00283847">
      <w:pPr>
        <w:spacing w:line="240" w:lineRule="auto"/>
        <w:ind w:firstLine="851"/>
        <w:rPr>
          <w:sz w:val="16"/>
          <w:szCs w:val="16"/>
        </w:rPr>
      </w:pPr>
    </w:p>
    <w:p w:rsidR="00283847" w:rsidRDefault="00283847" w:rsidP="0028384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 Na cidade Vigia de Nazaré o maior índice refere-se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violência cometida é por roubo nos anos de 2015 a 2017 com os dados de 384, o segundo no ano de 2015/2016 está o tráfico de drogas com 53, seguidos pela violência de homicídios com 21 e estrupo ou crime contra a dignidade sexual </w:t>
      </w:r>
      <w:r w:rsidR="007D6495">
        <w:rPr>
          <w:sz w:val="22"/>
          <w:szCs w:val="22"/>
        </w:rPr>
        <w:t>10</w:t>
      </w:r>
      <w:r>
        <w:rPr>
          <w:sz w:val="22"/>
          <w:szCs w:val="22"/>
        </w:rPr>
        <w:t xml:space="preserve">. No gráfico dos anos de 2016 a 2017 podemos comprovar que a violência de homicídio 94 cresceu e passou quantitativamente a violência cometida por tráfico de drogas 55, sendo seguido por estupro ou contra a dignidade sexual </w:t>
      </w:r>
      <w:proofErr w:type="gramStart"/>
      <w:r>
        <w:rPr>
          <w:sz w:val="22"/>
          <w:szCs w:val="22"/>
        </w:rPr>
        <w:t>7</w:t>
      </w:r>
      <w:proofErr w:type="gramEnd"/>
      <w:r>
        <w:rPr>
          <w:sz w:val="22"/>
          <w:szCs w:val="22"/>
        </w:rPr>
        <w:t>. Observou-se que o caso da violência por roubo em 2015/216 foi 159 e em 2016/2017 foi maior de 225</w:t>
      </w:r>
      <w:r w:rsidR="007D6495">
        <w:rPr>
          <w:sz w:val="22"/>
          <w:szCs w:val="22"/>
        </w:rPr>
        <w:t>.</w:t>
      </w:r>
    </w:p>
    <w:p w:rsidR="00283847" w:rsidRPr="00055D50" w:rsidRDefault="00283847" w:rsidP="00283847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Concluiu-se com este presente trabalho que a cidade Vigia de Nazaré tem poucos Policiais, este foi o apelo gritante, a população não tem uma segurança pública eficiente. Falou-se muito sobre a Educação como base de tudo, que falta uma relação de confiança entre a Polícia e População. </w:t>
      </w:r>
      <w:r w:rsidR="009C6D90">
        <w:rPr>
          <w:sz w:val="22"/>
          <w:szCs w:val="22"/>
        </w:rPr>
        <w:t>No índice de violência da cidade de Vigia de Nazaré a violência cometida por roubo lidera o topo de 2015 a 2017 com 384, seguido pela violência de Homicídio com 115, Tráfico de Drogas 108 e o Estupro 17.</w:t>
      </w:r>
      <w:r w:rsidRPr="00055D50">
        <w:rPr>
          <w:sz w:val="22"/>
          <w:szCs w:val="22"/>
        </w:rPr>
        <w:t xml:space="preserve"> </w:t>
      </w:r>
    </w:p>
    <w:p w:rsidR="00283847" w:rsidRDefault="00283847" w:rsidP="00283847">
      <w:pPr>
        <w:spacing w:line="240" w:lineRule="auto"/>
        <w:ind w:firstLine="851"/>
        <w:rPr>
          <w:sz w:val="22"/>
          <w:szCs w:val="22"/>
        </w:rPr>
      </w:pPr>
    </w:p>
    <w:p w:rsidR="00283847" w:rsidRDefault="00283847" w:rsidP="00283847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283847" w:rsidRPr="00875D7C" w:rsidRDefault="00283847" w:rsidP="00283847">
      <w:pPr>
        <w:spacing w:line="240" w:lineRule="auto"/>
        <w:rPr>
          <w:sz w:val="20"/>
          <w:szCs w:val="20"/>
        </w:rPr>
      </w:pPr>
      <w:r w:rsidRPr="00875D7C">
        <w:rPr>
          <w:sz w:val="20"/>
          <w:szCs w:val="20"/>
        </w:rPr>
        <w:t>[1] Dicionário Brasileiro Aurélio.</w:t>
      </w:r>
      <w:r>
        <w:rPr>
          <w:sz w:val="20"/>
          <w:szCs w:val="20"/>
        </w:rPr>
        <w:t xml:space="preserve"> Acessado em 13/07/2017.</w:t>
      </w:r>
    </w:p>
    <w:p w:rsidR="00283847" w:rsidRPr="00875D7C" w:rsidRDefault="00283847" w:rsidP="00283847">
      <w:pPr>
        <w:shd w:val="clear" w:color="auto" w:fill="FFFFFF"/>
        <w:spacing w:line="240" w:lineRule="atLeast"/>
        <w:rPr>
          <w:color w:val="000000" w:themeColor="text1"/>
          <w:sz w:val="20"/>
          <w:szCs w:val="20"/>
        </w:rPr>
      </w:pPr>
      <w:r w:rsidRPr="00875D7C">
        <w:rPr>
          <w:sz w:val="20"/>
          <w:szCs w:val="20"/>
        </w:rPr>
        <w:t xml:space="preserve">[2] </w:t>
      </w:r>
      <w:hyperlink r:id="rId11" w:history="1">
        <w:r w:rsidR="00745501" w:rsidRPr="00142CB9">
          <w:rPr>
            <w:rStyle w:val="Hyperlink"/>
            <w:sz w:val="20"/>
            <w:szCs w:val="20"/>
          </w:rPr>
          <w:t>http://cod.ibge.gov.br/16SU. Acessado em 13/07/2017</w:t>
        </w:r>
      </w:hyperlink>
      <w:r w:rsidRPr="00875D7C">
        <w:rPr>
          <w:color w:val="000000" w:themeColor="text1"/>
          <w:sz w:val="20"/>
          <w:szCs w:val="20"/>
        </w:rPr>
        <w:t>.</w:t>
      </w:r>
    </w:p>
    <w:p w:rsidR="00283847" w:rsidRDefault="00283847" w:rsidP="00283847">
      <w:pPr>
        <w:shd w:val="clear" w:color="auto" w:fill="FFFFFF"/>
        <w:spacing w:line="240" w:lineRule="atLeast"/>
        <w:rPr>
          <w:color w:val="000000" w:themeColor="text1"/>
          <w:sz w:val="20"/>
          <w:szCs w:val="20"/>
        </w:rPr>
      </w:pPr>
      <w:r w:rsidRPr="00721870">
        <w:rPr>
          <w:color w:val="000000" w:themeColor="text1"/>
          <w:sz w:val="20"/>
          <w:szCs w:val="20"/>
        </w:rPr>
        <w:t>[3]</w:t>
      </w:r>
      <w:hyperlink r:id="rId12" w:history="1">
        <w:r w:rsidRPr="00721870">
          <w:rPr>
            <w:rStyle w:val="Hyperlink"/>
            <w:color w:val="000000" w:themeColor="text1"/>
            <w:sz w:val="20"/>
            <w:szCs w:val="20"/>
          </w:rPr>
          <w:t>http://g1.globo.com/pa/para/noticia/2015/12/policia-investiga-verdadeira-origem-do-sumarino-encontrado-no-para.html</w:t>
        </w:r>
      </w:hyperlink>
      <w:r w:rsidR="00745501">
        <w:rPr>
          <w:rStyle w:val="Hyperlink"/>
          <w:color w:val="000000" w:themeColor="text1"/>
          <w:sz w:val="20"/>
          <w:szCs w:val="20"/>
        </w:rPr>
        <w:t>.</w:t>
      </w:r>
      <w:r>
        <w:rPr>
          <w:color w:val="000000" w:themeColor="text1"/>
          <w:sz w:val="20"/>
          <w:szCs w:val="20"/>
        </w:rPr>
        <w:t xml:space="preserve"> </w:t>
      </w:r>
      <w:r w:rsidR="00745501">
        <w:rPr>
          <w:color w:val="000000" w:themeColor="text1"/>
          <w:sz w:val="20"/>
          <w:szCs w:val="20"/>
        </w:rPr>
        <w:t>A</w:t>
      </w:r>
      <w:r>
        <w:rPr>
          <w:color w:val="000000" w:themeColor="text1"/>
          <w:sz w:val="20"/>
          <w:szCs w:val="20"/>
        </w:rPr>
        <w:t>cessado em 14/07/2017</w:t>
      </w:r>
    </w:p>
    <w:p w:rsidR="00283847" w:rsidRDefault="00283847" w:rsidP="00283847">
      <w:pPr>
        <w:shd w:val="clear" w:color="auto" w:fill="FFFFFF"/>
        <w:spacing w:line="240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[4] HUNGRIA, Nelson e FRAGOSO, Heleno, comentários ao Código Penal, % ed. Rio de Janeiro: Forense, 1979, v.</w:t>
      </w:r>
      <w:proofErr w:type="gramStart"/>
      <w:r>
        <w:rPr>
          <w:color w:val="000000" w:themeColor="text1"/>
          <w:sz w:val="20"/>
          <w:szCs w:val="20"/>
        </w:rPr>
        <w:t>Vp.</w:t>
      </w:r>
      <w:proofErr w:type="gramEnd"/>
      <w:r>
        <w:rPr>
          <w:color w:val="000000" w:themeColor="text1"/>
          <w:sz w:val="20"/>
          <w:szCs w:val="20"/>
        </w:rPr>
        <w:t xml:space="preserve">25 </w:t>
      </w:r>
    </w:p>
    <w:p w:rsidR="00283847" w:rsidRPr="006120BD" w:rsidRDefault="00283847" w:rsidP="00283847">
      <w:pPr>
        <w:shd w:val="clear" w:color="auto" w:fill="FFFFFF"/>
        <w:spacing w:line="240" w:lineRule="atLeas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[5] </w:t>
      </w:r>
      <w:proofErr w:type="gramStart"/>
      <w:r>
        <w:rPr>
          <w:color w:val="000000" w:themeColor="text1"/>
          <w:sz w:val="20"/>
          <w:szCs w:val="20"/>
        </w:rPr>
        <w:t>defesaaereanaval.com.</w:t>
      </w:r>
      <w:proofErr w:type="gramEnd"/>
      <w:r>
        <w:rPr>
          <w:color w:val="000000" w:themeColor="text1"/>
          <w:sz w:val="20"/>
          <w:szCs w:val="20"/>
        </w:rPr>
        <w:t>brmarinhainvestigaorigemdosubmarinoencontradoemVigiaPA</w:t>
      </w:r>
      <w:r w:rsidR="00745501">
        <w:rPr>
          <w:color w:val="000000" w:themeColor="text1"/>
          <w:sz w:val="20"/>
          <w:szCs w:val="20"/>
        </w:rPr>
        <w:t>. A</w:t>
      </w:r>
      <w:r w:rsidR="00511ECB">
        <w:rPr>
          <w:color w:val="000000" w:themeColor="text1"/>
          <w:sz w:val="20"/>
          <w:szCs w:val="20"/>
        </w:rPr>
        <w:t xml:space="preserve">cessado em </w:t>
      </w:r>
      <w:r>
        <w:rPr>
          <w:color w:val="000000" w:themeColor="text1"/>
          <w:sz w:val="20"/>
          <w:szCs w:val="20"/>
        </w:rPr>
        <w:t>14/07/2017</w:t>
      </w:r>
    </w:p>
    <w:p w:rsidR="00721870" w:rsidRPr="006120BD" w:rsidRDefault="00721870" w:rsidP="00283847">
      <w:pPr>
        <w:spacing w:line="240" w:lineRule="auto"/>
        <w:ind w:firstLine="851"/>
        <w:rPr>
          <w:color w:val="000000" w:themeColor="text1"/>
          <w:sz w:val="20"/>
          <w:szCs w:val="20"/>
        </w:rPr>
      </w:pPr>
    </w:p>
    <w:sectPr w:rsidR="00721870" w:rsidRPr="006120BD" w:rsidSect="00A2778A">
      <w:headerReference w:type="default" r:id="rId13"/>
      <w:footerReference w:type="default" r:id="rId14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22" w:rsidRDefault="00FD7622" w:rsidP="003752F7">
      <w:pPr>
        <w:spacing w:line="240" w:lineRule="auto"/>
      </w:pPr>
      <w:r>
        <w:separator/>
      </w:r>
    </w:p>
  </w:endnote>
  <w:endnote w:type="continuationSeparator" w:id="0">
    <w:p w:rsidR="00FD7622" w:rsidRDefault="00FD7622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53737" w:rsidRPr="003752F7" w:rsidRDefault="00567BA9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="00053737"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393D0D">
          <w:rPr>
            <w:noProof/>
            <w:sz w:val="20"/>
            <w:szCs w:val="20"/>
          </w:rPr>
          <w:t>1</w:t>
        </w:r>
        <w:r w:rsidRPr="003752F7">
          <w:rPr>
            <w:sz w:val="20"/>
            <w:szCs w:val="20"/>
          </w:rPr>
          <w:fldChar w:fldCharType="end"/>
        </w:r>
      </w:p>
    </w:sdtContent>
  </w:sdt>
  <w:p w:rsidR="00053737" w:rsidRDefault="00053737">
    <w:pPr>
      <w:pStyle w:val="Rodap"/>
    </w:pPr>
  </w:p>
  <w:p w:rsidR="00500437" w:rsidRDefault="00500437"/>
  <w:p w:rsidR="00500437" w:rsidRDefault="00500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22" w:rsidRDefault="00FD7622" w:rsidP="003752F7">
      <w:pPr>
        <w:spacing w:line="240" w:lineRule="auto"/>
      </w:pPr>
      <w:r>
        <w:separator/>
      </w:r>
    </w:p>
  </w:footnote>
  <w:footnote w:type="continuationSeparator" w:id="0">
    <w:p w:rsidR="00FD7622" w:rsidRDefault="00FD7622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B2" w:rsidRDefault="006326B4" w:rsidP="006326B4">
    <w:pPr>
      <w:pStyle w:val="Cabealho"/>
      <w:jc w:val="center"/>
      <w:rPr>
        <w:bCs/>
        <w:sz w:val="22"/>
        <w:szCs w:val="22"/>
      </w:rPr>
    </w:pPr>
    <w:r>
      <w:rPr>
        <w:noProof/>
      </w:rPr>
      <w:drawing>
        <wp:inline distT="0" distB="0" distL="0" distR="0" wp14:anchorId="7C11B573" wp14:editId="4E6AFA95">
          <wp:extent cx="702195" cy="463562"/>
          <wp:effectExtent l="0" t="0" r="3175" b="0"/>
          <wp:docPr id="9" name="Imagem 9" descr="Resultado de imagem para XXIV Congresso Nacional de Criminalís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XXIV Congresso Nacional de Criminalís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49" cy="47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B50" w:rsidRPr="002F7B50">
      <w:rPr>
        <w:bCs/>
        <w:sz w:val="22"/>
        <w:szCs w:val="22"/>
      </w:rPr>
      <w:t xml:space="preserve">XXIV Congresso Nacional de Criminalística, II Congresso </w:t>
    </w:r>
    <w:r w:rsidRPr="00DC2745">
      <w:rPr>
        <w:noProof/>
      </w:rPr>
      <w:drawing>
        <wp:inline distT="0" distB="0" distL="0" distR="0" wp14:anchorId="791BFF11" wp14:editId="42152051">
          <wp:extent cx="530040" cy="484996"/>
          <wp:effectExtent l="0" t="0" r="3810" b="0"/>
          <wp:docPr id="10" name="Imagem 10" descr="C:\Users\Miraneide\Pictures\Infor 20170525_0818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iraneide\Pictures\Infor 20170525_0818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60" cy="491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778A">
      <w:rPr>
        <w:bCs/>
        <w:sz w:val="22"/>
        <w:szCs w:val="22"/>
      </w:rPr>
      <w:t xml:space="preserve">                            </w:t>
    </w:r>
    <w:r w:rsidR="002F7B50" w:rsidRPr="002F7B50">
      <w:rPr>
        <w:bCs/>
        <w:sz w:val="22"/>
        <w:szCs w:val="22"/>
      </w:rPr>
      <w:t>Inte</w:t>
    </w:r>
    <w:r w:rsidR="006044B2">
      <w:rPr>
        <w:bCs/>
        <w:sz w:val="22"/>
        <w:szCs w:val="22"/>
      </w:rPr>
      <w:t xml:space="preserve">rnacional de Perícia Criminal </w:t>
    </w:r>
    <w:proofErr w:type="gramStart"/>
    <w:r w:rsidR="006044B2">
      <w:rPr>
        <w:bCs/>
        <w:sz w:val="22"/>
        <w:szCs w:val="22"/>
      </w:rPr>
      <w:t>e</w:t>
    </w:r>
    <w:proofErr w:type="gramEnd"/>
  </w:p>
  <w:p w:rsidR="00053737" w:rsidRPr="0056168D" w:rsidRDefault="002F7B50" w:rsidP="006326B4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053737" w:rsidRDefault="002F7B50" w:rsidP="006326B4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="00053737" w:rsidRPr="006762AA">
      <w:rPr>
        <w:bCs/>
        <w:i/>
        <w:sz w:val="20"/>
        <w:szCs w:val="20"/>
      </w:rPr>
      <w:t>.</w:t>
    </w:r>
  </w:p>
  <w:p w:rsidR="00FF2189" w:rsidRPr="006762AA" w:rsidRDefault="00FF2189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1440F"/>
    <w:multiLevelType w:val="multilevel"/>
    <w:tmpl w:val="74BC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2268"/>
    <w:rsid w:val="00004175"/>
    <w:rsid w:val="000050E6"/>
    <w:rsid w:val="00007771"/>
    <w:rsid w:val="000110B8"/>
    <w:rsid w:val="00012AB0"/>
    <w:rsid w:val="000141D6"/>
    <w:rsid w:val="00014DC9"/>
    <w:rsid w:val="00016AA9"/>
    <w:rsid w:val="00020232"/>
    <w:rsid w:val="00026BC8"/>
    <w:rsid w:val="00042E0A"/>
    <w:rsid w:val="00043C0D"/>
    <w:rsid w:val="00051A3B"/>
    <w:rsid w:val="00053737"/>
    <w:rsid w:val="00053FCD"/>
    <w:rsid w:val="00055D50"/>
    <w:rsid w:val="00080175"/>
    <w:rsid w:val="00085D65"/>
    <w:rsid w:val="00090BA6"/>
    <w:rsid w:val="00093C36"/>
    <w:rsid w:val="000B38F5"/>
    <w:rsid w:val="000C611C"/>
    <w:rsid w:val="000C67DF"/>
    <w:rsid w:val="000C6C07"/>
    <w:rsid w:val="000D64F7"/>
    <w:rsid w:val="000E490F"/>
    <w:rsid w:val="000E62DA"/>
    <w:rsid w:val="000F2A6E"/>
    <w:rsid w:val="000F7424"/>
    <w:rsid w:val="001052AA"/>
    <w:rsid w:val="00115C7E"/>
    <w:rsid w:val="001225EA"/>
    <w:rsid w:val="00122AD6"/>
    <w:rsid w:val="0012394C"/>
    <w:rsid w:val="00123D94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D2633"/>
    <w:rsid w:val="001D35CD"/>
    <w:rsid w:val="001D35ED"/>
    <w:rsid w:val="001D7643"/>
    <w:rsid w:val="001E1232"/>
    <w:rsid w:val="001E221F"/>
    <w:rsid w:val="001F5735"/>
    <w:rsid w:val="0020510B"/>
    <w:rsid w:val="00217CD3"/>
    <w:rsid w:val="00244839"/>
    <w:rsid w:val="00245D30"/>
    <w:rsid w:val="00247455"/>
    <w:rsid w:val="00251C8D"/>
    <w:rsid w:val="00252947"/>
    <w:rsid w:val="00256A86"/>
    <w:rsid w:val="00257BBE"/>
    <w:rsid w:val="00262CE0"/>
    <w:rsid w:val="00272C6D"/>
    <w:rsid w:val="00273933"/>
    <w:rsid w:val="00277A6E"/>
    <w:rsid w:val="00281177"/>
    <w:rsid w:val="00281DFF"/>
    <w:rsid w:val="00283847"/>
    <w:rsid w:val="00291C08"/>
    <w:rsid w:val="00293268"/>
    <w:rsid w:val="00293989"/>
    <w:rsid w:val="002A12D3"/>
    <w:rsid w:val="002A1F55"/>
    <w:rsid w:val="002C1772"/>
    <w:rsid w:val="002C1DE6"/>
    <w:rsid w:val="002C5670"/>
    <w:rsid w:val="002E4F27"/>
    <w:rsid w:val="002F1352"/>
    <w:rsid w:val="002F18FB"/>
    <w:rsid w:val="002F7B50"/>
    <w:rsid w:val="003037F9"/>
    <w:rsid w:val="00312F65"/>
    <w:rsid w:val="003212D0"/>
    <w:rsid w:val="0032165A"/>
    <w:rsid w:val="00334F29"/>
    <w:rsid w:val="0034706C"/>
    <w:rsid w:val="00353468"/>
    <w:rsid w:val="00357D88"/>
    <w:rsid w:val="00372A5D"/>
    <w:rsid w:val="003752F7"/>
    <w:rsid w:val="0037720B"/>
    <w:rsid w:val="00382120"/>
    <w:rsid w:val="003928AB"/>
    <w:rsid w:val="00393D0D"/>
    <w:rsid w:val="003A63F1"/>
    <w:rsid w:val="003D455E"/>
    <w:rsid w:val="003D4FC7"/>
    <w:rsid w:val="003E761E"/>
    <w:rsid w:val="003F0931"/>
    <w:rsid w:val="003F1B86"/>
    <w:rsid w:val="003F5351"/>
    <w:rsid w:val="003F6A7C"/>
    <w:rsid w:val="00422F9C"/>
    <w:rsid w:val="00423161"/>
    <w:rsid w:val="00425FB9"/>
    <w:rsid w:val="004264DD"/>
    <w:rsid w:val="00427BA8"/>
    <w:rsid w:val="0043250C"/>
    <w:rsid w:val="00442AB9"/>
    <w:rsid w:val="00445CBE"/>
    <w:rsid w:val="00450B42"/>
    <w:rsid w:val="00460049"/>
    <w:rsid w:val="004600AE"/>
    <w:rsid w:val="00460CF2"/>
    <w:rsid w:val="00467A17"/>
    <w:rsid w:val="00471B4C"/>
    <w:rsid w:val="00473BD3"/>
    <w:rsid w:val="00474F95"/>
    <w:rsid w:val="00486A9E"/>
    <w:rsid w:val="00491EA9"/>
    <w:rsid w:val="00492A7C"/>
    <w:rsid w:val="00493165"/>
    <w:rsid w:val="004A1F23"/>
    <w:rsid w:val="004B1A67"/>
    <w:rsid w:val="004C2D48"/>
    <w:rsid w:val="004C49C4"/>
    <w:rsid w:val="004D2382"/>
    <w:rsid w:val="004D63F0"/>
    <w:rsid w:val="004D6CE8"/>
    <w:rsid w:val="004D7262"/>
    <w:rsid w:val="004E1122"/>
    <w:rsid w:val="004F21E1"/>
    <w:rsid w:val="004F5CD2"/>
    <w:rsid w:val="00500437"/>
    <w:rsid w:val="00505F3B"/>
    <w:rsid w:val="00511ECB"/>
    <w:rsid w:val="0051281F"/>
    <w:rsid w:val="00514489"/>
    <w:rsid w:val="00516CB0"/>
    <w:rsid w:val="00517921"/>
    <w:rsid w:val="005245F6"/>
    <w:rsid w:val="005342A4"/>
    <w:rsid w:val="00535C25"/>
    <w:rsid w:val="00536F8C"/>
    <w:rsid w:val="00541B84"/>
    <w:rsid w:val="00541C6C"/>
    <w:rsid w:val="00543A8C"/>
    <w:rsid w:val="00547A9E"/>
    <w:rsid w:val="0055601A"/>
    <w:rsid w:val="005562F3"/>
    <w:rsid w:val="00557DEE"/>
    <w:rsid w:val="0056168D"/>
    <w:rsid w:val="00567BA9"/>
    <w:rsid w:val="00571EAF"/>
    <w:rsid w:val="0057510C"/>
    <w:rsid w:val="0059109E"/>
    <w:rsid w:val="00593469"/>
    <w:rsid w:val="00594159"/>
    <w:rsid w:val="00595933"/>
    <w:rsid w:val="00596AD6"/>
    <w:rsid w:val="005A4963"/>
    <w:rsid w:val="005A5F31"/>
    <w:rsid w:val="005A71F4"/>
    <w:rsid w:val="005B6216"/>
    <w:rsid w:val="005D35BD"/>
    <w:rsid w:val="005D3B1F"/>
    <w:rsid w:val="005E0339"/>
    <w:rsid w:val="005E75EF"/>
    <w:rsid w:val="005F2B61"/>
    <w:rsid w:val="006028E9"/>
    <w:rsid w:val="006044B2"/>
    <w:rsid w:val="00606784"/>
    <w:rsid w:val="006075D0"/>
    <w:rsid w:val="0061026E"/>
    <w:rsid w:val="006326B4"/>
    <w:rsid w:val="006347BF"/>
    <w:rsid w:val="006378FF"/>
    <w:rsid w:val="00647C59"/>
    <w:rsid w:val="0065142A"/>
    <w:rsid w:val="00672251"/>
    <w:rsid w:val="00673654"/>
    <w:rsid w:val="006762AA"/>
    <w:rsid w:val="00677924"/>
    <w:rsid w:val="00682406"/>
    <w:rsid w:val="006900EE"/>
    <w:rsid w:val="00690E86"/>
    <w:rsid w:val="006947F5"/>
    <w:rsid w:val="00696F59"/>
    <w:rsid w:val="006A774A"/>
    <w:rsid w:val="006B0091"/>
    <w:rsid w:val="006B00A7"/>
    <w:rsid w:val="006B0CC4"/>
    <w:rsid w:val="006B17A2"/>
    <w:rsid w:val="006B7DCC"/>
    <w:rsid w:val="006C4809"/>
    <w:rsid w:val="006C74E3"/>
    <w:rsid w:val="006D18B3"/>
    <w:rsid w:val="006D26FC"/>
    <w:rsid w:val="006D4BC8"/>
    <w:rsid w:val="006E3323"/>
    <w:rsid w:val="006E33F4"/>
    <w:rsid w:val="006E4FEA"/>
    <w:rsid w:val="006F43BE"/>
    <w:rsid w:val="00704CD3"/>
    <w:rsid w:val="007148BD"/>
    <w:rsid w:val="00721870"/>
    <w:rsid w:val="00733C52"/>
    <w:rsid w:val="00734E3C"/>
    <w:rsid w:val="00745501"/>
    <w:rsid w:val="00746985"/>
    <w:rsid w:val="00754E7E"/>
    <w:rsid w:val="00755A52"/>
    <w:rsid w:val="0078302E"/>
    <w:rsid w:val="00784AD1"/>
    <w:rsid w:val="0079623C"/>
    <w:rsid w:val="00796706"/>
    <w:rsid w:val="007A109C"/>
    <w:rsid w:val="007C522E"/>
    <w:rsid w:val="007D0DBB"/>
    <w:rsid w:val="007D6495"/>
    <w:rsid w:val="007E2E1A"/>
    <w:rsid w:val="007E4219"/>
    <w:rsid w:val="007F520A"/>
    <w:rsid w:val="0080108D"/>
    <w:rsid w:val="008039FA"/>
    <w:rsid w:val="00804B34"/>
    <w:rsid w:val="00811620"/>
    <w:rsid w:val="008134DC"/>
    <w:rsid w:val="00813F18"/>
    <w:rsid w:val="00817160"/>
    <w:rsid w:val="00821CAD"/>
    <w:rsid w:val="00821E7C"/>
    <w:rsid w:val="0082434B"/>
    <w:rsid w:val="00824730"/>
    <w:rsid w:val="008255FE"/>
    <w:rsid w:val="00832F16"/>
    <w:rsid w:val="00840819"/>
    <w:rsid w:val="00843191"/>
    <w:rsid w:val="008572CF"/>
    <w:rsid w:val="00857E91"/>
    <w:rsid w:val="00860EDC"/>
    <w:rsid w:val="00862DC7"/>
    <w:rsid w:val="00875D7C"/>
    <w:rsid w:val="008949B2"/>
    <w:rsid w:val="008A079A"/>
    <w:rsid w:val="008A4FD0"/>
    <w:rsid w:val="008B3CA5"/>
    <w:rsid w:val="008B5B05"/>
    <w:rsid w:val="008C44A1"/>
    <w:rsid w:val="008D7AB4"/>
    <w:rsid w:val="008E2991"/>
    <w:rsid w:val="008E480A"/>
    <w:rsid w:val="008E671B"/>
    <w:rsid w:val="00910D22"/>
    <w:rsid w:val="009217B6"/>
    <w:rsid w:val="00932E11"/>
    <w:rsid w:val="00941837"/>
    <w:rsid w:val="00950EFD"/>
    <w:rsid w:val="00972E57"/>
    <w:rsid w:val="00973188"/>
    <w:rsid w:val="00987E5E"/>
    <w:rsid w:val="009A202B"/>
    <w:rsid w:val="009A5F55"/>
    <w:rsid w:val="009B5A4C"/>
    <w:rsid w:val="009C3761"/>
    <w:rsid w:val="009C4AC1"/>
    <w:rsid w:val="009C6D90"/>
    <w:rsid w:val="009E0435"/>
    <w:rsid w:val="009E1231"/>
    <w:rsid w:val="009E13DB"/>
    <w:rsid w:val="009E4343"/>
    <w:rsid w:val="009E4AE7"/>
    <w:rsid w:val="009F3B49"/>
    <w:rsid w:val="009F4702"/>
    <w:rsid w:val="009F60BF"/>
    <w:rsid w:val="00A049AE"/>
    <w:rsid w:val="00A2778A"/>
    <w:rsid w:val="00A30721"/>
    <w:rsid w:val="00A3340C"/>
    <w:rsid w:val="00A353C1"/>
    <w:rsid w:val="00A37102"/>
    <w:rsid w:val="00A40B55"/>
    <w:rsid w:val="00A475E4"/>
    <w:rsid w:val="00A51761"/>
    <w:rsid w:val="00A5398B"/>
    <w:rsid w:val="00A541E7"/>
    <w:rsid w:val="00A6702D"/>
    <w:rsid w:val="00A81023"/>
    <w:rsid w:val="00A82D49"/>
    <w:rsid w:val="00A9079D"/>
    <w:rsid w:val="00A9585D"/>
    <w:rsid w:val="00AC3322"/>
    <w:rsid w:val="00AE4966"/>
    <w:rsid w:val="00AE583C"/>
    <w:rsid w:val="00AF0BDD"/>
    <w:rsid w:val="00B00282"/>
    <w:rsid w:val="00B008DD"/>
    <w:rsid w:val="00B219C4"/>
    <w:rsid w:val="00B21E36"/>
    <w:rsid w:val="00B2671D"/>
    <w:rsid w:val="00B30B26"/>
    <w:rsid w:val="00B329D2"/>
    <w:rsid w:val="00B32F1D"/>
    <w:rsid w:val="00B33D8A"/>
    <w:rsid w:val="00B40DD5"/>
    <w:rsid w:val="00B462A0"/>
    <w:rsid w:val="00B50074"/>
    <w:rsid w:val="00B702A7"/>
    <w:rsid w:val="00B81B4D"/>
    <w:rsid w:val="00B82360"/>
    <w:rsid w:val="00BA23C0"/>
    <w:rsid w:val="00BA44CE"/>
    <w:rsid w:val="00BB241D"/>
    <w:rsid w:val="00BD06BF"/>
    <w:rsid w:val="00BD2918"/>
    <w:rsid w:val="00BF6353"/>
    <w:rsid w:val="00C10FD6"/>
    <w:rsid w:val="00C11825"/>
    <w:rsid w:val="00C161E2"/>
    <w:rsid w:val="00C1748C"/>
    <w:rsid w:val="00C26C44"/>
    <w:rsid w:val="00C52E32"/>
    <w:rsid w:val="00C56690"/>
    <w:rsid w:val="00C630D3"/>
    <w:rsid w:val="00C86D3A"/>
    <w:rsid w:val="00C90E36"/>
    <w:rsid w:val="00C92FC6"/>
    <w:rsid w:val="00C92FFA"/>
    <w:rsid w:val="00CA2B4C"/>
    <w:rsid w:val="00CA7450"/>
    <w:rsid w:val="00CC0AEB"/>
    <w:rsid w:val="00CC6B7D"/>
    <w:rsid w:val="00CC7593"/>
    <w:rsid w:val="00CE140F"/>
    <w:rsid w:val="00CE4C43"/>
    <w:rsid w:val="00CE6D58"/>
    <w:rsid w:val="00CF0B20"/>
    <w:rsid w:val="00CF3290"/>
    <w:rsid w:val="00CF5D2A"/>
    <w:rsid w:val="00D026FA"/>
    <w:rsid w:val="00D03876"/>
    <w:rsid w:val="00D03AB2"/>
    <w:rsid w:val="00D07C04"/>
    <w:rsid w:val="00D31E9E"/>
    <w:rsid w:val="00D348C0"/>
    <w:rsid w:val="00D456F4"/>
    <w:rsid w:val="00D52E3E"/>
    <w:rsid w:val="00D55EBC"/>
    <w:rsid w:val="00D6094C"/>
    <w:rsid w:val="00D66DB9"/>
    <w:rsid w:val="00D7559F"/>
    <w:rsid w:val="00D77373"/>
    <w:rsid w:val="00D82065"/>
    <w:rsid w:val="00D826A0"/>
    <w:rsid w:val="00D83186"/>
    <w:rsid w:val="00D85888"/>
    <w:rsid w:val="00DB395C"/>
    <w:rsid w:val="00DB64DF"/>
    <w:rsid w:val="00DC0E24"/>
    <w:rsid w:val="00DD690F"/>
    <w:rsid w:val="00DE2ADD"/>
    <w:rsid w:val="00DE2BB8"/>
    <w:rsid w:val="00DF7C5F"/>
    <w:rsid w:val="00E01FB5"/>
    <w:rsid w:val="00E12967"/>
    <w:rsid w:val="00E30AA9"/>
    <w:rsid w:val="00E3325C"/>
    <w:rsid w:val="00E51F4F"/>
    <w:rsid w:val="00E573A1"/>
    <w:rsid w:val="00E65407"/>
    <w:rsid w:val="00E65FFC"/>
    <w:rsid w:val="00E80F8A"/>
    <w:rsid w:val="00E97951"/>
    <w:rsid w:val="00E979DF"/>
    <w:rsid w:val="00EA3AA3"/>
    <w:rsid w:val="00EA47BE"/>
    <w:rsid w:val="00EA4AD4"/>
    <w:rsid w:val="00EC6C1D"/>
    <w:rsid w:val="00ED69EE"/>
    <w:rsid w:val="00EE266E"/>
    <w:rsid w:val="00EE70EE"/>
    <w:rsid w:val="00F07388"/>
    <w:rsid w:val="00F10ED3"/>
    <w:rsid w:val="00F11B6C"/>
    <w:rsid w:val="00F15E18"/>
    <w:rsid w:val="00F16FCE"/>
    <w:rsid w:val="00F22F39"/>
    <w:rsid w:val="00F24915"/>
    <w:rsid w:val="00F363E3"/>
    <w:rsid w:val="00F42EBD"/>
    <w:rsid w:val="00F50A50"/>
    <w:rsid w:val="00F525A4"/>
    <w:rsid w:val="00F6162F"/>
    <w:rsid w:val="00F75EE2"/>
    <w:rsid w:val="00F778E8"/>
    <w:rsid w:val="00F80A2A"/>
    <w:rsid w:val="00F872D1"/>
    <w:rsid w:val="00F90DCE"/>
    <w:rsid w:val="00FA4C6F"/>
    <w:rsid w:val="00FB34C0"/>
    <w:rsid w:val="00FB6D6C"/>
    <w:rsid w:val="00FC2E7B"/>
    <w:rsid w:val="00FC3308"/>
    <w:rsid w:val="00FC71F5"/>
    <w:rsid w:val="00FD150A"/>
    <w:rsid w:val="00FD7622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sbox">
    <w:name w:val="Absbox"/>
    <w:basedOn w:val="Normal"/>
    <w:rsid w:val="00277A6E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hAnsi="Helvetica" w:cs="Helvetica"/>
      <w:b/>
      <w:bCs/>
      <w:color w:val="FFFFFF"/>
      <w:sz w:val="20"/>
      <w:szCs w:val="20"/>
      <w:lang w:val="en-US" w:eastAsia="en-US"/>
    </w:rPr>
  </w:style>
  <w:style w:type="paragraph" w:customStyle="1" w:styleId="paragraph">
    <w:name w:val="paragraph"/>
    <w:basedOn w:val="Normal"/>
    <w:rsid w:val="00594159"/>
    <w:pPr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Fontepargpadro"/>
    <w:rsid w:val="00594159"/>
  </w:style>
  <w:style w:type="character" w:customStyle="1" w:styleId="eop">
    <w:name w:val="eop"/>
    <w:basedOn w:val="Fontepargpadro"/>
    <w:rsid w:val="00594159"/>
  </w:style>
  <w:style w:type="table" w:styleId="Tabelacomgrade">
    <w:name w:val="Table Grid"/>
    <w:basedOn w:val="Tabelanormal"/>
    <w:uiPriority w:val="39"/>
    <w:rsid w:val="005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bsbox">
    <w:name w:val="Absbox"/>
    <w:basedOn w:val="Normal"/>
    <w:rsid w:val="00277A6E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hAnsi="Helvetica" w:cs="Helvetica"/>
      <w:b/>
      <w:bCs/>
      <w:color w:val="FFFFFF"/>
      <w:sz w:val="20"/>
      <w:szCs w:val="20"/>
      <w:lang w:val="en-US" w:eastAsia="en-US"/>
    </w:rPr>
  </w:style>
  <w:style w:type="paragraph" w:customStyle="1" w:styleId="paragraph">
    <w:name w:val="paragraph"/>
    <w:basedOn w:val="Normal"/>
    <w:rsid w:val="00594159"/>
    <w:pPr>
      <w:spacing w:before="100" w:beforeAutospacing="1" w:after="100" w:afterAutospacing="1" w:line="240" w:lineRule="auto"/>
      <w:jc w:val="left"/>
    </w:pPr>
  </w:style>
  <w:style w:type="character" w:customStyle="1" w:styleId="normaltextrun">
    <w:name w:val="normaltextrun"/>
    <w:basedOn w:val="Fontepargpadro"/>
    <w:rsid w:val="00594159"/>
  </w:style>
  <w:style w:type="character" w:customStyle="1" w:styleId="eop">
    <w:name w:val="eop"/>
    <w:basedOn w:val="Fontepargpadro"/>
    <w:rsid w:val="00594159"/>
  </w:style>
  <w:style w:type="table" w:styleId="Tabelacomgrade">
    <w:name w:val="Table Grid"/>
    <w:basedOn w:val="Tabelanormal"/>
    <w:uiPriority w:val="39"/>
    <w:rsid w:val="005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1.globo.com/pa/para/noticia/2015/12/policia-investiga-verdadeira-origem-do-sumarino-encontrado-no-par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d.ibge.gov.br/16SU.%20Acessado%20em%2013/07/20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39B7E-2892-4227-A7A1-48D927AC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2013-03-17T11:48:00Z</cp:lastPrinted>
  <dcterms:created xsi:type="dcterms:W3CDTF">2017-07-19T21:20:00Z</dcterms:created>
  <dcterms:modified xsi:type="dcterms:W3CDTF">2017-07-19T21:20:00Z</dcterms:modified>
</cp:coreProperties>
</file>