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20" w:rsidRDefault="00F56D5B" w:rsidP="00BC0CA3">
      <w:pPr>
        <w:spacing w:after="0" w:line="240" w:lineRule="auto"/>
        <w:jc w:val="center"/>
        <w:rPr>
          <w:rFonts w:ascii="Times New Roman" w:hAnsi="Times New Roman" w:cs="Times New Roman"/>
          <w:b/>
          <w:sz w:val="24"/>
        </w:rPr>
      </w:pPr>
      <w:r w:rsidRPr="001D43DA">
        <w:rPr>
          <w:rFonts w:ascii="Times New Roman" w:hAnsi="Times New Roman" w:cs="Times New Roman"/>
          <w:b/>
          <w:sz w:val="24"/>
        </w:rPr>
        <w:t>PERFIL DOS CONSUMIDORES DE PE</w:t>
      </w:r>
      <w:r w:rsidR="0033577F">
        <w:rPr>
          <w:rFonts w:ascii="Times New Roman" w:hAnsi="Times New Roman" w:cs="Times New Roman"/>
          <w:b/>
          <w:sz w:val="24"/>
        </w:rPr>
        <w:t xml:space="preserve">IXE EM UMA CIDADE NA </w:t>
      </w:r>
      <w:r w:rsidR="00BC0CA3">
        <w:rPr>
          <w:rFonts w:ascii="Times New Roman" w:hAnsi="Times New Roman" w:cs="Times New Roman"/>
          <w:b/>
          <w:sz w:val="24"/>
        </w:rPr>
        <w:t>AMAZÔNIA</w:t>
      </w:r>
    </w:p>
    <w:p w:rsidR="000D1BF1" w:rsidRPr="001D43DA" w:rsidRDefault="000D1BF1" w:rsidP="00BC0CA3">
      <w:pPr>
        <w:spacing w:after="0" w:line="240" w:lineRule="auto"/>
        <w:jc w:val="center"/>
        <w:rPr>
          <w:rFonts w:ascii="Times New Roman" w:hAnsi="Times New Roman" w:cs="Times New Roman"/>
          <w:b/>
          <w:sz w:val="24"/>
        </w:rPr>
      </w:pPr>
    </w:p>
    <w:p w:rsidR="00C5119F" w:rsidRDefault="00DD794C" w:rsidP="000D1BF1">
      <w:pPr>
        <w:spacing w:after="0" w:line="240" w:lineRule="auto"/>
        <w:jc w:val="center"/>
        <w:rPr>
          <w:rFonts w:ascii="Times New Roman" w:hAnsi="Times New Roman" w:cs="Times New Roman"/>
          <w:sz w:val="24"/>
        </w:rPr>
      </w:pPr>
      <w:r w:rsidRPr="00DD794C">
        <w:rPr>
          <w:rFonts w:ascii="Times New Roman" w:hAnsi="Times New Roman" w:cs="Times New Roman"/>
          <w:sz w:val="24"/>
        </w:rPr>
        <w:t>Yago Alves Esteves</w:t>
      </w:r>
      <w:r w:rsidRPr="00DD794C">
        <w:rPr>
          <w:rFonts w:ascii="Times New Roman" w:hAnsi="Times New Roman" w:cs="Times New Roman"/>
          <w:sz w:val="24"/>
          <w:vertAlign w:val="superscript"/>
        </w:rPr>
        <w:t>1</w:t>
      </w:r>
      <w:r>
        <w:rPr>
          <w:rFonts w:ascii="Times New Roman" w:hAnsi="Times New Roman" w:cs="Times New Roman"/>
          <w:sz w:val="24"/>
        </w:rPr>
        <w:t>; Marcos Ferreira Brabo</w:t>
      </w:r>
      <w:r w:rsidRPr="00DD794C">
        <w:rPr>
          <w:rFonts w:ascii="Times New Roman" w:hAnsi="Times New Roman" w:cs="Times New Roman"/>
          <w:sz w:val="24"/>
          <w:vertAlign w:val="superscript"/>
        </w:rPr>
        <w:t>2</w:t>
      </w:r>
      <w:r>
        <w:rPr>
          <w:rFonts w:ascii="Times New Roman" w:hAnsi="Times New Roman" w:cs="Times New Roman"/>
          <w:sz w:val="24"/>
        </w:rPr>
        <w:t>; Rafaela Franco de Araújo</w:t>
      </w:r>
      <w:r w:rsidRPr="00DD794C">
        <w:rPr>
          <w:rFonts w:ascii="Times New Roman" w:hAnsi="Times New Roman" w:cs="Times New Roman"/>
          <w:sz w:val="24"/>
          <w:vertAlign w:val="superscript"/>
        </w:rPr>
        <w:t>*3</w:t>
      </w:r>
    </w:p>
    <w:p w:rsidR="000D1BF1" w:rsidRDefault="000D1BF1" w:rsidP="000D1BF1">
      <w:pPr>
        <w:spacing w:after="0" w:line="240" w:lineRule="auto"/>
        <w:jc w:val="center"/>
        <w:rPr>
          <w:rFonts w:ascii="Times New Roman" w:hAnsi="Times New Roman" w:cs="Times New Roman"/>
          <w:sz w:val="24"/>
          <w:vertAlign w:val="superscript"/>
        </w:rPr>
      </w:pPr>
    </w:p>
    <w:p w:rsidR="00DD794C" w:rsidRPr="00FC7B52" w:rsidRDefault="000D1BF1" w:rsidP="00FC7B52">
      <w:pPr>
        <w:spacing w:after="0" w:line="240" w:lineRule="auto"/>
        <w:jc w:val="both"/>
        <w:rPr>
          <w:rFonts w:ascii="Times New Roman" w:hAnsi="Times New Roman" w:cs="Times New Roman"/>
          <w:sz w:val="20"/>
          <w:szCs w:val="20"/>
        </w:rPr>
      </w:pPr>
      <w:r w:rsidRPr="00FC7B52">
        <w:rPr>
          <w:rFonts w:ascii="Times New Roman" w:hAnsi="Times New Roman" w:cs="Times New Roman"/>
          <w:sz w:val="20"/>
          <w:szCs w:val="20"/>
          <w:vertAlign w:val="superscript"/>
        </w:rPr>
        <w:t>1</w:t>
      </w:r>
      <w:r w:rsidRPr="00FC7B52">
        <w:rPr>
          <w:rFonts w:ascii="Times New Roman" w:hAnsi="Times New Roman" w:cs="Times New Roman"/>
          <w:sz w:val="20"/>
          <w:szCs w:val="20"/>
        </w:rPr>
        <w:t xml:space="preserve">Acadêmico do curso de Engenharia de Pesca, Universidade </w:t>
      </w:r>
      <w:r w:rsidR="00FC7B52">
        <w:rPr>
          <w:rFonts w:ascii="Times New Roman" w:hAnsi="Times New Roman" w:cs="Times New Roman"/>
          <w:sz w:val="20"/>
          <w:szCs w:val="20"/>
        </w:rPr>
        <w:t>do Estado do Amapá/</w:t>
      </w:r>
      <w:r w:rsidRPr="00FC7B52">
        <w:rPr>
          <w:rFonts w:ascii="Times New Roman" w:hAnsi="Times New Roman" w:cs="Times New Roman"/>
          <w:sz w:val="20"/>
          <w:szCs w:val="20"/>
        </w:rPr>
        <w:t>UEAP.</w:t>
      </w:r>
    </w:p>
    <w:p w:rsidR="00FC7B52" w:rsidRDefault="00FC7B52" w:rsidP="00FC7B52">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Doutor em Ciência Animal/UFPA. Prof.</w:t>
      </w:r>
      <w:r w:rsidR="003D242F" w:rsidRPr="00FC7B52">
        <w:rPr>
          <w:rFonts w:ascii="Times New Roman" w:hAnsi="Times New Roman" w:cs="Times New Roman"/>
          <w:sz w:val="20"/>
          <w:szCs w:val="20"/>
        </w:rPr>
        <w:t xml:space="preserve"> Instituto de Estudos Costeiros – Bragança, Universidade Federal do Pará – UFPA. </w:t>
      </w:r>
    </w:p>
    <w:p w:rsidR="00FC7B52" w:rsidRPr="00FC7B52" w:rsidRDefault="00FC7B52" w:rsidP="00FC7B52">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rafa_pesca@yahoo.com.br. </w:t>
      </w:r>
      <w:r>
        <w:rPr>
          <w:rFonts w:ascii="Times New Roman" w:hAnsi="Times New Roman" w:cs="Times New Roman"/>
          <w:sz w:val="20"/>
          <w:szCs w:val="20"/>
        </w:rPr>
        <w:t xml:space="preserve">Mestra em Aquicultura e Recursos Aquáticos Continentais/UFRA. </w:t>
      </w:r>
      <w:r w:rsidRPr="00FC7B52">
        <w:rPr>
          <w:rFonts w:ascii="Times New Roman" w:hAnsi="Times New Roman" w:cs="Times New Roman"/>
          <w:sz w:val="20"/>
          <w:szCs w:val="20"/>
        </w:rPr>
        <w:t>Prof. curso de Engenharia de Pesca, Universidade do Estado do Amapá – UEAP.</w:t>
      </w:r>
    </w:p>
    <w:p w:rsidR="000D1BF1" w:rsidRPr="00FC7B52" w:rsidRDefault="000D1BF1" w:rsidP="00FC7B52">
      <w:pPr>
        <w:spacing w:after="0" w:line="240" w:lineRule="auto"/>
        <w:jc w:val="both"/>
        <w:rPr>
          <w:rFonts w:ascii="Times New Roman" w:hAnsi="Times New Roman" w:cs="Times New Roman"/>
          <w:sz w:val="20"/>
          <w:szCs w:val="20"/>
        </w:rPr>
      </w:pPr>
    </w:p>
    <w:p w:rsidR="000D1BF1" w:rsidRPr="000D1BF1" w:rsidRDefault="000D1BF1" w:rsidP="000D1BF1">
      <w:pPr>
        <w:spacing w:after="0" w:line="240" w:lineRule="auto"/>
        <w:jc w:val="center"/>
        <w:rPr>
          <w:rFonts w:ascii="Times New Roman" w:hAnsi="Times New Roman" w:cs="Times New Roman"/>
          <w:sz w:val="24"/>
        </w:rPr>
      </w:pPr>
    </w:p>
    <w:p w:rsidR="001D43DA" w:rsidRDefault="001D43DA" w:rsidP="001D43DA">
      <w:pPr>
        <w:spacing w:after="0" w:line="240" w:lineRule="auto"/>
        <w:jc w:val="both"/>
        <w:rPr>
          <w:rFonts w:ascii="Times New Roman" w:hAnsi="Times New Roman" w:cs="Times New Roman"/>
          <w:b/>
          <w:sz w:val="24"/>
        </w:rPr>
      </w:pPr>
      <w:r w:rsidRPr="001D43DA">
        <w:rPr>
          <w:rFonts w:ascii="Times New Roman" w:hAnsi="Times New Roman" w:cs="Times New Roman"/>
          <w:b/>
          <w:sz w:val="24"/>
        </w:rPr>
        <w:t>RESUMO</w:t>
      </w:r>
    </w:p>
    <w:p w:rsidR="00432C83" w:rsidRDefault="00C5119F" w:rsidP="00135EE3">
      <w:pPr>
        <w:pStyle w:val="PargrafodaLista"/>
        <w:spacing w:after="0" w:line="240" w:lineRule="auto"/>
        <w:ind w:left="0"/>
        <w:jc w:val="both"/>
        <w:rPr>
          <w:rFonts w:ascii="Times New Roman" w:hAnsi="Times New Roman" w:cs="Times New Roman"/>
          <w:sz w:val="24"/>
        </w:rPr>
      </w:pPr>
      <w:r w:rsidRPr="001D43DA">
        <w:rPr>
          <w:rFonts w:ascii="Times New Roman" w:hAnsi="Times New Roman" w:cs="Times New Roman"/>
          <w:sz w:val="24"/>
        </w:rPr>
        <w:t xml:space="preserve">O presente trabalho </w:t>
      </w:r>
      <w:r w:rsidR="004A54D6">
        <w:rPr>
          <w:rFonts w:ascii="Times New Roman" w:hAnsi="Times New Roman" w:cs="Times New Roman"/>
          <w:sz w:val="24"/>
        </w:rPr>
        <w:t>avaliou</w:t>
      </w:r>
      <w:r w:rsidRPr="001D43DA">
        <w:rPr>
          <w:rFonts w:ascii="Times New Roman" w:hAnsi="Times New Roman" w:cs="Times New Roman"/>
          <w:sz w:val="24"/>
        </w:rPr>
        <w:t xml:space="preserve"> o perfil e preferência dos consumidores de pescado comercializados no município de Macapá, indicar a </w:t>
      </w:r>
      <w:r w:rsidR="00820FB8">
        <w:rPr>
          <w:rFonts w:ascii="Times New Roman" w:hAnsi="Times New Roman" w:cs="Times New Roman"/>
          <w:sz w:val="24"/>
        </w:rPr>
        <w:t>frequência de consumo e</w:t>
      </w:r>
      <w:r w:rsidR="00BC0CA3">
        <w:rPr>
          <w:rFonts w:ascii="Times New Roman" w:hAnsi="Times New Roman" w:cs="Times New Roman"/>
          <w:sz w:val="24"/>
        </w:rPr>
        <w:t xml:space="preserve"> a forma de venda do pescado</w:t>
      </w:r>
      <w:r w:rsidR="00820FB8">
        <w:rPr>
          <w:rFonts w:ascii="Times New Roman" w:hAnsi="Times New Roman" w:cs="Times New Roman"/>
          <w:sz w:val="24"/>
        </w:rPr>
        <w:t>.</w:t>
      </w:r>
      <w:r w:rsidR="00E5062D">
        <w:rPr>
          <w:rFonts w:ascii="Times New Roman" w:hAnsi="Times New Roman" w:cs="Times New Roman"/>
          <w:sz w:val="24"/>
        </w:rPr>
        <w:t xml:space="preserve"> </w:t>
      </w:r>
      <w:r w:rsidR="00345824" w:rsidRPr="001D43DA">
        <w:rPr>
          <w:rFonts w:ascii="Times New Roman" w:hAnsi="Times New Roman" w:cs="Times New Roman"/>
          <w:sz w:val="24"/>
          <w:szCs w:val="24"/>
        </w:rPr>
        <w:t xml:space="preserve">O presente trabalho foi realizado no principal mercado de venda de pescado do estado do Amapá, localizado cidade de Macapá-AP, no período com compreendido entre os meses de abril e julho de 2017. </w:t>
      </w:r>
      <w:r w:rsidR="00345824">
        <w:rPr>
          <w:rFonts w:ascii="Times New Roman" w:hAnsi="Times New Roman" w:cs="Times New Roman"/>
          <w:sz w:val="24"/>
          <w:szCs w:val="24"/>
        </w:rPr>
        <w:t xml:space="preserve">A metodologia utilizada foi a aplicação de questionários, </w:t>
      </w:r>
      <w:r w:rsidR="00345824" w:rsidRPr="001D43DA">
        <w:rPr>
          <w:rFonts w:ascii="Times New Roman" w:hAnsi="Times New Roman" w:cs="Times New Roman"/>
          <w:sz w:val="24"/>
          <w:szCs w:val="24"/>
        </w:rPr>
        <w:t xml:space="preserve">com perguntas </w:t>
      </w:r>
      <w:r w:rsidR="00345824">
        <w:rPr>
          <w:rFonts w:ascii="Times New Roman" w:hAnsi="Times New Roman" w:cs="Times New Roman"/>
          <w:sz w:val="24"/>
          <w:szCs w:val="24"/>
        </w:rPr>
        <w:t xml:space="preserve">estruturadas </w:t>
      </w:r>
      <w:r w:rsidR="00345824" w:rsidRPr="001D43DA">
        <w:rPr>
          <w:rFonts w:ascii="Times New Roman" w:hAnsi="Times New Roman" w:cs="Times New Roman"/>
          <w:sz w:val="24"/>
          <w:szCs w:val="24"/>
        </w:rPr>
        <w:t>abertas</w:t>
      </w:r>
      <w:r w:rsidR="00345824">
        <w:rPr>
          <w:rFonts w:ascii="Times New Roman" w:hAnsi="Times New Roman" w:cs="Times New Roman"/>
          <w:sz w:val="24"/>
          <w:szCs w:val="24"/>
        </w:rPr>
        <w:t xml:space="preserve"> e</w:t>
      </w:r>
      <w:r w:rsidR="00345824" w:rsidRPr="00345824">
        <w:rPr>
          <w:rFonts w:ascii="Times New Roman" w:hAnsi="Times New Roman" w:cs="Times New Roman"/>
          <w:sz w:val="24"/>
          <w:szCs w:val="24"/>
        </w:rPr>
        <w:t xml:space="preserve"> </w:t>
      </w:r>
      <w:r w:rsidR="00345824">
        <w:rPr>
          <w:rFonts w:ascii="Times New Roman" w:hAnsi="Times New Roman" w:cs="Times New Roman"/>
          <w:sz w:val="24"/>
          <w:szCs w:val="24"/>
        </w:rPr>
        <w:t>fechadas</w:t>
      </w:r>
      <w:r w:rsidR="00345824" w:rsidRPr="001D43DA">
        <w:rPr>
          <w:rFonts w:ascii="Times New Roman" w:hAnsi="Times New Roman" w:cs="Times New Roman"/>
          <w:sz w:val="24"/>
          <w:szCs w:val="24"/>
        </w:rPr>
        <w:t>,</w:t>
      </w:r>
      <w:r w:rsidR="00345824">
        <w:rPr>
          <w:rFonts w:ascii="Times New Roman" w:hAnsi="Times New Roman" w:cs="Times New Roman"/>
          <w:sz w:val="24"/>
          <w:szCs w:val="24"/>
        </w:rPr>
        <w:t xml:space="preserve"> </w:t>
      </w:r>
      <w:r w:rsidR="00345824" w:rsidRPr="001D43DA">
        <w:rPr>
          <w:rFonts w:ascii="Times New Roman" w:hAnsi="Times New Roman" w:cs="Times New Roman"/>
          <w:sz w:val="24"/>
          <w:szCs w:val="24"/>
        </w:rPr>
        <w:t>no principal mercado de venda de pescado do estado do Amapá,</w:t>
      </w:r>
      <w:r w:rsidR="00345824">
        <w:rPr>
          <w:rFonts w:ascii="Times New Roman" w:hAnsi="Times New Roman" w:cs="Times New Roman"/>
          <w:sz w:val="24"/>
          <w:szCs w:val="24"/>
        </w:rPr>
        <w:t xml:space="preserve"> localizado cidade de Macapá-AP. </w:t>
      </w:r>
      <w:r w:rsidR="00345824" w:rsidRPr="001D43DA">
        <w:rPr>
          <w:rFonts w:ascii="Times New Roman" w:hAnsi="Times New Roman" w:cs="Times New Roman"/>
          <w:sz w:val="24"/>
          <w:szCs w:val="24"/>
        </w:rPr>
        <w:t>Os dados foram digitalizados utilizando-se o programa Excel 2013 da Microsoft®, no qual foi realizada uma análise exploratória dos dados</w:t>
      </w:r>
      <w:r w:rsidR="00345824">
        <w:rPr>
          <w:rFonts w:ascii="Times New Roman" w:hAnsi="Times New Roman" w:cs="Times New Roman"/>
          <w:sz w:val="24"/>
          <w:szCs w:val="24"/>
        </w:rPr>
        <w:t>. Os resultados obtidos demonstraram que 74% dos entrevistados que frequentam a feira eram homens. A</w:t>
      </w:r>
      <w:r w:rsidR="00345824">
        <w:rPr>
          <w:rFonts w:ascii="Times New Roman" w:hAnsi="Times New Roman" w:cs="Times New Roman"/>
          <w:sz w:val="24"/>
          <w:szCs w:val="24"/>
        </w:rPr>
        <w:t xml:space="preserve"> idade variou entre 20 e 62 anos, onde 56,3</w:t>
      </w:r>
      <w:r w:rsidR="00345824" w:rsidRPr="0007177D">
        <w:rPr>
          <w:rFonts w:ascii="Times New Roman" w:hAnsi="Times New Roman" w:cs="Times New Roman"/>
          <w:sz w:val="24"/>
          <w:szCs w:val="24"/>
        </w:rPr>
        <w:t>% encont</w:t>
      </w:r>
      <w:r w:rsidR="00345824">
        <w:rPr>
          <w:rFonts w:ascii="Times New Roman" w:hAnsi="Times New Roman" w:cs="Times New Roman"/>
          <w:sz w:val="24"/>
          <w:szCs w:val="24"/>
        </w:rPr>
        <w:t>ra-se na faixa de 40 e 59 anos</w:t>
      </w:r>
      <w:r w:rsidR="00345824">
        <w:rPr>
          <w:rFonts w:ascii="Times New Roman" w:hAnsi="Times New Roman" w:cs="Times New Roman"/>
          <w:sz w:val="24"/>
          <w:szCs w:val="24"/>
        </w:rPr>
        <w:t xml:space="preserve">. </w:t>
      </w:r>
      <w:r w:rsidR="00432C83" w:rsidRPr="0007177D">
        <w:rPr>
          <w:rFonts w:ascii="Times New Roman" w:hAnsi="Times New Roman" w:cs="Times New Roman"/>
          <w:sz w:val="24"/>
          <w:szCs w:val="24"/>
        </w:rPr>
        <w:t xml:space="preserve">Quanto a escolaridade, </w:t>
      </w:r>
      <w:r w:rsidR="00432C83">
        <w:rPr>
          <w:rFonts w:ascii="Times New Roman" w:hAnsi="Times New Roman" w:cs="Times New Roman"/>
          <w:sz w:val="24"/>
          <w:szCs w:val="24"/>
        </w:rPr>
        <w:t xml:space="preserve">a maioria dos consumidores entrevistados apresentam ensino médio completo, com 34,3%, e </w:t>
      </w:r>
      <w:r w:rsidR="00432C83" w:rsidRPr="0007177D">
        <w:rPr>
          <w:rFonts w:ascii="Times New Roman" w:hAnsi="Times New Roman" w:cs="Times New Roman"/>
          <w:sz w:val="24"/>
          <w:szCs w:val="24"/>
        </w:rPr>
        <w:t>31</w:t>
      </w:r>
      <w:r w:rsidR="00432C83">
        <w:rPr>
          <w:rFonts w:ascii="Times New Roman" w:hAnsi="Times New Roman" w:cs="Times New Roman"/>
          <w:sz w:val="24"/>
          <w:szCs w:val="24"/>
        </w:rPr>
        <w:t>,4</w:t>
      </w:r>
      <w:r w:rsidR="00432C83" w:rsidRPr="0007177D">
        <w:rPr>
          <w:rFonts w:ascii="Times New Roman" w:hAnsi="Times New Roman" w:cs="Times New Roman"/>
          <w:sz w:val="24"/>
          <w:szCs w:val="24"/>
        </w:rPr>
        <w:t>%</w:t>
      </w:r>
      <w:r w:rsidR="00432C83">
        <w:rPr>
          <w:rFonts w:ascii="Times New Roman" w:hAnsi="Times New Roman" w:cs="Times New Roman"/>
          <w:sz w:val="24"/>
          <w:szCs w:val="24"/>
        </w:rPr>
        <w:t xml:space="preserve"> apresentam</w:t>
      </w:r>
      <w:r w:rsidR="00432C83" w:rsidRPr="0007177D">
        <w:rPr>
          <w:rFonts w:ascii="Times New Roman" w:hAnsi="Times New Roman" w:cs="Times New Roman"/>
          <w:sz w:val="24"/>
          <w:szCs w:val="24"/>
        </w:rPr>
        <w:t xml:space="preserve"> </w:t>
      </w:r>
      <w:r w:rsidR="00432C83">
        <w:rPr>
          <w:rFonts w:ascii="Times New Roman" w:hAnsi="Times New Roman" w:cs="Times New Roman"/>
          <w:sz w:val="24"/>
          <w:szCs w:val="24"/>
        </w:rPr>
        <w:t>e</w:t>
      </w:r>
      <w:r w:rsidR="00432C83" w:rsidRPr="0007177D">
        <w:rPr>
          <w:rFonts w:ascii="Times New Roman" w:hAnsi="Times New Roman" w:cs="Times New Roman"/>
          <w:sz w:val="24"/>
          <w:szCs w:val="24"/>
        </w:rPr>
        <w:t>nsino superior completo</w:t>
      </w:r>
      <w:r w:rsidR="00432C83">
        <w:rPr>
          <w:rFonts w:ascii="Times New Roman" w:hAnsi="Times New Roman" w:cs="Times New Roman"/>
          <w:sz w:val="24"/>
          <w:szCs w:val="24"/>
        </w:rPr>
        <w:t>.</w:t>
      </w:r>
      <w:r w:rsidR="00345824">
        <w:rPr>
          <w:rFonts w:ascii="Times New Roman" w:hAnsi="Times New Roman" w:cs="Times New Roman"/>
          <w:sz w:val="24"/>
          <w:szCs w:val="24"/>
        </w:rPr>
        <w:t xml:space="preserve"> Os mais idosos são mais envolvidos</w:t>
      </w:r>
      <w:r w:rsidR="00345824">
        <w:rPr>
          <w:rFonts w:ascii="Times New Roman" w:hAnsi="Times New Roman" w:cs="Times New Roman"/>
          <w:sz w:val="24"/>
          <w:szCs w:val="24"/>
        </w:rPr>
        <w:t xml:space="preserve"> com a saúde e provavelmente esse fator interfere no aumento ao consumo de peixe.</w:t>
      </w:r>
      <w:r w:rsidR="00345824">
        <w:rPr>
          <w:rFonts w:ascii="Times New Roman" w:hAnsi="Times New Roman" w:cs="Times New Roman"/>
          <w:sz w:val="24"/>
          <w:szCs w:val="24"/>
        </w:rPr>
        <w:t xml:space="preserve"> </w:t>
      </w:r>
      <w:r w:rsidR="00345824" w:rsidRPr="0007177D">
        <w:rPr>
          <w:rFonts w:ascii="Times New Roman" w:hAnsi="Times New Roman" w:cs="Times New Roman"/>
          <w:sz w:val="24"/>
          <w:szCs w:val="24"/>
        </w:rPr>
        <w:t xml:space="preserve">Quanto a escolaridade, </w:t>
      </w:r>
      <w:r w:rsidR="00345824">
        <w:rPr>
          <w:rFonts w:ascii="Times New Roman" w:hAnsi="Times New Roman" w:cs="Times New Roman"/>
          <w:sz w:val="24"/>
          <w:szCs w:val="24"/>
        </w:rPr>
        <w:t xml:space="preserve">a maioria dos consumidores entrevistados apresentam ensino médio completo, com 34,3%, e </w:t>
      </w:r>
      <w:r w:rsidR="00345824" w:rsidRPr="0007177D">
        <w:rPr>
          <w:rFonts w:ascii="Times New Roman" w:hAnsi="Times New Roman" w:cs="Times New Roman"/>
          <w:sz w:val="24"/>
          <w:szCs w:val="24"/>
        </w:rPr>
        <w:t>31</w:t>
      </w:r>
      <w:r w:rsidR="00345824">
        <w:rPr>
          <w:rFonts w:ascii="Times New Roman" w:hAnsi="Times New Roman" w:cs="Times New Roman"/>
          <w:sz w:val="24"/>
          <w:szCs w:val="24"/>
        </w:rPr>
        <w:t>,4</w:t>
      </w:r>
      <w:r w:rsidR="00345824" w:rsidRPr="0007177D">
        <w:rPr>
          <w:rFonts w:ascii="Times New Roman" w:hAnsi="Times New Roman" w:cs="Times New Roman"/>
          <w:sz w:val="24"/>
          <w:szCs w:val="24"/>
        </w:rPr>
        <w:t>%</w:t>
      </w:r>
      <w:r w:rsidR="00345824">
        <w:rPr>
          <w:rFonts w:ascii="Times New Roman" w:hAnsi="Times New Roman" w:cs="Times New Roman"/>
          <w:sz w:val="24"/>
          <w:szCs w:val="24"/>
        </w:rPr>
        <w:t xml:space="preserve"> apresentam</w:t>
      </w:r>
      <w:r w:rsidR="00345824" w:rsidRPr="0007177D">
        <w:rPr>
          <w:rFonts w:ascii="Times New Roman" w:hAnsi="Times New Roman" w:cs="Times New Roman"/>
          <w:sz w:val="24"/>
          <w:szCs w:val="24"/>
        </w:rPr>
        <w:t xml:space="preserve"> </w:t>
      </w:r>
      <w:r w:rsidR="00345824">
        <w:rPr>
          <w:rFonts w:ascii="Times New Roman" w:hAnsi="Times New Roman" w:cs="Times New Roman"/>
          <w:sz w:val="24"/>
          <w:szCs w:val="24"/>
        </w:rPr>
        <w:t>e</w:t>
      </w:r>
      <w:r w:rsidR="00345824" w:rsidRPr="0007177D">
        <w:rPr>
          <w:rFonts w:ascii="Times New Roman" w:hAnsi="Times New Roman" w:cs="Times New Roman"/>
          <w:sz w:val="24"/>
          <w:szCs w:val="24"/>
        </w:rPr>
        <w:t>nsino superior completo</w:t>
      </w:r>
      <w:r w:rsidR="00345824">
        <w:rPr>
          <w:rFonts w:ascii="Times New Roman" w:hAnsi="Times New Roman" w:cs="Times New Roman"/>
          <w:sz w:val="24"/>
          <w:szCs w:val="24"/>
        </w:rPr>
        <w:t xml:space="preserve">. </w:t>
      </w:r>
      <w:r w:rsidR="00432C83">
        <w:rPr>
          <w:rFonts w:ascii="Times New Roman" w:hAnsi="Times New Roman" w:cs="Times New Roman"/>
          <w:sz w:val="24"/>
          <w:szCs w:val="24"/>
        </w:rPr>
        <w:t>Dos entrevistados apenas 2,9% possui o habito de comprar o peixe direto com o pescador e 97,1% entrevistados possuem preferência por compra nas feiras. A espécie com maior preferência de compra entre os consumidores foi a dourada (22%) seguida pelo tambaqui e pescada, 15% e 14%, respectivamente.</w:t>
      </w:r>
    </w:p>
    <w:p w:rsidR="001D43DA" w:rsidRDefault="001D43DA" w:rsidP="001D43DA">
      <w:pPr>
        <w:spacing w:after="0" w:line="240" w:lineRule="auto"/>
        <w:jc w:val="both"/>
        <w:rPr>
          <w:rFonts w:ascii="Times New Roman" w:hAnsi="Times New Roman" w:cs="Times New Roman"/>
          <w:sz w:val="24"/>
        </w:rPr>
      </w:pPr>
    </w:p>
    <w:p w:rsidR="001D43DA" w:rsidRDefault="001D43DA" w:rsidP="001D43DA">
      <w:pPr>
        <w:spacing w:after="0" w:line="240" w:lineRule="auto"/>
        <w:jc w:val="both"/>
        <w:rPr>
          <w:rFonts w:ascii="Times New Roman" w:hAnsi="Times New Roman" w:cs="Times New Roman"/>
          <w:sz w:val="24"/>
        </w:rPr>
      </w:pPr>
      <w:r w:rsidRPr="001D43DA">
        <w:rPr>
          <w:rFonts w:ascii="Times New Roman" w:hAnsi="Times New Roman" w:cs="Times New Roman"/>
          <w:b/>
          <w:sz w:val="24"/>
        </w:rPr>
        <w:t>Palavras-chave</w:t>
      </w:r>
      <w:r>
        <w:rPr>
          <w:rFonts w:ascii="Times New Roman" w:hAnsi="Times New Roman" w:cs="Times New Roman"/>
          <w:b/>
          <w:sz w:val="24"/>
        </w:rPr>
        <w:t>:</w:t>
      </w:r>
      <w:r>
        <w:rPr>
          <w:rFonts w:ascii="Times New Roman" w:hAnsi="Times New Roman" w:cs="Times New Roman"/>
          <w:sz w:val="24"/>
        </w:rPr>
        <w:t xml:space="preserve"> Mercado consumidor; Preferências; Pesca; </w:t>
      </w:r>
      <w:r w:rsidR="00521179">
        <w:rPr>
          <w:rFonts w:ascii="Times New Roman" w:hAnsi="Times New Roman" w:cs="Times New Roman"/>
          <w:sz w:val="24"/>
        </w:rPr>
        <w:t>Macapá</w:t>
      </w:r>
      <w:r>
        <w:rPr>
          <w:rFonts w:ascii="Times New Roman" w:hAnsi="Times New Roman" w:cs="Times New Roman"/>
          <w:sz w:val="24"/>
        </w:rPr>
        <w:t>.</w:t>
      </w:r>
    </w:p>
    <w:p w:rsidR="001D43DA" w:rsidRDefault="001D43DA" w:rsidP="001D43DA">
      <w:pPr>
        <w:spacing w:after="0" w:line="240" w:lineRule="auto"/>
        <w:jc w:val="both"/>
        <w:rPr>
          <w:rFonts w:ascii="Times New Roman" w:hAnsi="Times New Roman" w:cs="Times New Roman"/>
          <w:sz w:val="24"/>
        </w:rPr>
      </w:pPr>
    </w:p>
    <w:p w:rsidR="001D43DA" w:rsidRDefault="005B49E6" w:rsidP="005B49E6">
      <w:pPr>
        <w:tabs>
          <w:tab w:val="left" w:pos="5880"/>
        </w:tabs>
        <w:spacing w:after="0" w:line="240" w:lineRule="auto"/>
        <w:jc w:val="both"/>
        <w:rPr>
          <w:rFonts w:ascii="Times New Roman" w:hAnsi="Times New Roman" w:cs="Times New Roman"/>
          <w:sz w:val="24"/>
        </w:rPr>
      </w:pPr>
      <w:r>
        <w:rPr>
          <w:rFonts w:ascii="Times New Roman" w:hAnsi="Times New Roman" w:cs="Times New Roman"/>
          <w:sz w:val="24"/>
        </w:rPr>
        <w:tab/>
      </w:r>
    </w:p>
    <w:p w:rsidR="001D43DA" w:rsidRDefault="001D43DA" w:rsidP="001D43DA">
      <w:pPr>
        <w:spacing w:after="0" w:line="240" w:lineRule="auto"/>
        <w:jc w:val="both"/>
        <w:rPr>
          <w:rFonts w:ascii="Times New Roman" w:hAnsi="Times New Roman" w:cs="Times New Roman"/>
          <w:b/>
          <w:sz w:val="24"/>
        </w:rPr>
      </w:pPr>
      <w:r>
        <w:rPr>
          <w:rFonts w:ascii="Times New Roman" w:hAnsi="Times New Roman" w:cs="Times New Roman"/>
          <w:b/>
          <w:sz w:val="24"/>
        </w:rPr>
        <w:t>ABSTRACT</w:t>
      </w:r>
    </w:p>
    <w:p w:rsidR="001D43DA" w:rsidRDefault="00135EE3" w:rsidP="00135EE3">
      <w:pPr>
        <w:spacing w:after="0" w:line="240" w:lineRule="auto"/>
        <w:jc w:val="both"/>
        <w:rPr>
          <w:rFonts w:ascii="Times New Roman" w:hAnsi="Times New Roman" w:cs="Times New Roman"/>
          <w:sz w:val="24"/>
        </w:rPr>
      </w:pPr>
      <w:r w:rsidRPr="00135EE3">
        <w:rPr>
          <w:rFonts w:ascii="Times New Roman" w:hAnsi="Times New Roman" w:cs="Times New Roman"/>
          <w:sz w:val="24"/>
        </w:rPr>
        <w:t xml:space="preserve">The present study evaluated the profile and preference of the consumers of fish commercialized in the municipality of Macapá, indicating the frequency of consumption and the form of sale of the fish. The present work was carried out in the main fish market in the state of Amapá, located in the city of Macapá-AP, in the period between April and July 2017. The methodology used was the application of questionnaires, with structured questions open and closed, in the main fish market in the state of Amapá, located in the city of Macapá-AP. Data were scanned using the Microsoft® Excel 2013 program, in which an exploratory analysis of the data was performed. The results showed that 74% of respondents who attended the fair were men. The age varied between 20 and 62 years, where 56.3% is in the range of 40 and 59 years. Regarding schooling, the majority of </w:t>
      </w:r>
      <w:r w:rsidRPr="00135EE3">
        <w:rPr>
          <w:rFonts w:ascii="Times New Roman" w:hAnsi="Times New Roman" w:cs="Times New Roman"/>
          <w:sz w:val="24"/>
        </w:rPr>
        <w:lastRenderedPageBreak/>
        <w:t>consumers interviewed had a high school education, with 34.3%, and 31.4% had complete university education. Older people are more involved with health and probably this factor interferes with the increase in fish consumption. Regarding schooling, the majority of consumers interviewed had a high school education, with 34.3%, and 31.4% had complete university education. Of those interviewed, only 2.9% had the habit of buying the fish directly from the fisherman and 97.1% had a preference for buying at the fairs. The most preferred species among consumers was gilt (22%) followed by tambaqui and hake, 15% and 14%, respectively.</w:t>
      </w:r>
    </w:p>
    <w:p w:rsidR="00135EE3" w:rsidRDefault="00135EE3" w:rsidP="00135EE3">
      <w:pPr>
        <w:spacing w:after="0" w:line="240" w:lineRule="auto"/>
        <w:ind w:firstLine="709"/>
        <w:jc w:val="both"/>
        <w:rPr>
          <w:rFonts w:ascii="Times New Roman" w:hAnsi="Times New Roman" w:cs="Times New Roman"/>
          <w:sz w:val="24"/>
        </w:rPr>
      </w:pPr>
    </w:p>
    <w:p w:rsidR="001D43DA" w:rsidRDefault="001D43DA" w:rsidP="001D43DA">
      <w:pPr>
        <w:spacing w:after="0" w:line="240" w:lineRule="auto"/>
        <w:jc w:val="both"/>
        <w:rPr>
          <w:rFonts w:ascii="Times New Roman" w:hAnsi="Times New Roman" w:cs="Times New Roman"/>
          <w:sz w:val="24"/>
        </w:rPr>
      </w:pPr>
      <w:r w:rsidRPr="001D43DA">
        <w:rPr>
          <w:rFonts w:ascii="Times New Roman" w:hAnsi="Times New Roman" w:cs="Times New Roman"/>
          <w:b/>
          <w:sz w:val="24"/>
        </w:rPr>
        <w:t>Key words:</w:t>
      </w:r>
      <w:r w:rsidR="00135EE3">
        <w:rPr>
          <w:rFonts w:ascii="Times New Roman" w:hAnsi="Times New Roman" w:cs="Times New Roman"/>
          <w:sz w:val="24"/>
        </w:rPr>
        <w:t xml:space="preserve"> </w:t>
      </w:r>
      <w:r w:rsidR="00135EE3" w:rsidRPr="00135EE3">
        <w:rPr>
          <w:rFonts w:ascii="Times New Roman" w:hAnsi="Times New Roman" w:cs="Times New Roman"/>
          <w:sz w:val="24"/>
        </w:rPr>
        <w:t>Consumer market; Preferences; Fishing; Macapá.</w:t>
      </w:r>
    </w:p>
    <w:p w:rsidR="004A54D6" w:rsidRDefault="004A54D6">
      <w:pPr>
        <w:rPr>
          <w:rFonts w:ascii="Times New Roman" w:hAnsi="Times New Roman" w:cs="Times New Roman"/>
          <w:sz w:val="24"/>
        </w:rPr>
      </w:pPr>
      <w:r>
        <w:rPr>
          <w:rFonts w:ascii="Times New Roman" w:hAnsi="Times New Roman" w:cs="Times New Roman"/>
          <w:sz w:val="24"/>
        </w:rPr>
        <w:br w:type="page"/>
      </w:r>
    </w:p>
    <w:p w:rsidR="0074720B" w:rsidRDefault="001D43DA" w:rsidP="001D43DA">
      <w:pPr>
        <w:pStyle w:val="PargrafodaLista"/>
        <w:numPr>
          <w:ilvl w:val="0"/>
          <w:numId w:val="1"/>
        </w:numPr>
        <w:spacing w:after="0" w:line="240" w:lineRule="auto"/>
        <w:jc w:val="both"/>
        <w:rPr>
          <w:rFonts w:ascii="Times New Roman" w:hAnsi="Times New Roman" w:cs="Times New Roman"/>
          <w:b/>
          <w:sz w:val="24"/>
          <w:szCs w:val="24"/>
        </w:rPr>
      </w:pPr>
      <w:r w:rsidRPr="001D43DA">
        <w:rPr>
          <w:rFonts w:ascii="Times New Roman" w:hAnsi="Times New Roman" w:cs="Times New Roman"/>
          <w:b/>
          <w:sz w:val="24"/>
          <w:szCs w:val="24"/>
        </w:rPr>
        <w:lastRenderedPageBreak/>
        <w:t>INTRODUÇÃO</w:t>
      </w:r>
    </w:p>
    <w:p w:rsidR="001D43DA" w:rsidRPr="001D43DA" w:rsidRDefault="001D43DA" w:rsidP="004D687D">
      <w:pPr>
        <w:pStyle w:val="PargrafodaLista"/>
        <w:spacing w:after="0" w:line="240" w:lineRule="auto"/>
        <w:ind w:left="0"/>
        <w:jc w:val="both"/>
        <w:rPr>
          <w:rFonts w:ascii="Times New Roman" w:hAnsi="Times New Roman" w:cs="Times New Roman"/>
          <w:b/>
          <w:sz w:val="24"/>
          <w:szCs w:val="24"/>
        </w:rPr>
      </w:pPr>
    </w:p>
    <w:p w:rsidR="0074720B" w:rsidRPr="001D43DA" w:rsidRDefault="0074720B" w:rsidP="00135EE3">
      <w:pPr>
        <w:spacing w:after="0" w:line="240" w:lineRule="auto"/>
        <w:ind w:firstLine="567"/>
        <w:jc w:val="both"/>
        <w:rPr>
          <w:rFonts w:ascii="Times New Roman" w:hAnsi="Times New Roman" w:cs="Times New Roman"/>
          <w:sz w:val="24"/>
          <w:szCs w:val="24"/>
        </w:rPr>
      </w:pPr>
      <w:r w:rsidRPr="001D43DA">
        <w:rPr>
          <w:rFonts w:ascii="Times New Roman" w:hAnsi="Times New Roman" w:cs="Times New Roman"/>
          <w:sz w:val="24"/>
          <w:szCs w:val="24"/>
        </w:rPr>
        <w:t xml:space="preserve">O pescado é um alimento importante na dieta humana. De acordo com a FAO (Organização das Nações Unidas para Agricultura e </w:t>
      </w:r>
      <w:r w:rsidR="004A54D6">
        <w:rPr>
          <w:rFonts w:ascii="Times New Roman" w:hAnsi="Times New Roman" w:cs="Times New Roman"/>
          <w:sz w:val="24"/>
          <w:szCs w:val="24"/>
        </w:rPr>
        <w:t>Alimentação)</w:t>
      </w:r>
      <w:r w:rsidRPr="001D43DA">
        <w:rPr>
          <w:rFonts w:ascii="Times New Roman" w:hAnsi="Times New Roman" w:cs="Times New Roman"/>
          <w:sz w:val="24"/>
          <w:szCs w:val="24"/>
        </w:rPr>
        <w:t xml:space="preserve"> é altamente nutritivo, rico em micronutrientes, minerais</w:t>
      </w:r>
      <w:r w:rsidR="002F30AB">
        <w:rPr>
          <w:rFonts w:ascii="Times New Roman" w:hAnsi="Times New Roman" w:cs="Times New Roman"/>
          <w:sz w:val="24"/>
          <w:szCs w:val="24"/>
        </w:rPr>
        <w:t xml:space="preserve"> e</w:t>
      </w:r>
      <w:r w:rsidRPr="001D43DA">
        <w:rPr>
          <w:rFonts w:ascii="Times New Roman" w:hAnsi="Times New Roman" w:cs="Times New Roman"/>
          <w:sz w:val="24"/>
          <w:szCs w:val="24"/>
        </w:rPr>
        <w:t xml:space="preserve"> ácidos graxo</w:t>
      </w:r>
      <w:r w:rsidR="00A0353F" w:rsidRPr="001D43DA">
        <w:rPr>
          <w:rFonts w:ascii="Times New Roman" w:hAnsi="Times New Roman" w:cs="Times New Roman"/>
          <w:sz w:val="24"/>
          <w:szCs w:val="24"/>
        </w:rPr>
        <w:t>s essenciais (FAO, 201</w:t>
      </w:r>
      <w:r w:rsidRPr="001D43DA">
        <w:rPr>
          <w:rFonts w:ascii="Times New Roman" w:hAnsi="Times New Roman" w:cs="Times New Roman"/>
          <w:sz w:val="24"/>
          <w:szCs w:val="24"/>
        </w:rPr>
        <w:t xml:space="preserve">6). </w:t>
      </w:r>
    </w:p>
    <w:p w:rsidR="0074720B" w:rsidRDefault="004A54D6" w:rsidP="00135E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Conforme</w:t>
      </w:r>
      <w:r w:rsidR="00434175" w:rsidRPr="001D43DA">
        <w:rPr>
          <w:rFonts w:ascii="Times New Roman" w:hAnsi="Times New Roman" w:cs="Times New Roman"/>
          <w:sz w:val="24"/>
          <w:szCs w:val="24"/>
        </w:rPr>
        <w:t xml:space="preserve"> com o Ministé</w:t>
      </w:r>
      <w:r w:rsidR="0007177D">
        <w:rPr>
          <w:rFonts w:ascii="Times New Roman" w:hAnsi="Times New Roman" w:cs="Times New Roman"/>
          <w:sz w:val="24"/>
          <w:szCs w:val="24"/>
        </w:rPr>
        <w:t>rio da Pesca e Aquicultura (2012</w:t>
      </w:r>
      <w:r w:rsidR="0074720B" w:rsidRPr="001D43DA">
        <w:rPr>
          <w:rFonts w:ascii="Times New Roman" w:hAnsi="Times New Roman" w:cs="Times New Roman"/>
          <w:sz w:val="24"/>
          <w:szCs w:val="24"/>
        </w:rPr>
        <w:t xml:space="preserve">), </w:t>
      </w:r>
      <w:r w:rsidR="00434175" w:rsidRPr="001D43DA">
        <w:rPr>
          <w:rFonts w:ascii="Times New Roman" w:hAnsi="Times New Roman" w:cs="Times New Roman"/>
          <w:sz w:val="24"/>
          <w:szCs w:val="24"/>
        </w:rPr>
        <w:t>o consumo</w:t>
      </w:r>
      <w:r w:rsidR="00377614" w:rsidRPr="001D43DA">
        <w:rPr>
          <w:rFonts w:ascii="Times New Roman" w:hAnsi="Times New Roman" w:cs="Times New Roman"/>
          <w:sz w:val="24"/>
          <w:szCs w:val="24"/>
        </w:rPr>
        <w:t xml:space="preserve"> aparente de pescado</w:t>
      </w:r>
      <w:r w:rsidR="00434175" w:rsidRPr="001D43DA">
        <w:rPr>
          <w:rFonts w:ascii="Times New Roman" w:hAnsi="Times New Roman" w:cs="Times New Roman"/>
          <w:sz w:val="24"/>
          <w:szCs w:val="24"/>
        </w:rPr>
        <w:t xml:space="preserve"> </w:t>
      </w:r>
      <w:r w:rsidR="00434175" w:rsidRPr="001D43DA">
        <w:rPr>
          <w:rFonts w:ascii="Times New Roman" w:hAnsi="Times New Roman" w:cs="Times New Roman"/>
          <w:i/>
          <w:sz w:val="24"/>
          <w:szCs w:val="24"/>
        </w:rPr>
        <w:t>per capita</w:t>
      </w:r>
      <w:r w:rsidR="00434175" w:rsidRPr="001D43DA">
        <w:rPr>
          <w:rFonts w:ascii="Times New Roman" w:hAnsi="Times New Roman" w:cs="Times New Roman"/>
          <w:sz w:val="24"/>
          <w:szCs w:val="24"/>
        </w:rPr>
        <w:t xml:space="preserve"> no Brasil</w:t>
      </w:r>
      <w:r w:rsidR="00377614" w:rsidRPr="001D43DA">
        <w:rPr>
          <w:rFonts w:ascii="Times New Roman" w:hAnsi="Times New Roman" w:cs="Times New Roman"/>
          <w:sz w:val="24"/>
          <w:szCs w:val="24"/>
        </w:rPr>
        <w:t xml:space="preserve"> registrou um aumento de 7,6 kg.ano</w:t>
      </w:r>
      <w:r w:rsidR="00377614" w:rsidRPr="001D43DA">
        <w:rPr>
          <w:rFonts w:ascii="Times New Roman" w:hAnsi="Times New Roman" w:cs="Times New Roman"/>
          <w:sz w:val="24"/>
          <w:szCs w:val="24"/>
          <w:vertAlign w:val="superscript"/>
        </w:rPr>
        <w:t>-1</w:t>
      </w:r>
      <w:r w:rsidR="00377614" w:rsidRPr="001D43DA">
        <w:rPr>
          <w:rFonts w:ascii="Times New Roman" w:hAnsi="Times New Roman" w:cs="Times New Roman"/>
          <w:sz w:val="24"/>
          <w:szCs w:val="24"/>
        </w:rPr>
        <w:t xml:space="preserve"> na década de 1996 a 9,8 kg.ano</w:t>
      </w:r>
      <w:r w:rsidR="00377614" w:rsidRPr="001D43DA">
        <w:rPr>
          <w:rFonts w:ascii="Times New Roman" w:hAnsi="Times New Roman" w:cs="Times New Roman"/>
          <w:sz w:val="24"/>
          <w:szCs w:val="24"/>
          <w:vertAlign w:val="superscript"/>
        </w:rPr>
        <w:t>-1</w:t>
      </w:r>
      <w:r w:rsidR="00377614" w:rsidRPr="001D43DA">
        <w:rPr>
          <w:rFonts w:ascii="Times New Roman" w:hAnsi="Times New Roman" w:cs="Times New Roman"/>
          <w:sz w:val="24"/>
          <w:szCs w:val="24"/>
        </w:rPr>
        <w:t xml:space="preserve"> em 2010.</w:t>
      </w:r>
      <w:r w:rsidR="000527E2" w:rsidRPr="001D43DA">
        <w:rPr>
          <w:rFonts w:ascii="Times New Roman" w:hAnsi="Times New Roman" w:cs="Times New Roman"/>
          <w:sz w:val="24"/>
          <w:szCs w:val="24"/>
        </w:rPr>
        <w:t xml:space="preserve"> </w:t>
      </w:r>
      <w:r w:rsidR="005E7903" w:rsidRPr="001D43DA">
        <w:rPr>
          <w:rFonts w:ascii="Times New Roman" w:hAnsi="Times New Roman" w:cs="Times New Roman"/>
          <w:sz w:val="24"/>
          <w:szCs w:val="24"/>
        </w:rPr>
        <w:t>Apesar do</w:t>
      </w:r>
      <w:r w:rsidR="00C958CB" w:rsidRPr="001D43DA">
        <w:rPr>
          <w:rFonts w:ascii="Times New Roman" w:hAnsi="Times New Roman" w:cs="Times New Roman"/>
          <w:sz w:val="24"/>
          <w:szCs w:val="24"/>
        </w:rPr>
        <w:t xml:space="preserve"> crescimento, este í</w:t>
      </w:r>
      <w:r w:rsidR="000527E2" w:rsidRPr="001D43DA">
        <w:rPr>
          <w:rFonts w:ascii="Times New Roman" w:hAnsi="Times New Roman" w:cs="Times New Roman"/>
          <w:sz w:val="24"/>
          <w:szCs w:val="24"/>
        </w:rPr>
        <w:t xml:space="preserve">ndice </w:t>
      </w:r>
      <w:r w:rsidR="00C958CB" w:rsidRPr="001D43DA">
        <w:rPr>
          <w:rFonts w:ascii="Times New Roman" w:hAnsi="Times New Roman" w:cs="Times New Roman"/>
          <w:sz w:val="24"/>
          <w:szCs w:val="24"/>
        </w:rPr>
        <w:t xml:space="preserve">é </w:t>
      </w:r>
      <w:r w:rsidR="000527E2" w:rsidRPr="001D43DA">
        <w:rPr>
          <w:rFonts w:ascii="Times New Roman" w:hAnsi="Times New Roman" w:cs="Times New Roman"/>
          <w:sz w:val="24"/>
          <w:szCs w:val="24"/>
        </w:rPr>
        <w:t xml:space="preserve">considerado </w:t>
      </w:r>
      <w:r w:rsidR="00C958CB" w:rsidRPr="001D43DA">
        <w:rPr>
          <w:rFonts w:ascii="Times New Roman" w:hAnsi="Times New Roman" w:cs="Times New Roman"/>
          <w:sz w:val="24"/>
          <w:szCs w:val="24"/>
        </w:rPr>
        <w:t>a</w:t>
      </w:r>
      <w:r w:rsidR="000527E2" w:rsidRPr="001D43DA">
        <w:rPr>
          <w:rFonts w:ascii="Times New Roman" w:hAnsi="Times New Roman" w:cs="Times New Roman"/>
          <w:sz w:val="24"/>
          <w:szCs w:val="24"/>
        </w:rPr>
        <w:t xml:space="preserve">baixo </w:t>
      </w:r>
      <w:r w:rsidR="00C958CB" w:rsidRPr="001D43DA">
        <w:rPr>
          <w:rFonts w:ascii="Times New Roman" w:hAnsi="Times New Roman" w:cs="Times New Roman"/>
          <w:sz w:val="24"/>
          <w:szCs w:val="24"/>
        </w:rPr>
        <w:t>das recomendações</w:t>
      </w:r>
      <w:r w:rsidR="0074720B" w:rsidRPr="001D43DA">
        <w:rPr>
          <w:rFonts w:ascii="Times New Roman" w:hAnsi="Times New Roman" w:cs="Times New Roman"/>
          <w:sz w:val="24"/>
          <w:szCs w:val="24"/>
        </w:rPr>
        <w:t xml:space="preserve"> </w:t>
      </w:r>
      <w:r w:rsidR="00C958CB" w:rsidRPr="001D43DA">
        <w:rPr>
          <w:rFonts w:ascii="Times New Roman" w:hAnsi="Times New Roman" w:cs="Times New Roman"/>
          <w:sz w:val="24"/>
          <w:szCs w:val="24"/>
        </w:rPr>
        <w:t>da</w:t>
      </w:r>
      <w:r w:rsidR="0074720B" w:rsidRPr="001D43DA">
        <w:rPr>
          <w:rFonts w:ascii="Times New Roman" w:hAnsi="Times New Roman" w:cs="Times New Roman"/>
          <w:sz w:val="24"/>
          <w:szCs w:val="24"/>
        </w:rPr>
        <w:t xml:space="preserve"> Organização Mundial da Saúde (OMS), que é de 12 Kg</w:t>
      </w:r>
      <w:r w:rsidR="000527E2" w:rsidRPr="001D43DA">
        <w:rPr>
          <w:rFonts w:ascii="Times New Roman" w:hAnsi="Times New Roman" w:cs="Times New Roman"/>
          <w:sz w:val="24"/>
          <w:szCs w:val="24"/>
        </w:rPr>
        <w:t>/</w:t>
      </w:r>
      <w:r w:rsidR="00C958CB" w:rsidRPr="001D43DA">
        <w:rPr>
          <w:rFonts w:ascii="Times New Roman" w:hAnsi="Times New Roman" w:cs="Times New Roman"/>
          <w:sz w:val="24"/>
          <w:szCs w:val="24"/>
        </w:rPr>
        <w:t>Hab.</w:t>
      </w:r>
      <w:r w:rsidR="000527E2" w:rsidRPr="001D43DA">
        <w:rPr>
          <w:rFonts w:ascii="Times New Roman" w:hAnsi="Times New Roman" w:cs="Times New Roman"/>
          <w:sz w:val="24"/>
          <w:szCs w:val="24"/>
        </w:rPr>
        <w:t>/Ano</w:t>
      </w:r>
      <w:r w:rsidR="0074720B" w:rsidRPr="001D43DA">
        <w:rPr>
          <w:rFonts w:ascii="Times New Roman" w:hAnsi="Times New Roman" w:cs="Times New Roman"/>
          <w:sz w:val="24"/>
          <w:szCs w:val="24"/>
        </w:rPr>
        <w:t xml:space="preserve">. </w:t>
      </w:r>
      <w:r w:rsidR="004A61A4">
        <w:rPr>
          <w:rFonts w:ascii="Times New Roman" w:hAnsi="Times New Roman" w:cs="Times New Roman"/>
          <w:sz w:val="24"/>
          <w:szCs w:val="24"/>
        </w:rPr>
        <w:t>O baixo consumo nacional de pescado está relacionado ao alto preço de venda deste</w:t>
      </w:r>
      <w:r w:rsidR="00D438E7" w:rsidRPr="00D438E7">
        <w:rPr>
          <w:rFonts w:ascii="Times New Roman" w:hAnsi="Times New Roman" w:cs="Times New Roman"/>
          <w:sz w:val="24"/>
          <w:szCs w:val="24"/>
        </w:rPr>
        <w:t>, aos hábitos alimenta</w:t>
      </w:r>
      <w:r w:rsidR="00D438E7">
        <w:rPr>
          <w:rFonts w:ascii="Times New Roman" w:hAnsi="Times New Roman" w:cs="Times New Roman"/>
          <w:sz w:val="24"/>
          <w:szCs w:val="24"/>
        </w:rPr>
        <w:t xml:space="preserve">res da população, que valorizam </w:t>
      </w:r>
      <w:r w:rsidR="00D438E7" w:rsidRPr="00D438E7">
        <w:rPr>
          <w:rFonts w:ascii="Times New Roman" w:hAnsi="Times New Roman" w:cs="Times New Roman"/>
          <w:sz w:val="24"/>
          <w:szCs w:val="24"/>
        </w:rPr>
        <w:t>o consumo da carne</w:t>
      </w:r>
      <w:r w:rsidR="00D438E7">
        <w:rPr>
          <w:rFonts w:ascii="Times New Roman" w:hAnsi="Times New Roman" w:cs="Times New Roman"/>
          <w:sz w:val="24"/>
          <w:szCs w:val="24"/>
        </w:rPr>
        <w:t xml:space="preserve"> bovina e à falta de </w:t>
      </w:r>
      <w:r w:rsidR="00BC5FC6">
        <w:rPr>
          <w:rFonts w:ascii="Times New Roman" w:hAnsi="Times New Roman" w:cs="Times New Roman"/>
          <w:sz w:val="24"/>
          <w:szCs w:val="24"/>
        </w:rPr>
        <w:t xml:space="preserve">preocupação com a </w:t>
      </w:r>
      <w:r w:rsidR="00D438E7">
        <w:rPr>
          <w:rFonts w:ascii="Times New Roman" w:hAnsi="Times New Roman" w:cs="Times New Roman"/>
          <w:sz w:val="24"/>
          <w:szCs w:val="24"/>
        </w:rPr>
        <w:t xml:space="preserve">qualidade, </w:t>
      </w:r>
      <w:r w:rsidR="00D438E7" w:rsidRPr="00D438E7">
        <w:rPr>
          <w:rFonts w:ascii="Times New Roman" w:hAnsi="Times New Roman" w:cs="Times New Roman"/>
          <w:sz w:val="24"/>
          <w:szCs w:val="24"/>
        </w:rPr>
        <w:t>diversidade e praticidade oferecida</w:t>
      </w:r>
      <w:r w:rsidR="00D438E7">
        <w:rPr>
          <w:rFonts w:ascii="Times New Roman" w:hAnsi="Times New Roman" w:cs="Times New Roman"/>
          <w:sz w:val="24"/>
          <w:szCs w:val="24"/>
        </w:rPr>
        <w:t xml:space="preserve">s pelos produtos </w:t>
      </w:r>
      <w:r w:rsidR="00D438E7" w:rsidRPr="00D438E7">
        <w:rPr>
          <w:rFonts w:ascii="Times New Roman" w:hAnsi="Times New Roman" w:cs="Times New Roman"/>
          <w:sz w:val="24"/>
          <w:szCs w:val="24"/>
        </w:rPr>
        <w:t>comercializ</w:t>
      </w:r>
      <w:r w:rsidR="00D438E7">
        <w:rPr>
          <w:rFonts w:ascii="Times New Roman" w:hAnsi="Times New Roman" w:cs="Times New Roman"/>
          <w:sz w:val="24"/>
          <w:szCs w:val="24"/>
        </w:rPr>
        <w:t xml:space="preserve">ados (BOMBARDELLI et al., 2005; </w:t>
      </w:r>
      <w:r w:rsidR="00F843C9">
        <w:rPr>
          <w:rFonts w:ascii="Times New Roman" w:hAnsi="Times New Roman" w:cs="Times New Roman"/>
          <w:sz w:val="24"/>
          <w:szCs w:val="24"/>
        </w:rPr>
        <w:t>SONODA, et al. 2012</w:t>
      </w:r>
      <w:r w:rsidR="00D438E7" w:rsidRPr="00D438E7">
        <w:rPr>
          <w:rFonts w:ascii="Times New Roman" w:hAnsi="Times New Roman" w:cs="Times New Roman"/>
          <w:sz w:val="24"/>
          <w:szCs w:val="24"/>
        </w:rPr>
        <w:t>; OSTRENSKY et al., 2007).</w:t>
      </w:r>
    </w:p>
    <w:p w:rsidR="00157277" w:rsidRDefault="00F843C9" w:rsidP="00135E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Os maiores produtores de pescado e seu consumo estão nas r</w:t>
      </w:r>
      <w:r w:rsidR="00E94183" w:rsidRPr="00E94183">
        <w:rPr>
          <w:rFonts w:ascii="Times New Roman" w:hAnsi="Times New Roman" w:cs="Times New Roman"/>
          <w:sz w:val="24"/>
          <w:szCs w:val="24"/>
        </w:rPr>
        <w:t>egiões Nor</w:t>
      </w:r>
      <w:r w:rsidR="00E94183">
        <w:rPr>
          <w:rFonts w:ascii="Times New Roman" w:hAnsi="Times New Roman" w:cs="Times New Roman"/>
          <w:sz w:val="24"/>
          <w:szCs w:val="24"/>
        </w:rPr>
        <w:t>te e Nordeste</w:t>
      </w:r>
      <w:r>
        <w:rPr>
          <w:rFonts w:ascii="Times New Roman" w:hAnsi="Times New Roman" w:cs="Times New Roman"/>
          <w:sz w:val="24"/>
          <w:szCs w:val="24"/>
        </w:rPr>
        <w:t>, do que nas regiões Centro-Sul do país, e os principais consumidores estão no estrato de renda mais baixa (SONODA, et al. 2012</w:t>
      </w:r>
      <w:r w:rsidR="00E47E4F">
        <w:rPr>
          <w:rFonts w:ascii="Times New Roman" w:hAnsi="Times New Roman" w:cs="Times New Roman"/>
          <w:sz w:val="24"/>
          <w:szCs w:val="24"/>
        </w:rPr>
        <w:t>)</w:t>
      </w:r>
      <w:r w:rsidR="00E94183" w:rsidRPr="00E94183">
        <w:rPr>
          <w:rFonts w:ascii="Times New Roman" w:hAnsi="Times New Roman" w:cs="Times New Roman"/>
          <w:sz w:val="24"/>
          <w:szCs w:val="24"/>
        </w:rPr>
        <w:t xml:space="preserve">. </w:t>
      </w:r>
      <w:r w:rsidR="00157277">
        <w:rPr>
          <w:rFonts w:ascii="Times New Roman" w:hAnsi="Times New Roman" w:cs="Times New Roman"/>
          <w:sz w:val="24"/>
          <w:szCs w:val="24"/>
        </w:rPr>
        <w:t>Na região Norte, o maior consumo registrado foi no estado do Amazonas, com ingestão per capita</w:t>
      </w:r>
      <w:r w:rsidR="008C0327">
        <w:rPr>
          <w:rFonts w:ascii="Times New Roman" w:hAnsi="Times New Roman" w:cs="Times New Roman"/>
          <w:sz w:val="24"/>
          <w:szCs w:val="24"/>
        </w:rPr>
        <w:t xml:space="preserve"> de 17,5 kg/hab./ano e o Município de Belém</w:t>
      </w:r>
      <w:r w:rsidR="00E32E47">
        <w:rPr>
          <w:rFonts w:ascii="Times New Roman" w:hAnsi="Times New Roman" w:cs="Times New Roman"/>
          <w:sz w:val="24"/>
          <w:szCs w:val="24"/>
        </w:rPr>
        <w:t xml:space="preserve"> aparece com 22,0 </w:t>
      </w:r>
      <w:r w:rsidR="00320AC9">
        <w:rPr>
          <w:rFonts w:ascii="Times New Roman" w:hAnsi="Times New Roman" w:cs="Times New Roman"/>
          <w:sz w:val="24"/>
          <w:szCs w:val="24"/>
        </w:rPr>
        <w:t>kg/hab./ano (IBGE, 2013; MANG</w:t>
      </w:r>
      <w:r w:rsidR="00521179">
        <w:rPr>
          <w:rFonts w:ascii="Times New Roman" w:hAnsi="Times New Roman" w:cs="Times New Roman"/>
          <w:sz w:val="24"/>
          <w:szCs w:val="24"/>
        </w:rPr>
        <w:t>AS et al., 2016). Mangas et al.</w:t>
      </w:r>
      <w:r w:rsidR="00320AC9">
        <w:rPr>
          <w:rFonts w:ascii="Times New Roman" w:hAnsi="Times New Roman" w:cs="Times New Roman"/>
          <w:sz w:val="24"/>
          <w:szCs w:val="24"/>
        </w:rPr>
        <w:t xml:space="preserve"> (2016) destaca que</w:t>
      </w:r>
      <w:r w:rsidR="00157277">
        <w:rPr>
          <w:rFonts w:ascii="Times New Roman" w:hAnsi="Times New Roman" w:cs="Times New Roman"/>
          <w:sz w:val="24"/>
          <w:szCs w:val="24"/>
        </w:rPr>
        <w:t xml:space="preserve"> os fatores que influenciam </w:t>
      </w:r>
      <w:r w:rsidR="0094138D">
        <w:rPr>
          <w:rFonts w:ascii="Times New Roman" w:hAnsi="Times New Roman" w:cs="Times New Roman"/>
          <w:sz w:val="24"/>
          <w:szCs w:val="24"/>
        </w:rPr>
        <w:t xml:space="preserve">o alto </w:t>
      </w:r>
      <w:r w:rsidR="00157277">
        <w:rPr>
          <w:rFonts w:ascii="Times New Roman" w:hAnsi="Times New Roman" w:cs="Times New Roman"/>
          <w:sz w:val="24"/>
          <w:szCs w:val="24"/>
        </w:rPr>
        <w:t>consumo do pescado</w:t>
      </w:r>
      <w:r w:rsidR="00320AC9">
        <w:rPr>
          <w:rFonts w:ascii="Times New Roman" w:hAnsi="Times New Roman" w:cs="Times New Roman"/>
          <w:sz w:val="24"/>
          <w:szCs w:val="24"/>
        </w:rPr>
        <w:t xml:space="preserve">, no Pará, </w:t>
      </w:r>
      <w:r w:rsidR="0094138D">
        <w:rPr>
          <w:rFonts w:ascii="Times New Roman" w:hAnsi="Times New Roman" w:cs="Times New Roman"/>
          <w:sz w:val="24"/>
          <w:szCs w:val="24"/>
        </w:rPr>
        <w:t>está associado a cultura e abundância do produto na região.</w:t>
      </w:r>
    </w:p>
    <w:p w:rsidR="00F3253D" w:rsidRPr="001D43DA" w:rsidRDefault="00F53BA2" w:rsidP="00135EE3">
      <w:pPr>
        <w:spacing w:after="0" w:line="240" w:lineRule="auto"/>
        <w:ind w:firstLine="567"/>
        <w:jc w:val="both"/>
        <w:rPr>
          <w:rFonts w:ascii="Times New Roman" w:hAnsi="Times New Roman" w:cs="Times New Roman"/>
          <w:sz w:val="24"/>
          <w:szCs w:val="24"/>
        </w:rPr>
      </w:pPr>
      <w:r w:rsidRPr="001D43DA">
        <w:rPr>
          <w:rFonts w:ascii="Times New Roman" w:hAnsi="Times New Roman" w:cs="Times New Roman"/>
          <w:sz w:val="24"/>
          <w:szCs w:val="24"/>
        </w:rPr>
        <w:t>O crescimento significativo de consumo do pescado tem melhorado as dietas da população em todo o mundo, por ser</w:t>
      </w:r>
      <w:r w:rsidR="002D2C59" w:rsidRPr="001D43DA">
        <w:rPr>
          <w:rFonts w:ascii="Times New Roman" w:hAnsi="Times New Roman" w:cs="Times New Roman"/>
          <w:sz w:val="24"/>
          <w:szCs w:val="24"/>
        </w:rPr>
        <w:t xml:space="preserve"> considerado</w:t>
      </w:r>
      <w:r w:rsidRPr="001D43DA">
        <w:rPr>
          <w:rFonts w:ascii="Times New Roman" w:hAnsi="Times New Roman" w:cs="Times New Roman"/>
          <w:sz w:val="24"/>
          <w:szCs w:val="24"/>
        </w:rPr>
        <w:t xml:space="preserve"> </w:t>
      </w:r>
      <w:r w:rsidR="002D2C59" w:rsidRPr="001D43DA">
        <w:rPr>
          <w:rFonts w:ascii="Times New Roman" w:hAnsi="Times New Roman" w:cs="Times New Roman"/>
          <w:sz w:val="24"/>
          <w:szCs w:val="24"/>
        </w:rPr>
        <w:t>um alimento</w:t>
      </w:r>
      <w:r w:rsidRPr="001D43DA">
        <w:rPr>
          <w:rFonts w:ascii="Times New Roman" w:hAnsi="Times New Roman" w:cs="Times New Roman"/>
          <w:sz w:val="24"/>
          <w:szCs w:val="24"/>
        </w:rPr>
        <w:t xml:space="preserve"> diversificado, </w:t>
      </w:r>
      <w:r w:rsidR="002D2C59" w:rsidRPr="001D43DA">
        <w:rPr>
          <w:rFonts w:ascii="Times New Roman" w:hAnsi="Times New Roman" w:cs="Times New Roman"/>
          <w:sz w:val="24"/>
          <w:szCs w:val="24"/>
        </w:rPr>
        <w:t>nutritivo</w:t>
      </w:r>
      <w:r w:rsidRPr="001D43DA">
        <w:rPr>
          <w:rFonts w:ascii="Times New Roman" w:hAnsi="Times New Roman" w:cs="Times New Roman"/>
          <w:sz w:val="24"/>
          <w:szCs w:val="24"/>
        </w:rPr>
        <w:t>, além de ser considerado uma fonte rica em proteína animal de alta qualidade</w:t>
      </w:r>
      <w:r w:rsidR="002D2C59" w:rsidRPr="001D43DA">
        <w:rPr>
          <w:rFonts w:ascii="Times New Roman" w:hAnsi="Times New Roman" w:cs="Times New Roman"/>
          <w:sz w:val="24"/>
          <w:szCs w:val="24"/>
        </w:rPr>
        <w:t xml:space="preserve"> e fácil digestão</w:t>
      </w:r>
      <w:r w:rsidRPr="001D43DA">
        <w:rPr>
          <w:rFonts w:ascii="Times New Roman" w:hAnsi="Times New Roman" w:cs="Times New Roman"/>
          <w:sz w:val="24"/>
          <w:szCs w:val="24"/>
        </w:rPr>
        <w:t xml:space="preserve"> </w:t>
      </w:r>
      <w:r w:rsidR="002D2C59" w:rsidRPr="001D43DA">
        <w:rPr>
          <w:rFonts w:ascii="Times New Roman" w:hAnsi="Times New Roman" w:cs="Times New Roman"/>
          <w:sz w:val="24"/>
          <w:szCs w:val="24"/>
        </w:rPr>
        <w:t>(FAO, 2016). A demanda aquecida motivou a indústria do pescado, sobretudo da aquicultura, que é a modalidade com mais espaço para crescer a produção.</w:t>
      </w:r>
    </w:p>
    <w:p w:rsidR="00E94183" w:rsidRDefault="004E71F5" w:rsidP="00135EE3">
      <w:pPr>
        <w:spacing w:after="0" w:line="240" w:lineRule="auto"/>
        <w:ind w:firstLine="567"/>
        <w:jc w:val="both"/>
        <w:rPr>
          <w:rFonts w:ascii="Times New Roman" w:hAnsi="Times New Roman" w:cs="Times New Roman"/>
          <w:sz w:val="24"/>
          <w:szCs w:val="24"/>
        </w:rPr>
      </w:pPr>
      <w:r w:rsidRPr="001D43DA">
        <w:rPr>
          <w:rFonts w:ascii="Times New Roman" w:hAnsi="Times New Roman" w:cs="Times New Roman"/>
          <w:sz w:val="24"/>
          <w:szCs w:val="24"/>
        </w:rPr>
        <w:t>Apesar do Brasil ser considerado um dos líderes mundiais na produção de carne bov</w:t>
      </w:r>
      <w:r w:rsidR="00A0353F" w:rsidRPr="001D43DA">
        <w:rPr>
          <w:rFonts w:ascii="Times New Roman" w:hAnsi="Times New Roman" w:cs="Times New Roman"/>
          <w:sz w:val="24"/>
          <w:szCs w:val="24"/>
        </w:rPr>
        <w:t xml:space="preserve">ina, o consumo desse alimento </w:t>
      </w:r>
      <w:r w:rsidRPr="001D43DA">
        <w:rPr>
          <w:rFonts w:ascii="Times New Roman" w:hAnsi="Times New Roman" w:cs="Times New Roman"/>
          <w:sz w:val="24"/>
          <w:szCs w:val="24"/>
        </w:rPr>
        <w:t>com</w:t>
      </w:r>
      <w:r w:rsidR="00A0353F" w:rsidRPr="001D43DA">
        <w:rPr>
          <w:rFonts w:ascii="Times New Roman" w:hAnsi="Times New Roman" w:cs="Times New Roman"/>
          <w:sz w:val="24"/>
          <w:szCs w:val="24"/>
        </w:rPr>
        <w:t>eçou a ser questionado, devido</w:t>
      </w:r>
      <w:r w:rsidRPr="001D43DA">
        <w:rPr>
          <w:rFonts w:ascii="Times New Roman" w:hAnsi="Times New Roman" w:cs="Times New Roman"/>
          <w:sz w:val="24"/>
          <w:szCs w:val="24"/>
        </w:rPr>
        <w:t xml:space="preserve"> alto teor de </w:t>
      </w:r>
      <w:r w:rsidR="00A0353F" w:rsidRPr="001D43DA">
        <w:rPr>
          <w:rFonts w:ascii="Times New Roman" w:hAnsi="Times New Roman" w:cs="Times New Roman"/>
          <w:sz w:val="24"/>
          <w:szCs w:val="24"/>
        </w:rPr>
        <w:t xml:space="preserve">gorduras saturadas que aumentam o risco de desenvolvimento da obesidade, de doenças cardíacas e outras doenças, incluindo alguns tipos de câncer (BRASIL, 2008; BERTOLAMI, 2005). A OMS, assim como o Ministério da Saúde, preconiza o consumo de uma porção diária de carne vermelha, que pode ser substituída por carne de peixes, aves e ovos (BRASIL, 2008). </w:t>
      </w:r>
      <w:r w:rsidR="0011669F">
        <w:rPr>
          <w:rFonts w:ascii="Times New Roman" w:hAnsi="Times New Roman" w:cs="Times New Roman"/>
          <w:sz w:val="24"/>
          <w:szCs w:val="24"/>
        </w:rPr>
        <w:t>Segundo Silva &amp; Silva (2005), e</w:t>
      </w:r>
      <w:r w:rsidR="0011669F" w:rsidRPr="0011669F">
        <w:rPr>
          <w:rFonts w:ascii="Times New Roman" w:hAnsi="Times New Roman" w:cs="Times New Roman"/>
          <w:sz w:val="24"/>
          <w:szCs w:val="24"/>
        </w:rPr>
        <w:t xml:space="preserve">xiste diferença nos hábitos alimentares dos </w:t>
      </w:r>
      <w:r w:rsidR="0011669F">
        <w:rPr>
          <w:rFonts w:ascii="Times New Roman" w:hAnsi="Times New Roman" w:cs="Times New Roman"/>
          <w:sz w:val="24"/>
          <w:szCs w:val="24"/>
        </w:rPr>
        <w:t>consumidores</w:t>
      </w:r>
      <w:r w:rsidR="0011669F" w:rsidRPr="0011669F">
        <w:rPr>
          <w:rFonts w:ascii="Times New Roman" w:hAnsi="Times New Roman" w:cs="Times New Roman"/>
          <w:sz w:val="24"/>
          <w:szCs w:val="24"/>
        </w:rPr>
        <w:t xml:space="preserve"> entre Macapá e</w:t>
      </w:r>
      <w:r w:rsidR="0011669F">
        <w:rPr>
          <w:rFonts w:ascii="Times New Roman" w:hAnsi="Times New Roman" w:cs="Times New Roman"/>
          <w:sz w:val="24"/>
          <w:szCs w:val="24"/>
        </w:rPr>
        <w:t xml:space="preserve"> </w:t>
      </w:r>
      <w:r w:rsidR="0011669F" w:rsidRPr="0011669F">
        <w:rPr>
          <w:rFonts w:ascii="Times New Roman" w:hAnsi="Times New Roman" w:cs="Times New Roman"/>
          <w:sz w:val="24"/>
          <w:szCs w:val="24"/>
        </w:rPr>
        <w:t>Santana, verificando-se que a maioria dos entrevistados de Macapá prefere carne</w:t>
      </w:r>
      <w:r w:rsidR="0011669F">
        <w:rPr>
          <w:rFonts w:ascii="Times New Roman" w:hAnsi="Times New Roman" w:cs="Times New Roman"/>
          <w:sz w:val="24"/>
          <w:szCs w:val="24"/>
        </w:rPr>
        <w:t xml:space="preserve"> </w:t>
      </w:r>
      <w:r w:rsidR="0011669F" w:rsidRPr="0011669F">
        <w:rPr>
          <w:rFonts w:ascii="Times New Roman" w:hAnsi="Times New Roman" w:cs="Times New Roman"/>
          <w:sz w:val="24"/>
          <w:szCs w:val="24"/>
        </w:rPr>
        <w:t>bovina, enquanto a de Santana prefere frango.</w:t>
      </w:r>
    </w:p>
    <w:p w:rsidR="007E1A31" w:rsidRDefault="00BF1952" w:rsidP="00135EE3">
      <w:pPr>
        <w:spacing w:after="0" w:line="240" w:lineRule="auto"/>
        <w:ind w:firstLine="567"/>
        <w:jc w:val="both"/>
        <w:rPr>
          <w:rFonts w:ascii="Times New Roman" w:hAnsi="Times New Roman" w:cs="Times New Roman"/>
          <w:sz w:val="24"/>
          <w:szCs w:val="24"/>
        </w:rPr>
      </w:pPr>
      <w:r w:rsidRPr="001D43DA">
        <w:rPr>
          <w:rFonts w:ascii="Times New Roman" w:hAnsi="Times New Roman" w:cs="Times New Roman"/>
          <w:sz w:val="24"/>
          <w:szCs w:val="24"/>
        </w:rPr>
        <w:t>Conhecer o perfil do consumidor de pescado</w:t>
      </w:r>
      <w:r w:rsidR="00AD2969">
        <w:rPr>
          <w:rFonts w:ascii="Times New Roman" w:hAnsi="Times New Roman" w:cs="Times New Roman"/>
          <w:sz w:val="24"/>
          <w:szCs w:val="24"/>
        </w:rPr>
        <w:t xml:space="preserve"> é uma ferramenta que </w:t>
      </w:r>
      <w:r w:rsidRPr="001D43DA">
        <w:rPr>
          <w:rFonts w:ascii="Times New Roman" w:hAnsi="Times New Roman" w:cs="Times New Roman"/>
          <w:sz w:val="24"/>
          <w:szCs w:val="24"/>
        </w:rPr>
        <w:t xml:space="preserve">poderá </w:t>
      </w:r>
      <w:r w:rsidR="00AD2969">
        <w:rPr>
          <w:rFonts w:ascii="Times New Roman" w:hAnsi="Times New Roman" w:cs="Times New Roman"/>
          <w:sz w:val="24"/>
          <w:szCs w:val="24"/>
        </w:rPr>
        <w:t xml:space="preserve">ser utilizada </w:t>
      </w:r>
      <w:r w:rsidR="0014144E">
        <w:rPr>
          <w:rFonts w:ascii="Times New Roman" w:hAnsi="Times New Roman" w:cs="Times New Roman"/>
          <w:sz w:val="24"/>
          <w:szCs w:val="24"/>
        </w:rPr>
        <w:t xml:space="preserve">por </w:t>
      </w:r>
      <w:r w:rsidRPr="001D43DA">
        <w:rPr>
          <w:rFonts w:ascii="Times New Roman" w:hAnsi="Times New Roman" w:cs="Times New Roman"/>
          <w:sz w:val="24"/>
          <w:szCs w:val="24"/>
        </w:rPr>
        <w:t>empresas e comerciantes</w:t>
      </w:r>
      <w:r w:rsidR="0014144E">
        <w:rPr>
          <w:rFonts w:ascii="Times New Roman" w:hAnsi="Times New Roman" w:cs="Times New Roman"/>
          <w:sz w:val="24"/>
          <w:szCs w:val="24"/>
        </w:rPr>
        <w:t>,</w:t>
      </w:r>
      <w:r w:rsidR="00AD2969" w:rsidRPr="00AD2969">
        <w:rPr>
          <w:rFonts w:ascii="Times New Roman" w:hAnsi="Times New Roman" w:cs="Times New Roman"/>
          <w:sz w:val="24"/>
          <w:szCs w:val="24"/>
        </w:rPr>
        <w:t xml:space="preserve"> </w:t>
      </w:r>
      <w:r w:rsidR="00AD2969">
        <w:rPr>
          <w:rFonts w:ascii="Times New Roman" w:hAnsi="Times New Roman" w:cs="Times New Roman"/>
          <w:sz w:val="24"/>
          <w:szCs w:val="24"/>
        </w:rPr>
        <w:t>visando manter</w:t>
      </w:r>
      <w:r w:rsidRPr="001D43DA">
        <w:rPr>
          <w:rFonts w:ascii="Times New Roman" w:hAnsi="Times New Roman" w:cs="Times New Roman"/>
          <w:sz w:val="24"/>
          <w:szCs w:val="24"/>
        </w:rPr>
        <w:t xml:space="preserve"> o mercado competitivo de pescado</w:t>
      </w:r>
      <w:r w:rsidR="0014144E">
        <w:rPr>
          <w:rFonts w:ascii="Times New Roman" w:hAnsi="Times New Roman" w:cs="Times New Roman"/>
          <w:sz w:val="24"/>
          <w:szCs w:val="24"/>
        </w:rPr>
        <w:t>, ou pelo governo, na constituição de políticas públicas para o setor pesqueiro</w:t>
      </w:r>
      <w:r w:rsidR="00CA0442">
        <w:rPr>
          <w:rFonts w:ascii="Times New Roman" w:hAnsi="Times New Roman" w:cs="Times New Roman"/>
          <w:sz w:val="24"/>
          <w:szCs w:val="24"/>
        </w:rPr>
        <w:t>, afim de atender os anseios da população</w:t>
      </w:r>
      <w:r w:rsidRPr="001D43DA">
        <w:rPr>
          <w:rFonts w:ascii="Times New Roman" w:hAnsi="Times New Roman" w:cs="Times New Roman"/>
          <w:sz w:val="24"/>
          <w:szCs w:val="24"/>
        </w:rPr>
        <w:t xml:space="preserve">. Além </w:t>
      </w:r>
      <w:r w:rsidR="00B422C8" w:rsidRPr="001D43DA">
        <w:rPr>
          <w:rFonts w:ascii="Times New Roman" w:hAnsi="Times New Roman" w:cs="Times New Roman"/>
          <w:sz w:val="24"/>
          <w:szCs w:val="24"/>
        </w:rPr>
        <w:t xml:space="preserve">da possibilidade de despertar atenção dos investidores para a aquicultura, </w:t>
      </w:r>
      <w:r w:rsidR="007E1A31">
        <w:rPr>
          <w:rFonts w:ascii="Times New Roman" w:hAnsi="Times New Roman" w:cs="Times New Roman"/>
          <w:sz w:val="24"/>
          <w:szCs w:val="24"/>
        </w:rPr>
        <w:t>com</w:t>
      </w:r>
      <w:r w:rsidR="00F53BA2" w:rsidRPr="001D43DA">
        <w:rPr>
          <w:rFonts w:ascii="Times New Roman" w:hAnsi="Times New Roman" w:cs="Times New Roman"/>
          <w:sz w:val="24"/>
          <w:szCs w:val="24"/>
        </w:rPr>
        <w:t xml:space="preserve"> o aumento da produção local e diminuição da importação</w:t>
      </w:r>
      <w:r w:rsidR="007E1A31">
        <w:rPr>
          <w:rFonts w:ascii="Times New Roman" w:hAnsi="Times New Roman" w:cs="Times New Roman"/>
          <w:sz w:val="24"/>
          <w:szCs w:val="24"/>
        </w:rPr>
        <w:t xml:space="preserve"> deste produto</w:t>
      </w:r>
      <w:r w:rsidR="00F53BA2" w:rsidRPr="001D43DA">
        <w:rPr>
          <w:rFonts w:ascii="Times New Roman" w:hAnsi="Times New Roman" w:cs="Times New Roman"/>
          <w:sz w:val="24"/>
          <w:szCs w:val="24"/>
        </w:rPr>
        <w:t>.</w:t>
      </w:r>
      <w:r w:rsidR="00B14DA2" w:rsidRPr="001D43DA">
        <w:rPr>
          <w:rFonts w:ascii="Times New Roman" w:hAnsi="Times New Roman" w:cs="Times New Roman"/>
          <w:sz w:val="24"/>
          <w:szCs w:val="24"/>
        </w:rPr>
        <w:t xml:space="preserve"> </w:t>
      </w:r>
      <w:r w:rsidR="00CA0442" w:rsidRPr="00CA0442">
        <w:rPr>
          <w:rFonts w:ascii="Times New Roman" w:hAnsi="Times New Roman" w:cs="Times New Roman"/>
          <w:sz w:val="24"/>
          <w:szCs w:val="24"/>
        </w:rPr>
        <w:t>Segundo Engel et</w:t>
      </w:r>
      <w:r w:rsidR="00CA0442">
        <w:rPr>
          <w:rFonts w:ascii="Times New Roman" w:hAnsi="Times New Roman" w:cs="Times New Roman"/>
          <w:sz w:val="24"/>
          <w:szCs w:val="24"/>
        </w:rPr>
        <w:t xml:space="preserve"> al. (2000), o comportamento do </w:t>
      </w:r>
      <w:r w:rsidR="00CA0442" w:rsidRPr="00CA0442">
        <w:rPr>
          <w:rFonts w:ascii="Times New Roman" w:hAnsi="Times New Roman" w:cs="Times New Roman"/>
          <w:sz w:val="24"/>
          <w:szCs w:val="24"/>
        </w:rPr>
        <w:t>consumidor deve ser estudado para entender as atividades diretamente envolvidas em obter, consumir e</w:t>
      </w:r>
      <w:r w:rsidR="00CA0442">
        <w:rPr>
          <w:rFonts w:ascii="Times New Roman" w:hAnsi="Times New Roman" w:cs="Times New Roman"/>
          <w:sz w:val="24"/>
          <w:szCs w:val="24"/>
        </w:rPr>
        <w:t xml:space="preserve"> </w:t>
      </w:r>
      <w:r w:rsidR="00CA0442" w:rsidRPr="00CA0442">
        <w:rPr>
          <w:rFonts w:ascii="Times New Roman" w:hAnsi="Times New Roman" w:cs="Times New Roman"/>
          <w:sz w:val="24"/>
          <w:szCs w:val="24"/>
        </w:rPr>
        <w:t>dispor de produtos, sendo interessante incluir processos decisórios antes e após as ações.</w:t>
      </w:r>
    </w:p>
    <w:p w:rsidR="00B14DA2" w:rsidRDefault="00CA0442" w:rsidP="00135EE3">
      <w:pPr>
        <w:spacing w:after="0"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Esta pesquisa </w:t>
      </w:r>
      <w:r w:rsidR="007E1A31">
        <w:rPr>
          <w:rFonts w:ascii="Times New Roman" w:hAnsi="Times New Roman" w:cs="Times New Roman"/>
          <w:sz w:val="24"/>
          <w:szCs w:val="24"/>
        </w:rPr>
        <w:t>objetivou</w:t>
      </w:r>
      <w:r w:rsidR="00B14DA2" w:rsidRPr="001D43DA">
        <w:rPr>
          <w:rFonts w:ascii="Times New Roman" w:hAnsi="Times New Roman" w:cs="Times New Roman"/>
          <w:sz w:val="24"/>
          <w:szCs w:val="24"/>
        </w:rPr>
        <w:t xml:space="preserve"> </w:t>
      </w:r>
      <w:r w:rsidR="007E1A31">
        <w:rPr>
          <w:rFonts w:ascii="Times New Roman" w:hAnsi="Times New Roman" w:cs="Times New Roman"/>
          <w:sz w:val="24"/>
        </w:rPr>
        <w:t xml:space="preserve">avaliar o perfil </w:t>
      </w:r>
      <w:r w:rsidR="007E1A31" w:rsidRPr="001D43DA">
        <w:rPr>
          <w:rFonts w:ascii="Times New Roman" w:hAnsi="Times New Roman" w:cs="Times New Roman"/>
          <w:sz w:val="24"/>
        </w:rPr>
        <w:t>preferenc</w:t>
      </w:r>
      <w:r w:rsidR="007E1A31">
        <w:rPr>
          <w:rFonts w:ascii="Times New Roman" w:hAnsi="Times New Roman" w:cs="Times New Roman"/>
          <w:sz w:val="24"/>
        </w:rPr>
        <w:t>ial</w:t>
      </w:r>
      <w:r w:rsidR="00B14DA2" w:rsidRPr="001D43DA">
        <w:rPr>
          <w:rFonts w:ascii="Times New Roman" w:hAnsi="Times New Roman" w:cs="Times New Roman"/>
          <w:sz w:val="24"/>
        </w:rPr>
        <w:t xml:space="preserve"> dos consumidores de </w:t>
      </w:r>
      <w:r w:rsidR="007E1A31">
        <w:rPr>
          <w:rFonts w:ascii="Times New Roman" w:hAnsi="Times New Roman" w:cs="Times New Roman"/>
          <w:sz w:val="24"/>
        </w:rPr>
        <w:t xml:space="preserve">peixes </w:t>
      </w:r>
      <w:r w:rsidR="00B14DA2" w:rsidRPr="001D43DA">
        <w:rPr>
          <w:rFonts w:ascii="Times New Roman" w:hAnsi="Times New Roman" w:cs="Times New Roman"/>
          <w:sz w:val="24"/>
        </w:rPr>
        <w:t>comercializado</w:t>
      </w:r>
      <w:r w:rsidR="007E1A31">
        <w:rPr>
          <w:rFonts w:ascii="Times New Roman" w:hAnsi="Times New Roman" w:cs="Times New Roman"/>
          <w:sz w:val="24"/>
        </w:rPr>
        <w:t>s</w:t>
      </w:r>
      <w:r w:rsidR="00B14DA2" w:rsidRPr="001D43DA">
        <w:rPr>
          <w:rFonts w:ascii="Times New Roman" w:hAnsi="Times New Roman" w:cs="Times New Roman"/>
          <w:sz w:val="24"/>
        </w:rPr>
        <w:t xml:space="preserve"> no município de Macapá</w:t>
      </w:r>
      <w:r w:rsidR="004E71F5" w:rsidRPr="001D43DA">
        <w:rPr>
          <w:rFonts w:ascii="Times New Roman" w:hAnsi="Times New Roman" w:cs="Times New Roman"/>
          <w:sz w:val="24"/>
        </w:rPr>
        <w:t>-AP</w:t>
      </w:r>
      <w:r w:rsidR="00B14DA2" w:rsidRPr="001D43DA">
        <w:rPr>
          <w:rFonts w:ascii="Times New Roman" w:hAnsi="Times New Roman" w:cs="Times New Roman"/>
          <w:sz w:val="24"/>
        </w:rPr>
        <w:t>, indicar os fa</w:t>
      </w:r>
      <w:r>
        <w:rPr>
          <w:rFonts w:ascii="Times New Roman" w:hAnsi="Times New Roman" w:cs="Times New Roman"/>
          <w:sz w:val="24"/>
        </w:rPr>
        <w:t xml:space="preserve">tores </w:t>
      </w:r>
      <w:r w:rsidR="007E1A31">
        <w:rPr>
          <w:rFonts w:ascii="Times New Roman" w:hAnsi="Times New Roman" w:cs="Times New Roman"/>
          <w:sz w:val="24"/>
        </w:rPr>
        <w:t>de decisão que influenciaram</w:t>
      </w:r>
      <w:r w:rsidR="00B14DA2" w:rsidRPr="001D43DA">
        <w:rPr>
          <w:rFonts w:ascii="Times New Roman" w:hAnsi="Times New Roman" w:cs="Times New Roman"/>
          <w:sz w:val="24"/>
        </w:rPr>
        <w:t xml:space="preserve"> no momento da compra, a frequência de consumo e a forma de venda do </w:t>
      </w:r>
      <w:r w:rsidR="007E1A31">
        <w:rPr>
          <w:rFonts w:ascii="Times New Roman" w:hAnsi="Times New Roman" w:cs="Times New Roman"/>
          <w:sz w:val="24"/>
        </w:rPr>
        <w:t>peixe</w:t>
      </w:r>
      <w:r w:rsidR="00B14DA2" w:rsidRPr="001D43DA">
        <w:rPr>
          <w:rFonts w:ascii="Times New Roman" w:hAnsi="Times New Roman" w:cs="Times New Roman"/>
          <w:sz w:val="24"/>
        </w:rPr>
        <w:t>.</w:t>
      </w:r>
    </w:p>
    <w:p w:rsidR="0074720B" w:rsidRDefault="004D687D" w:rsidP="001D43DA">
      <w:pPr>
        <w:pStyle w:val="PargrafodaLista"/>
        <w:numPr>
          <w:ilvl w:val="0"/>
          <w:numId w:val="1"/>
        </w:numPr>
        <w:spacing w:after="0" w:line="240" w:lineRule="auto"/>
        <w:jc w:val="both"/>
        <w:rPr>
          <w:rFonts w:ascii="Times New Roman" w:hAnsi="Times New Roman" w:cs="Times New Roman"/>
          <w:b/>
          <w:sz w:val="24"/>
          <w:szCs w:val="24"/>
        </w:rPr>
      </w:pPr>
      <w:r w:rsidRPr="001D43DA">
        <w:rPr>
          <w:rFonts w:ascii="Times New Roman" w:hAnsi="Times New Roman" w:cs="Times New Roman"/>
          <w:b/>
          <w:sz w:val="24"/>
          <w:szCs w:val="24"/>
        </w:rPr>
        <w:lastRenderedPageBreak/>
        <w:t>MATERIAIS E MÉTODOS</w:t>
      </w:r>
      <w:bookmarkStart w:id="0" w:name="_GoBack"/>
      <w:bookmarkEnd w:id="0"/>
    </w:p>
    <w:p w:rsidR="004D687D" w:rsidRPr="001D43DA" w:rsidRDefault="004D687D" w:rsidP="004D687D">
      <w:pPr>
        <w:pStyle w:val="PargrafodaLista"/>
        <w:spacing w:after="0" w:line="240" w:lineRule="auto"/>
        <w:ind w:left="0"/>
        <w:jc w:val="both"/>
        <w:rPr>
          <w:rFonts w:ascii="Times New Roman" w:hAnsi="Times New Roman" w:cs="Times New Roman"/>
          <w:b/>
          <w:sz w:val="24"/>
          <w:szCs w:val="24"/>
        </w:rPr>
      </w:pPr>
    </w:p>
    <w:p w:rsidR="00096500" w:rsidRPr="001D43DA" w:rsidRDefault="00BA5D90" w:rsidP="00135EE3">
      <w:pPr>
        <w:pStyle w:val="PargrafodaLista"/>
        <w:spacing w:after="0" w:line="240" w:lineRule="auto"/>
        <w:ind w:left="0" w:firstLine="567"/>
        <w:jc w:val="both"/>
        <w:rPr>
          <w:rFonts w:ascii="Times New Roman" w:hAnsi="Times New Roman" w:cs="Times New Roman"/>
          <w:sz w:val="24"/>
          <w:szCs w:val="24"/>
        </w:rPr>
      </w:pPr>
      <w:r w:rsidRPr="001D43DA">
        <w:rPr>
          <w:rFonts w:ascii="Times New Roman" w:hAnsi="Times New Roman" w:cs="Times New Roman"/>
          <w:sz w:val="24"/>
          <w:szCs w:val="24"/>
        </w:rPr>
        <w:t xml:space="preserve">O presente trabalho foi realizado no principal mercado de venda de pescado do estado do Amapá, localizado cidade de Macapá-AP, no período com compreendido </w:t>
      </w:r>
      <w:r w:rsidR="00B133A3" w:rsidRPr="001D43DA">
        <w:rPr>
          <w:rFonts w:ascii="Times New Roman" w:hAnsi="Times New Roman" w:cs="Times New Roman"/>
          <w:sz w:val="24"/>
          <w:szCs w:val="24"/>
        </w:rPr>
        <w:t xml:space="preserve">entre os meses de abril e julho de 2017. </w:t>
      </w:r>
    </w:p>
    <w:p w:rsidR="00232E8C" w:rsidRPr="001D43DA" w:rsidRDefault="00B240C7" w:rsidP="00135EE3">
      <w:pPr>
        <w:pStyle w:val="PargrafodaLista"/>
        <w:spacing w:after="0" w:line="240" w:lineRule="auto"/>
        <w:ind w:left="0" w:firstLine="567"/>
        <w:jc w:val="both"/>
        <w:rPr>
          <w:rFonts w:ascii="Times New Roman" w:hAnsi="Times New Roman" w:cs="Times New Roman"/>
          <w:sz w:val="24"/>
          <w:szCs w:val="24"/>
        </w:rPr>
      </w:pPr>
      <w:r w:rsidRPr="001D43DA">
        <w:rPr>
          <w:rFonts w:ascii="Times New Roman" w:hAnsi="Times New Roman" w:cs="Times New Roman"/>
          <w:sz w:val="24"/>
          <w:szCs w:val="24"/>
        </w:rPr>
        <w:t xml:space="preserve">A amostra </w:t>
      </w:r>
      <w:r w:rsidR="0007177D">
        <w:rPr>
          <w:rFonts w:ascii="Times New Roman" w:hAnsi="Times New Roman" w:cs="Times New Roman"/>
          <w:sz w:val="24"/>
          <w:szCs w:val="24"/>
        </w:rPr>
        <w:t>foi composta por 35</w:t>
      </w:r>
      <w:r w:rsidR="00B133A3" w:rsidRPr="001D43DA">
        <w:rPr>
          <w:rFonts w:ascii="Times New Roman" w:hAnsi="Times New Roman" w:cs="Times New Roman"/>
          <w:sz w:val="24"/>
          <w:szCs w:val="24"/>
        </w:rPr>
        <w:t xml:space="preserve"> </w:t>
      </w:r>
      <w:r w:rsidR="00096500" w:rsidRPr="001D43DA">
        <w:rPr>
          <w:rFonts w:ascii="Times New Roman" w:hAnsi="Times New Roman" w:cs="Times New Roman"/>
          <w:sz w:val="24"/>
          <w:szCs w:val="24"/>
        </w:rPr>
        <w:t xml:space="preserve">consumidores escolhidos de forma aleatória, utilizando-se a técnica de entrevistas diretas pessoais com perguntas fechadas e abertas, por meio de um inquérito investigativo semiestruturado contendo </w:t>
      </w:r>
      <w:r w:rsidR="00B360F1">
        <w:rPr>
          <w:rFonts w:ascii="Times New Roman" w:hAnsi="Times New Roman" w:cs="Times New Roman"/>
          <w:sz w:val="24"/>
          <w:szCs w:val="24"/>
        </w:rPr>
        <w:t>14</w:t>
      </w:r>
      <w:r w:rsidR="00096500" w:rsidRPr="001D43DA">
        <w:rPr>
          <w:rFonts w:ascii="Times New Roman" w:hAnsi="Times New Roman" w:cs="Times New Roman"/>
          <w:sz w:val="24"/>
          <w:szCs w:val="24"/>
        </w:rPr>
        <w:t xml:space="preserve"> questões.</w:t>
      </w:r>
      <w:r w:rsidR="00820FB8">
        <w:rPr>
          <w:rFonts w:ascii="Times New Roman" w:hAnsi="Times New Roman" w:cs="Times New Roman"/>
          <w:sz w:val="24"/>
          <w:szCs w:val="24"/>
        </w:rPr>
        <w:t xml:space="preserve"> </w:t>
      </w:r>
      <w:r w:rsidR="006E10EF" w:rsidRPr="001D43DA">
        <w:rPr>
          <w:rFonts w:ascii="Times New Roman" w:hAnsi="Times New Roman" w:cs="Times New Roman"/>
          <w:sz w:val="24"/>
          <w:szCs w:val="24"/>
        </w:rPr>
        <w:t>A entrevista com a aplicação do questionário buscou analisar o perfil socioeconômico</w:t>
      </w:r>
      <w:r w:rsidR="00820FB8">
        <w:rPr>
          <w:rFonts w:ascii="Times New Roman" w:hAnsi="Times New Roman" w:cs="Times New Roman"/>
          <w:sz w:val="24"/>
          <w:szCs w:val="24"/>
        </w:rPr>
        <w:t xml:space="preserve"> dos entrevistados e renda</w:t>
      </w:r>
      <w:r w:rsidR="00C73AA2">
        <w:rPr>
          <w:rFonts w:ascii="Times New Roman" w:hAnsi="Times New Roman" w:cs="Times New Roman"/>
          <w:sz w:val="24"/>
          <w:szCs w:val="24"/>
        </w:rPr>
        <w:t xml:space="preserve"> (</w:t>
      </w:r>
      <w:r w:rsidR="00C73AA2" w:rsidRPr="00431E61">
        <w:rPr>
          <w:rFonts w:ascii="Times New Roman" w:hAnsi="Times New Roman" w:cs="Times New Roman"/>
          <w:color w:val="000000" w:themeColor="text1"/>
          <w:sz w:val="24"/>
          <w:szCs w:val="24"/>
        </w:rPr>
        <w:t xml:space="preserve">sexo; naturalidade; idade; número de integrantes da família; profissão; renda; grau de escolaridade; </w:t>
      </w:r>
      <w:r w:rsidR="003669EC" w:rsidRPr="00431E61">
        <w:rPr>
          <w:rFonts w:ascii="Times New Roman" w:hAnsi="Times New Roman" w:cs="Times New Roman"/>
          <w:color w:val="000000" w:themeColor="text1"/>
          <w:sz w:val="24"/>
          <w:szCs w:val="24"/>
        </w:rPr>
        <w:t>se alimenta de peixe</w:t>
      </w:r>
      <w:r w:rsidR="003669EC">
        <w:rPr>
          <w:rFonts w:ascii="Times New Roman" w:hAnsi="Times New Roman" w:cs="Times New Roman"/>
          <w:sz w:val="24"/>
          <w:szCs w:val="24"/>
        </w:rPr>
        <w:t xml:space="preserve">; </w:t>
      </w:r>
      <w:r w:rsidR="00C73AA2">
        <w:rPr>
          <w:rFonts w:ascii="Times New Roman" w:hAnsi="Times New Roman" w:cs="Times New Roman"/>
          <w:sz w:val="24"/>
          <w:szCs w:val="24"/>
        </w:rPr>
        <w:t>frequência aproximada de c</w:t>
      </w:r>
      <w:r w:rsidR="00B5491B">
        <w:rPr>
          <w:rFonts w:ascii="Times New Roman" w:hAnsi="Times New Roman" w:cs="Times New Roman"/>
          <w:sz w:val="24"/>
          <w:szCs w:val="24"/>
        </w:rPr>
        <w:t>onsumo de peixe</w:t>
      </w:r>
      <w:r w:rsidR="003669EC">
        <w:rPr>
          <w:rFonts w:ascii="Times New Roman" w:hAnsi="Times New Roman" w:cs="Times New Roman"/>
          <w:sz w:val="24"/>
          <w:szCs w:val="24"/>
        </w:rPr>
        <w:t xml:space="preserve">; preferência do tipo de estabelecimento para a compra; preferência da espécie de peixe adquirida; preferência </w:t>
      </w:r>
      <w:r w:rsidR="00B360F1">
        <w:rPr>
          <w:rFonts w:ascii="Times New Roman" w:hAnsi="Times New Roman" w:cs="Times New Roman"/>
          <w:sz w:val="24"/>
          <w:szCs w:val="24"/>
        </w:rPr>
        <w:t>na forma de beneficiamento</w:t>
      </w:r>
      <w:r w:rsidR="003669EC">
        <w:rPr>
          <w:rFonts w:ascii="Times New Roman" w:hAnsi="Times New Roman" w:cs="Times New Roman"/>
          <w:sz w:val="24"/>
          <w:szCs w:val="24"/>
        </w:rPr>
        <w:t xml:space="preserve"> de peixe</w:t>
      </w:r>
      <w:r w:rsidR="00B360F1">
        <w:rPr>
          <w:rFonts w:ascii="Times New Roman" w:hAnsi="Times New Roman" w:cs="Times New Roman"/>
          <w:sz w:val="24"/>
          <w:szCs w:val="24"/>
        </w:rPr>
        <w:t>; preferência de peso aproximado; valor máximo que se p</w:t>
      </w:r>
      <w:r w:rsidR="00AB3B3C">
        <w:rPr>
          <w:rFonts w:ascii="Times New Roman" w:hAnsi="Times New Roman" w:cs="Times New Roman"/>
          <w:sz w:val="24"/>
          <w:szCs w:val="24"/>
        </w:rPr>
        <w:t>agaria pelo peixe vivo e no gelo ).</w:t>
      </w:r>
    </w:p>
    <w:p w:rsidR="00096500" w:rsidRDefault="00096500" w:rsidP="00135EE3">
      <w:pPr>
        <w:pStyle w:val="PargrafodaLista"/>
        <w:spacing w:after="0" w:line="240" w:lineRule="auto"/>
        <w:ind w:left="0" w:firstLine="567"/>
        <w:jc w:val="both"/>
        <w:rPr>
          <w:rFonts w:ascii="Times New Roman" w:hAnsi="Times New Roman" w:cs="Times New Roman"/>
          <w:sz w:val="24"/>
          <w:szCs w:val="24"/>
        </w:rPr>
      </w:pPr>
      <w:r w:rsidRPr="001D43DA">
        <w:rPr>
          <w:rFonts w:ascii="Times New Roman" w:hAnsi="Times New Roman" w:cs="Times New Roman"/>
          <w:sz w:val="24"/>
          <w:szCs w:val="24"/>
        </w:rPr>
        <w:t>Os dados foram digitalizados utilizando-se o programa Excel 2013 da Microsoft®, no qual foi realizada uma análise exploratória dos dados, utilizando os métodos descritivos e inferenciais básicos, sendo apresentadas em formato de tabelas e gráficos, para caracterizar o perfil dos consumidores.</w:t>
      </w:r>
    </w:p>
    <w:p w:rsidR="005B0969" w:rsidRDefault="005B0969" w:rsidP="001D43DA">
      <w:pPr>
        <w:pStyle w:val="PargrafodaLista"/>
        <w:spacing w:after="0" w:line="240" w:lineRule="auto"/>
        <w:ind w:left="0" w:firstLine="709"/>
        <w:jc w:val="both"/>
        <w:rPr>
          <w:rFonts w:ascii="Times New Roman" w:hAnsi="Times New Roman" w:cs="Times New Roman"/>
          <w:sz w:val="24"/>
          <w:szCs w:val="24"/>
        </w:rPr>
      </w:pPr>
    </w:p>
    <w:p w:rsidR="004D687D" w:rsidRDefault="004D687D" w:rsidP="004D687D">
      <w:pPr>
        <w:pStyle w:val="PargrafodaList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RESULTADOS E DISCUSSÃO</w:t>
      </w:r>
    </w:p>
    <w:p w:rsidR="004D687D" w:rsidRDefault="004D687D" w:rsidP="004D687D">
      <w:pPr>
        <w:spacing w:after="0" w:line="240" w:lineRule="auto"/>
        <w:ind w:firstLine="709"/>
        <w:jc w:val="both"/>
        <w:rPr>
          <w:rFonts w:ascii="Times New Roman" w:hAnsi="Times New Roman" w:cs="Times New Roman"/>
          <w:sz w:val="24"/>
          <w:szCs w:val="24"/>
        </w:rPr>
      </w:pPr>
    </w:p>
    <w:p w:rsidR="007045AA" w:rsidRDefault="0007177D" w:rsidP="00135E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Foi possível verificar que</w:t>
      </w:r>
      <w:r w:rsidR="00E5062D">
        <w:rPr>
          <w:rFonts w:ascii="Times New Roman" w:hAnsi="Times New Roman" w:cs="Times New Roman"/>
          <w:sz w:val="24"/>
          <w:szCs w:val="24"/>
        </w:rPr>
        <w:t xml:space="preserve"> </w:t>
      </w:r>
      <w:r w:rsidRPr="0007177D">
        <w:rPr>
          <w:rFonts w:ascii="Times New Roman" w:hAnsi="Times New Roman" w:cs="Times New Roman"/>
          <w:sz w:val="24"/>
          <w:szCs w:val="24"/>
        </w:rPr>
        <w:t>74%</w:t>
      </w:r>
      <w:r w:rsidR="00345824">
        <w:rPr>
          <w:rFonts w:ascii="Times New Roman" w:hAnsi="Times New Roman" w:cs="Times New Roman"/>
          <w:sz w:val="24"/>
          <w:szCs w:val="24"/>
        </w:rPr>
        <w:t xml:space="preserve"> </w:t>
      </w:r>
      <w:r w:rsidRPr="0007177D">
        <w:rPr>
          <w:rFonts w:ascii="Times New Roman" w:hAnsi="Times New Roman" w:cs="Times New Roman"/>
          <w:sz w:val="24"/>
          <w:szCs w:val="24"/>
        </w:rPr>
        <w:t>dos entrevistados correspondem ao sexo masculino, este resultado difere ao encontrado por Tavares et al.</w:t>
      </w:r>
      <w:r w:rsidR="00652C7C">
        <w:rPr>
          <w:rFonts w:ascii="Times New Roman" w:hAnsi="Times New Roman" w:cs="Times New Roman"/>
          <w:sz w:val="24"/>
          <w:szCs w:val="24"/>
        </w:rPr>
        <w:t>,</w:t>
      </w:r>
      <w:r w:rsidRPr="0007177D">
        <w:rPr>
          <w:rFonts w:ascii="Times New Roman" w:hAnsi="Times New Roman" w:cs="Times New Roman"/>
          <w:sz w:val="24"/>
          <w:szCs w:val="24"/>
        </w:rPr>
        <w:t xml:space="preserve"> (2013), que constataram o sexo feminino </w:t>
      </w:r>
      <w:r w:rsidR="000D2DDE">
        <w:rPr>
          <w:rFonts w:ascii="Times New Roman" w:hAnsi="Times New Roman" w:cs="Times New Roman"/>
          <w:sz w:val="24"/>
          <w:szCs w:val="24"/>
        </w:rPr>
        <w:t xml:space="preserve">como maioria dos entrevistados </w:t>
      </w:r>
      <w:r w:rsidRPr="0007177D">
        <w:rPr>
          <w:rFonts w:ascii="Times New Roman" w:hAnsi="Times New Roman" w:cs="Times New Roman"/>
          <w:sz w:val="24"/>
          <w:szCs w:val="24"/>
        </w:rPr>
        <w:t>65,7%, resultado relacionado as dificuldades na disponibilidade em responder as questões, e a generosidade das mesmas com o grupo de entrevistadores. O resultado do estudo se assemelha com o encontrado por Silva &amp; Silva (2004) observaram no município de Macapá-AP, que 68% do</w:t>
      </w:r>
      <w:r>
        <w:rPr>
          <w:rFonts w:ascii="Times New Roman" w:hAnsi="Times New Roman" w:cs="Times New Roman"/>
          <w:sz w:val="24"/>
          <w:szCs w:val="24"/>
        </w:rPr>
        <w:t>s</w:t>
      </w:r>
      <w:r w:rsidRPr="0007177D">
        <w:rPr>
          <w:rFonts w:ascii="Times New Roman" w:hAnsi="Times New Roman" w:cs="Times New Roman"/>
          <w:sz w:val="24"/>
          <w:szCs w:val="24"/>
        </w:rPr>
        <w:t xml:space="preserve"> entrevistados pertenciam ao sexo masculino</w:t>
      </w:r>
      <w:r w:rsidR="00345B7A">
        <w:rPr>
          <w:rFonts w:ascii="Times New Roman" w:hAnsi="Times New Roman" w:cs="Times New Roman"/>
          <w:sz w:val="24"/>
          <w:szCs w:val="24"/>
        </w:rPr>
        <w:t xml:space="preserve"> (Tabela 01)</w:t>
      </w:r>
      <w:r w:rsidRPr="0007177D">
        <w:rPr>
          <w:rFonts w:ascii="Times New Roman" w:hAnsi="Times New Roman" w:cs="Times New Roman"/>
          <w:sz w:val="24"/>
          <w:szCs w:val="24"/>
        </w:rPr>
        <w:t>.</w:t>
      </w:r>
      <w:r w:rsidR="00DB25B3">
        <w:rPr>
          <w:rFonts w:ascii="Times New Roman" w:hAnsi="Times New Roman" w:cs="Times New Roman"/>
          <w:sz w:val="24"/>
          <w:szCs w:val="24"/>
        </w:rPr>
        <w:t xml:space="preserve"> No presente </w:t>
      </w:r>
      <w:r w:rsidR="007045AA">
        <w:rPr>
          <w:rFonts w:ascii="Times New Roman" w:hAnsi="Times New Roman" w:cs="Times New Roman"/>
          <w:sz w:val="24"/>
          <w:szCs w:val="24"/>
        </w:rPr>
        <w:t>estudo este resultado foi relatado devido aos horários e dia das coletas, que foram efetuadas aos fins de semana, onde visivelmente a presença do sexo masculino é maior.</w:t>
      </w:r>
    </w:p>
    <w:p w:rsidR="005D7B99" w:rsidRDefault="007045AA" w:rsidP="00135E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Dos entrevistados</w:t>
      </w:r>
      <w:r w:rsidR="00521179">
        <w:rPr>
          <w:rFonts w:ascii="Times New Roman" w:hAnsi="Times New Roman" w:cs="Times New Roman"/>
          <w:sz w:val="24"/>
          <w:szCs w:val="24"/>
        </w:rPr>
        <w:t>, a maioria é natural do</w:t>
      </w:r>
      <w:r w:rsidRPr="0007177D">
        <w:rPr>
          <w:rFonts w:ascii="Times New Roman" w:hAnsi="Times New Roman" w:cs="Times New Roman"/>
          <w:sz w:val="24"/>
          <w:szCs w:val="24"/>
        </w:rPr>
        <w:t xml:space="preserve"> município de Macapá</w:t>
      </w:r>
      <w:r w:rsidR="00521179">
        <w:rPr>
          <w:rFonts w:ascii="Times New Roman" w:hAnsi="Times New Roman" w:cs="Times New Roman"/>
          <w:sz w:val="24"/>
          <w:szCs w:val="24"/>
        </w:rPr>
        <w:t xml:space="preserve"> (65,7%) (Tabela 01). A idade variou entre 20 e 62</w:t>
      </w:r>
      <w:r w:rsidR="00DE228B">
        <w:rPr>
          <w:rFonts w:ascii="Times New Roman" w:hAnsi="Times New Roman" w:cs="Times New Roman"/>
          <w:sz w:val="24"/>
          <w:szCs w:val="24"/>
        </w:rPr>
        <w:t xml:space="preserve"> anos, onde 56,3</w:t>
      </w:r>
      <w:r w:rsidRPr="0007177D">
        <w:rPr>
          <w:rFonts w:ascii="Times New Roman" w:hAnsi="Times New Roman" w:cs="Times New Roman"/>
          <w:sz w:val="24"/>
          <w:szCs w:val="24"/>
        </w:rPr>
        <w:t>% encont</w:t>
      </w:r>
      <w:r w:rsidR="00DE228B">
        <w:rPr>
          <w:rFonts w:ascii="Times New Roman" w:hAnsi="Times New Roman" w:cs="Times New Roman"/>
          <w:sz w:val="24"/>
          <w:szCs w:val="24"/>
        </w:rPr>
        <w:t>ra-se na faixa de 40 e 59</w:t>
      </w:r>
      <w:r w:rsidR="0041093C">
        <w:rPr>
          <w:rFonts w:ascii="Times New Roman" w:hAnsi="Times New Roman" w:cs="Times New Roman"/>
          <w:sz w:val="24"/>
          <w:szCs w:val="24"/>
        </w:rPr>
        <w:t xml:space="preserve"> anos, Olsen </w:t>
      </w:r>
      <w:r w:rsidR="005D7B99">
        <w:rPr>
          <w:rFonts w:ascii="Times New Roman" w:hAnsi="Times New Roman" w:cs="Times New Roman"/>
          <w:sz w:val="24"/>
          <w:szCs w:val="24"/>
        </w:rPr>
        <w:t>(</w:t>
      </w:r>
      <w:r w:rsidR="0041093C">
        <w:rPr>
          <w:rFonts w:ascii="Times New Roman" w:hAnsi="Times New Roman" w:cs="Times New Roman"/>
          <w:sz w:val="24"/>
          <w:szCs w:val="24"/>
        </w:rPr>
        <w:t>2003</w:t>
      </w:r>
      <w:r w:rsidR="005D7B99">
        <w:rPr>
          <w:rFonts w:ascii="Times New Roman" w:hAnsi="Times New Roman" w:cs="Times New Roman"/>
          <w:sz w:val="24"/>
          <w:szCs w:val="24"/>
        </w:rPr>
        <w:t>)</w:t>
      </w:r>
      <w:r w:rsidR="0041093C">
        <w:rPr>
          <w:rFonts w:ascii="Times New Roman" w:hAnsi="Times New Roman" w:cs="Times New Roman"/>
          <w:sz w:val="24"/>
          <w:szCs w:val="24"/>
        </w:rPr>
        <w:t xml:space="preserve"> constatou que consumidores mais idosos tinham uma atitude mais ativa em relação ao envolvimento com a saúde </w:t>
      </w:r>
      <w:r w:rsidR="005D7B99">
        <w:rPr>
          <w:rFonts w:ascii="Times New Roman" w:hAnsi="Times New Roman" w:cs="Times New Roman"/>
          <w:sz w:val="24"/>
          <w:szCs w:val="24"/>
        </w:rPr>
        <w:t>e provavelmente esse fato</w:t>
      </w:r>
      <w:r w:rsidR="00302FFA">
        <w:rPr>
          <w:rFonts w:ascii="Times New Roman" w:hAnsi="Times New Roman" w:cs="Times New Roman"/>
          <w:sz w:val="24"/>
          <w:szCs w:val="24"/>
        </w:rPr>
        <w:t>r</w:t>
      </w:r>
      <w:r w:rsidR="005D7B99">
        <w:rPr>
          <w:rFonts w:ascii="Times New Roman" w:hAnsi="Times New Roman" w:cs="Times New Roman"/>
          <w:sz w:val="24"/>
          <w:szCs w:val="24"/>
        </w:rPr>
        <w:t xml:space="preserve"> interfere no aumento ao consumo de peixe.</w:t>
      </w:r>
      <w:r w:rsidR="00392B16" w:rsidRPr="0007177D">
        <w:rPr>
          <w:rFonts w:ascii="Times New Roman" w:hAnsi="Times New Roman" w:cs="Times New Roman"/>
          <w:sz w:val="24"/>
          <w:szCs w:val="24"/>
        </w:rPr>
        <w:t xml:space="preserve"> </w:t>
      </w:r>
    </w:p>
    <w:p w:rsidR="00E67C04" w:rsidRDefault="00E67C04" w:rsidP="00135E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 relação ao número de integrantes da família, </w:t>
      </w:r>
      <w:r w:rsidR="00302FFA">
        <w:rPr>
          <w:rFonts w:ascii="Times New Roman" w:hAnsi="Times New Roman" w:cs="Times New Roman"/>
          <w:sz w:val="24"/>
          <w:szCs w:val="24"/>
        </w:rPr>
        <w:t xml:space="preserve">verificou-se que </w:t>
      </w:r>
      <w:r w:rsidR="00521179">
        <w:rPr>
          <w:rFonts w:ascii="Times New Roman" w:hAnsi="Times New Roman" w:cs="Times New Roman"/>
          <w:sz w:val="24"/>
          <w:szCs w:val="24"/>
        </w:rPr>
        <w:t>45,7</w:t>
      </w:r>
      <w:r w:rsidR="00302FFA">
        <w:rPr>
          <w:rFonts w:ascii="Times New Roman" w:hAnsi="Times New Roman" w:cs="Times New Roman"/>
          <w:sz w:val="24"/>
          <w:szCs w:val="24"/>
        </w:rPr>
        <w:t xml:space="preserve">% </w:t>
      </w:r>
      <w:r w:rsidR="00433C16">
        <w:rPr>
          <w:rFonts w:ascii="Times New Roman" w:hAnsi="Times New Roman" w:cs="Times New Roman"/>
          <w:sz w:val="24"/>
          <w:szCs w:val="24"/>
        </w:rPr>
        <w:t xml:space="preserve">dos entrevistados possuem </w:t>
      </w:r>
      <w:r w:rsidR="00521179">
        <w:rPr>
          <w:rFonts w:ascii="Times New Roman" w:hAnsi="Times New Roman" w:cs="Times New Roman"/>
          <w:sz w:val="24"/>
          <w:szCs w:val="24"/>
        </w:rPr>
        <w:t xml:space="preserve">entre dois e quatro </w:t>
      </w:r>
      <w:r w:rsidR="00302FFA">
        <w:rPr>
          <w:rFonts w:ascii="Times New Roman" w:hAnsi="Times New Roman" w:cs="Times New Roman"/>
          <w:sz w:val="24"/>
          <w:szCs w:val="24"/>
        </w:rPr>
        <w:t>integrantes familiares</w:t>
      </w:r>
      <w:r w:rsidR="00433C16">
        <w:rPr>
          <w:rFonts w:ascii="Times New Roman" w:hAnsi="Times New Roman" w:cs="Times New Roman"/>
          <w:sz w:val="24"/>
          <w:szCs w:val="24"/>
        </w:rPr>
        <w:t xml:space="preserve"> e </w:t>
      </w:r>
      <w:r w:rsidR="00521179">
        <w:rPr>
          <w:rFonts w:ascii="Times New Roman" w:hAnsi="Times New Roman" w:cs="Times New Roman"/>
          <w:sz w:val="24"/>
          <w:szCs w:val="24"/>
        </w:rPr>
        <w:t>apenas 25,7</w:t>
      </w:r>
      <w:r w:rsidR="00433C16">
        <w:rPr>
          <w:rFonts w:ascii="Times New Roman" w:hAnsi="Times New Roman" w:cs="Times New Roman"/>
          <w:sz w:val="24"/>
          <w:szCs w:val="24"/>
        </w:rPr>
        <w:t xml:space="preserve">% possuem </w:t>
      </w:r>
      <w:r w:rsidR="00521179">
        <w:rPr>
          <w:rFonts w:ascii="Times New Roman" w:hAnsi="Times New Roman" w:cs="Times New Roman"/>
          <w:sz w:val="24"/>
          <w:szCs w:val="24"/>
        </w:rPr>
        <w:t>mais de seis</w:t>
      </w:r>
      <w:r w:rsidR="00433C16">
        <w:rPr>
          <w:rFonts w:ascii="Times New Roman" w:hAnsi="Times New Roman" w:cs="Times New Roman"/>
          <w:sz w:val="24"/>
          <w:szCs w:val="24"/>
        </w:rPr>
        <w:t xml:space="preserve"> integrantes, maior número informado, </w:t>
      </w:r>
      <w:r w:rsidR="00302FFA">
        <w:rPr>
          <w:rFonts w:ascii="Times New Roman" w:hAnsi="Times New Roman" w:cs="Times New Roman"/>
          <w:sz w:val="24"/>
          <w:szCs w:val="24"/>
        </w:rPr>
        <w:t xml:space="preserve">resultado semelhante ao encontrado por </w:t>
      </w:r>
      <w:r w:rsidR="000D2DDE">
        <w:rPr>
          <w:rFonts w:ascii="Times New Roman" w:hAnsi="Times New Roman" w:cs="Times New Roman"/>
          <w:sz w:val="24"/>
          <w:szCs w:val="24"/>
        </w:rPr>
        <w:t>Mangas (2</w:t>
      </w:r>
      <w:r w:rsidR="00302FFA">
        <w:rPr>
          <w:rFonts w:ascii="Times New Roman" w:hAnsi="Times New Roman" w:cs="Times New Roman"/>
          <w:sz w:val="24"/>
          <w:szCs w:val="24"/>
        </w:rPr>
        <w:t>016), onde 49</w:t>
      </w:r>
      <w:r w:rsidR="00433C16">
        <w:rPr>
          <w:rFonts w:ascii="Times New Roman" w:hAnsi="Times New Roman" w:cs="Times New Roman"/>
          <w:sz w:val="24"/>
          <w:szCs w:val="24"/>
        </w:rPr>
        <w:t xml:space="preserve">,25% possuem até três moradores e o número máximo encontrado foram de 7 morados representando 1,75% da amostra total.  </w:t>
      </w:r>
    </w:p>
    <w:p w:rsidR="00CC75FA" w:rsidRPr="00011983" w:rsidRDefault="00F90A75" w:rsidP="00135EE3">
      <w:pPr>
        <w:autoSpaceDE w:val="0"/>
        <w:autoSpaceDN w:val="0"/>
        <w:adjustRightInd w:val="0"/>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4"/>
        </w:rPr>
        <w:t>No que diz respeito a profissão, 8,82% são autônomos</w:t>
      </w:r>
      <w:r w:rsidR="00DE228B">
        <w:rPr>
          <w:rFonts w:ascii="Times New Roman" w:hAnsi="Times New Roman" w:cs="Times New Roman"/>
          <w:sz w:val="24"/>
          <w:szCs w:val="24"/>
        </w:rPr>
        <w:t>. Q</w:t>
      </w:r>
      <w:r>
        <w:rPr>
          <w:rFonts w:ascii="Times New Roman" w:hAnsi="Times New Roman" w:cs="Times New Roman"/>
          <w:sz w:val="24"/>
          <w:szCs w:val="24"/>
        </w:rPr>
        <w:t xml:space="preserve">uanto </w:t>
      </w:r>
      <w:r w:rsidR="005D7B99">
        <w:rPr>
          <w:rFonts w:ascii="Times New Roman" w:hAnsi="Times New Roman" w:cs="Times New Roman"/>
          <w:sz w:val="24"/>
          <w:szCs w:val="24"/>
        </w:rPr>
        <w:t>a r</w:t>
      </w:r>
      <w:r w:rsidR="00392B16" w:rsidRPr="0007177D">
        <w:rPr>
          <w:rFonts w:ascii="Times New Roman" w:hAnsi="Times New Roman" w:cs="Times New Roman"/>
          <w:sz w:val="24"/>
          <w:szCs w:val="24"/>
        </w:rPr>
        <w:t xml:space="preserve">enda mensal </w:t>
      </w:r>
      <w:r w:rsidR="00392B16">
        <w:rPr>
          <w:rFonts w:ascii="Times New Roman" w:hAnsi="Times New Roman" w:cs="Times New Roman"/>
          <w:sz w:val="24"/>
          <w:szCs w:val="24"/>
        </w:rPr>
        <w:t xml:space="preserve">das </w:t>
      </w:r>
      <w:r w:rsidR="00392B16" w:rsidRPr="0007177D">
        <w:rPr>
          <w:rFonts w:ascii="Times New Roman" w:hAnsi="Times New Roman" w:cs="Times New Roman"/>
          <w:sz w:val="24"/>
          <w:szCs w:val="24"/>
        </w:rPr>
        <w:t>famílias, constatou-se a predominância do grupo de consumid</w:t>
      </w:r>
      <w:r w:rsidR="00392B16">
        <w:rPr>
          <w:rFonts w:ascii="Times New Roman" w:hAnsi="Times New Roman" w:cs="Times New Roman"/>
          <w:sz w:val="24"/>
          <w:szCs w:val="24"/>
        </w:rPr>
        <w:t>ores com renda mensal entre um e dois</w:t>
      </w:r>
      <w:r w:rsidR="00392B16" w:rsidRPr="0007177D">
        <w:rPr>
          <w:rFonts w:ascii="Times New Roman" w:hAnsi="Times New Roman" w:cs="Times New Roman"/>
          <w:sz w:val="24"/>
          <w:szCs w:val="24"/>
        </w:rPr>
        <w:t xml:space="preserve"> salários mínimos</w:t>
      </w:r>
      <w:r w:rsidR="00392B16">
        <w:rPr>
          <w:rFonts w:ascii="Times New Roman" w:hAnsi="Times New Roman" w:cs="Times New Roman"/>
          <w:sz w:val="24"/>
          <w:szCs w:val="24"/>
        </w:rPr>
        <w:t xml:space="preserve"> 31</w:t>
      </w:r>
      <w:r w:rsidR="0010223E">
        <w:rPr>
          <w:rFonts w:ascii="Times New Roman" w:hAnsi="Times New Roman" w:cs="Times New Roman"/>
          <w:sz w:val="24"/>
          <w:szCs w:val="24"/>
        </w:rPr>
        <w:t>,4</w:t>
      </w:r>
      <w:r w:rsidR="00392B16">
        <w:rPr>
          <w:rFonts w:ascii="Times New Roman" w:hAnsi="Times New Roman" w:cs="Times New Roman"/>
          <w:sz w:val="24"/>
          <w:szCs w:val="24"/>
        </w:rPr>
        <w:t>%,</w:t>
      </w:r>
      <w:r w:rsidR="00392B16" w:rsidRPr="0007177D">
        <w:rPr>
          <w:rFonts w:ascii="Times New Roman" w:hAnsi="Times New Roman" w:cs="Times New Roman"/>
          <w:sz w:val="24"/>
          <w:szCs w:val="24"/>
        </w:rPr>
        <w:t xml:space="preserve"> e apenas 17</w:t>
      </w:r>
      <w:r w:rsidR="00DE228B">
        <w:rPr>
          <w:rFonts w:ascii="Times New Roman" w:hAnsi="Times New Roman" w:cs="Times New Roman"/>
          <w:sz w:val="24"/>
          <w:szCs w:val="24"/>
        </w:rPr>
        <w:t>,1</w:t>
      </w:r>
      <w:r w:rsidR="00392B16" w:rsidRPr="0007177D">
        <w:rPr>
          <w:rFonts w:ascii="Times New Roman" w:hAnsi="Times New Roman" w:cs="Times New Roman"/>
          <w:sz w:val="24"/>
          <w:szCs w:val="24"/>
        </w:rPr>
        <w:t>% apresentaram renda menor que 1</w:t>
      </w:r>
      <w:r w:rsidR="00DE228B">
        <w:rPr>
          <w:rFonts w:ascii="Times New Roman" w:hAnsi="Times New Roman" w:cs="Times New Roman"/>
          <w:sz w:val="24"/>
          <w:szCs w:val="24"/>
        </w:rPr>
        <w:t xml:space="preserve"> salário mínimo</w:t>
      </w:r>
      <w:r w:rsidR="00392B16">
        <w:rPr>
          <w:rFonts w:ascii="Times New Roman" w:hAnsi="Times New Roman" w:cs="Times New Roman"/>
          <w:sz w:val="24"/>
          <w:szCs w:val="24"/>
        </w:rPr>
        <w:t>.</w:t>
      </w:r>
      <w:r w:rsidR="000B75C2">
        <w:rPr>
          <w:rFonts w:ascii="Times New Roman" w:hAnsi="Times New Roman" w:cs="Times New Roman"/>
          <w:sz w:val="24"/>
          <w:szCs w:val="24"/>
        </w:rPr>
        <w:t xml:space="preserve"> Resultado semelhante ao encontrado por </w:t>
      </w:r>
      <w:r w:rsidR="000B75C2" w:rsidRPr="000B75C2">
        <w:rPr>
          <w:rFonts w:ascii="Times New Roman" w:hAnsi="Times New Roman" w:cs="Times New Roman"/>
          <w:sz w:val="24"/>
          <w:szCs w:val="24"/>
        </w:rPr>
        <w:t>NETO</w:t>
      </w:r>
      <w:r w:rsidR="00011983">
        <w:rPr>
          <w:rFonts w:ascii="Times New Roman" w:hAnsi="Times New Roman" w:cs="Times New Roman"/>
          <w:sz w:val="24"/>
          <w:szCs w:val="24"/>
        </w:rPr>
        <w:t xml:space="preserve"> </w:t>
      </w:r>
      <w:r w:rsidR="000B75C2" w:rsidRPr="000B75C2">
        <w:rPr>
          <w:rFonts w:ascii="Times New Roman" w:hAnsi="Times New Roman" w:cs="Times New Roman"/>
          <w:sz w:val="24"/>
          <w:szCs w:val="24"/>
        </w:rPr>
        <w:t>(2010)</w:t>
      </w:r>
      <w:r w:rsidR="00011983" w:rsidRPr="00011983">
        <w:rPr>
          <w:rFonts w:ascii="Times New Roman" w:hAnsi="Times New Roman" w:cs="Times New Roman"/>
          <w:sz w:val="24"/>
          <w:szCs w:val="20"/>
        </w:rPr>
        <w:t xml:space="preserve"> em que a maioria da população apresentava renda </w:t>
      </w:r>
      <w:r w:rsidR="000D2DDE">
        <w:rPr>
          <w:rFonts w:ascii="Times New Roman" w:hAnsi="Times New Roman" w:cs="Times New Roman"/>
          <w:sz w:val="24"/>
          <w:szCs w:val="20"/>
        </w:rPr>
        <w:t xml:space="preserve">mensal de </w:t>
      </w:r>
      <w:r w:rsidR="00011983">
        <w:rPr>
          <w:rFonts w:ascii="Times New Roman" w:hAnsi="Times New Roman" w:cs="Times New Roman"/>
          <w:sz w:val="24"/>
          <w:szCs w:val="20"/>
        </w:rPr>
        <w:t>1 a 3 salários mínimos</w:t>
      </w:r>
      <w:r w:rsidR="00DE228B">
        <w:rPr>
          <w:rFonts w:ascii="Times New Roman" w:hAnsi="Times New Roman" w:cs="Times New Roman"/>
          <w:sz w:val="24"/>
          <w:szCs w:val="20"/>
        </w:rPr>
        <w:t>,</w:t>
      </w:r>
      <w:r w:rsidR="00011983">
        <w:rPr>
          <w:rFonts w:ascii="Times New Roman" w:hAnsi="Times New Roman" w:cs="Times New Roman"/>
          <w:sz w:val="24"/>
          <w:szCs w:val="20"/>
        </w:rPr>
        <w:t xml:space="preserve"> representando 57%.</w:t>
      </w:r>
    </w:p>
    <w:p w:rsidR="00CC75FA" w:rsidRDefault="00CC75FA" w:rsidP="0007177D">
      <w:pPr>
        <w:spacing w:after="0" w:line="240" w:lineRule="auto"/>
        <w:ind w:firstLine="709"/>
        <w:jc w:val="both"/>
        <w:rPr>
          <w:rFonts w:ascii="Times New Roman" w:hAnsi="Times New Roman" w:cs="Times New Roman"/>
          <w:sz w:val="24"/>
          <w:szCs w:val="24"/>
        </w:rPr>
      </w:pPr>
    </w:p>
    <w:p w:rsidR="00CC75FA" w:rsidRDefault="00CC75FA" w:rsidP="0007177D">
      <w:pPr>
        <w:spacing w:after="0" w:line="240" w:lineRule="auto"/>
        <w:ind w:firstLine="709"/>
        <w:jc w:val="both"/>
        <w:rPr>
          <w:rFonts w:ascii="Times New Roman" w:hAnsi="Times New Roman" w:cs="Times New Roman"/>
          <w:sz w:val="24"/>
          <w:szCs w:val="24"/>
        </w:rPr>
      </w:pPr>
    </w:p>
    <w:p w:rsidR="00CC75FA" w:rsidRPr="00CC75FA" w:rsidRDefault="00CC75FA" w:rsidP="00CC75FA">
      <w:pPr>
        <w:spacing w:after="0" w:line="240" w:lineRule="auto"/>
        <w:jc w:val="both"/>
        <w:rPr>
          <w:rFonts w:ascii="Times New Roman" w:hAnsi="Times New Roman" w:cs="Times New Roman"/>
          <w:sz w:val="20"/>
          <w:szCs w:val="20"/>
        </w:rPr>
      </w:pPr>
      <w:r w:rsidRPr="00CC75FA">
        <w:rPr>
          <w:rFonts w:ascii="Times New Roman" w:hAnsi="Times New Roman" w:cs="Times New Roman"/>
          <w:b/>
          <w:sz w:val="20"/>
          <w:szCs w:val="20"/>
        </w:rPr>
        <w:t>Tabela 01</w:t>
      </w:r>
      <w:r>
        <w:rPr>
          <w:rFonts w:ascii="Times New Roman" w:hAnsi="Times New Roman" w:cs="Times New Roman"/>
          <w:sz w:val="20"/>
          <w:szCs w:val="20"/>
        </w:rPr>
        <w:t>.</w:t>
      </w:r>
      <w:r w:rsidRPr="00CC75FA">
        <w:rPr>
          <w:rFonts w:ascii="Times New Roman" w:hAnsi="Times New Roman" w:cs="Times New Roman"/>
          <w:sz w:val="20"/>
          <w:szCs w:val="20"/>
        </w:rPr>
        <w:t xml:space="preserve"> Variáveis demográficas naturalidade, idade, composição familiar, renda, escolaridade.</w:t>
      </w:r>
    </w:p>
    <w:p w:rsidR="00CC75FA" w:rsidRPr="00CC75FA" w:rsidRDefault="00CC75FA" w:rsidP="00CC75FA">
      <w:pPr>
        <w:spacing w:after="0" w:line="240" w:lineRule="auto"/>
        <w:jc w:val="both"/>
        <w:rPr>
          <w:rFonts w:ascii="Times New Roman" w:hAnsi="Times New Roman" w:cs="Times New Roman"/>
          <w:sz w:val="20"/>
          <w:szCs w:val="20"/>
        </w:rPr>
      </w:pPr>
    </w:p>
    <w:tbl>
      <w:tblPr>
        <w:tblW w:w="5000" w:type="pct"/>
        <w:jc w:val="center"/>
        <w:tblCellMar>
          <w:left w:w="70" w:type="dxa"/>
          <w:right w:w="70" w:type="dxa"/>
        </w:tblCellMar>
        <w:tblLook w:val="04A0" w:firstRow="1" w:lastRow="0" w:firstColumn="1" w:lastColumn="0" w:noHBand="0" w:noVBand="1"/>
      </w:tblPr>
      <w:tblGrid>
        <w:gridCol w:w="4126"/>
        <w:gridCol w:w="2677"/>
        <w:gridCol w:w="687"/>
        <w:gridCol w:w="1014"/>
      </w:tblGrid>
      <w:tr w:rsidR="00CC75FA" w:rsidRPr="00CC75FA" w:rsidTr="00CC75FA">
        <w:trPr>
          <w:trHeight w:val="315"/>
          <w:jc w:val="center"/>
        </w:trPr>
        <w:tc>
          <w:tcPr>
            <w:tcW w:w="4000" w:type="pct"/>
            <w:gridSpan w:val="2"/>
            <w:tcBorders>
              <w:top w:val="single" w:sz="4" w:space="0" w:color="auto"/>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Variável</w:t>
            </w:r>
          </w:p>
        </w:tc>
        <w:tc>
          <w:tcPr>
            <w:tcW w:w="404" w:type="pct"/>
            <w:tcBorders>
              <w:top w:val="single" w:sz="4" w:space="0" w:color="auto"/>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N</w:t>
            </w:r>
          </w:p>
        </w:tc>
        <w:tc>
          <w:tcPr>
            <w:tcW w:w="596" w:type="pct"/>
            <w:tcBorders>
              <w:top w:val="single" w:sz="4" w:space="0" w:color="auto"/>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Estado</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Cidade</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sz w:val="20"/>
                <w:szCs w:val="20"/>
                <w:lang w:eastAsia="pt-BR"/>
              </w:rPr>
            </w:pP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Amapá</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Amapá</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Macapá</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23</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65,7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Pará</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Anajás</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xml:space="preserve">Belém </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Breves</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Chaves</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Monte Alegre</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Vigia</w:t>
            </w: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ED5E7E">
        <w:trPr>
          <w:trHeight w:val="315"/>
          <w:jc w:val="center"/>
        </w:trPr>
        <w:tc>
          <w:tcPr>
            <w:tcW w:w="2426"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p>
        </w:tc>
        <w:tc>
          <w:tcPr>
            <w:tcW w:w="1574" w:type="pct"/>
            <w:tcBorders>
              <w:top w:val="nil"/>
              <w:left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Santarém</w:t>
            </w:r>
          </w:p>
        </w:tc>
        <w:tc>
          <w:tcPr>
            <w:tcW w:w="404"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ED5E7E">
        <w:trPr>
          <w:trHeight w:val="315"/>
          <w:jc w:val="center"/>
        </w:trPr>
        <w:tc>
          <w:tcPr>
            <w:tcW w:w="2426" w:type="pct"/>
            <w:tcBorders>
              <w:top w:val="nil"/>
              <w:left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w:t>
            </w:r>
          </w:p>
        </w:tc>
        <w:tc>
          <w:tcPr>
            <w:tcW w:w="1574"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w:t>
            </w:r>
          </w:p>
        </w:tc>
        <w:tc>
          <w:tcPr>
            <w:tcW w:w="404"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ED5E7E">
        <w:trPr>
          <w:trHeight w:val="315"/>
          <w:jc w:val="center"/>
        </w:trPr>
        <w:tc>
          <w:tcPr>
            <w:tcW w:w="2426" w:type="pct"/>
            <w:tcBorders>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Piauí</w:t>
            </w:r>
          </w:p>
        </w:tc>
        <w:tc>
          <w:tcPr>
            <w:tcW w:w="1574" w:type="pct"/>
            <w:tcBorders>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w:t>
            </w:r>
          </w:p>
        </w:tc>
        <w:tc>
          <w:tcPr>
            <w:tcW w:w="404" w:type="pct"/>
            <w:tcBorders>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ED5E7E">
        <w:trPr>
          <w:trHeight w:val="315"/>
          <w:jc w:val="center"/>
        </w:trPr>
        <w:tc>
          <w:tcPr>
            <w:tcW w:w="2426" w:type="pct"/>
            <w:tcBorders>
              <w:top w:val="single" w:sz="4" w:space="0" w:color="auto"/>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Idade</w:t>
            </w:r>
          </w:p>
        </w:tc>
        <w:tc>
          <w:tcPr>
            <w:tcW w:w="1574" w:type="pct"/>
            <w:tcBorders>
              <w:top w:val="single" w:sz="4" w:space="0" w:color="auto"/>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p>
        </w:tc>
        <w:tc>
          <w:tcPr>
            <w:tcW w:w="404" w:type="pct"/>
            <w:tcBorders>
              <w:top w:val="single" w:sz="4" w:space="0" w:color="auto"/>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c>
          <w:tcPr>
            <w:tcW w:w="596" w:type="pct"/>
            <w:tcBorders>
              <w:top w:val="single" w:sz="4" w:space="0" w:color="auto"/>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sz w:val="20"/>
                <w:szCs w:val="20"/>
                <w:lang w:eastAsia="pt-BR"/>
              </w:rPr>
            </w:pP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521179" w:rsidP="00CC75F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Entre 18 e 24</w:t>
            </w:r>
            <w:r w:rsidR="00CC75FA" w:rsidRPr="00CC75FA">
              <w:rPr>
                <w:rFonts w:ascii="Times New Roman" w:eastAsia="Times New Roman" w:hAnsi="Times New Roman" w:cs="Times New Roman"/>
                <w:color w:val="000000"/>
                <w:sz w:val="24"/>
                <w:szCs w:val="24"/>
                <w:lang w:eastAsia="pt-BR"/>
              </w:rPr>
              <w:t xml:space="preserve"> anos</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521179" w:rsidP="00CC75F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Entre 25 e 39</w:t>
            </w:r>
            <w:r w:rsidR="00CC75FA" w:rsidRPr="00CC75FA">
              <w:rPr>
                <w:rFonts w:ascii="Times New Roman" w:eastAsia="Times New Roman" w:hAnsi="Times New Roman" w:cs="Times New Roman"/>
                <w:color w:val="000000"/>
                <w:sz w:val="24"/>
                <w:szCs w:val="24"/>
                <w:lang w:eastAsia="pt-BR"/>
              </w:rPr>
              <w:t xml:space="preserve"> anos</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10</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28,6</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521179" w:rsidP="00CC75F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Entre 40 e 59</w:t>
            </w:r>
            <w:r w:rsidR="00CC75FA" w:rsidRPr="00CC75FA">
              <w:rPr>
                <w:rFonts w:ascii="Times New Roman" w:eastAsia="Times New Roman" w:hAnsi="Times New Roman" w:cs="Times New Roman"/>
                <w:color w:val="000000"/>
                <w:sz w:val="24"/>
                <w:szCs w:val="24"/>
                <w:lang w:eastAsia="pt-BR"/>
              </w:rPr>
              <w:t xml:space="preserve"> anos</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19</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54,3</w:t>
            </w:r>
          </w:p>
        </w:tc>
      </w:tr>
      <w:tr w:rsidR="00CC75FA" w:rsidRPr="00CC75FA" w:rsidTr="00CC75FA">
        <w:trPr>
          <w:trHeight w:val="315"/>
          <w:jc w:val="center"/>
        </w:trPr>
        <w:tc>
          <w:tcPr>
            <w:tcW w:w="2426" w:type="pct"/>
            <w:tcBorders>
              <w:top w:val="nil"/>
              <w:left w:val="nil"/>
              <w:bottom w:val="single" w:sz="4" w:space="0" w:color="auto"/>
              <w:right w:val="nil"/>
            </w:tcBorders>
            <w:shd w:val="clear" w:color="auto" w:fill="auto"/>
            <w:noWrap/>
            <w:vAlign w:val="bottom"/>
            <w:hideMark/>
          </w:tcPr>
          <w:p w:rsidR="00CC75FA" w:rsidRPr="00CC75FA" w:rsidRDefault="00521179" w:rsidP="00CC75FA">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CC75FA" w:rsidRPr="00CC75FA">
              <w:rPr>
                <w:rFonts w:ascii="Times New Roman" w:eastAsia="Times New Roman" w:hAnsi="Times New Roman" w:cs="Times New Roman"/>
                <w:color w:val="000000"/>
                <w:sz w:val="24"/>
                <w:szCs w:val="24"/>
                <w:lang w:eastAsia="pt-BR"/>
              </w:rPr>
              <w:t xml:space="preserve"> 60 anos</w:t>
            </w:r>
          </w:p>
        </w:tc>
        <w:tc>
          <w:tcPr>
            <w:tcW w:w="157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w:t>
            </w:r>
          </w:p>
        </w:tc>
        <w:tc>
          <w:tcPr>
            <w:tcW w:w="40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w:t>
            </w:r>
          </w:p>
        </w:tc>
        <w:tc>
          <w:tcPr>
            <w:tcW w:w="59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14,3</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Composição familiar</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Entre 02 e 04</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16</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45,7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Entre 04 e 06</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10</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28,6</w:t>
            </w:r>
          </w:p>
        </w:tc>
      </w:tr>
      <w:tr w:rsidR="00CC75FA" w:rsidRPr="00CC75FA" w:rsidTr="00CC75FA">
        <w:trPr>
          <w:trHeight w:val="315"/>
          <w:jc w:val="center"/>
        </w:trPr>
        <w:tc>
          <w:tcPr>
            <w:tcW w:w="242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&gt; 06</w:t>
            </w:r>
          </w:p>
        </w:tc>
        <w:tc>
          <w:tcPr>
            <w:tcW w:w="157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w:t>
            </w:r>
          </w:p>
        </w:tc>
        <w:tc>
          <w:tcPr>
            <w:tcW w:w="40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9</w:t>
            </w:r>
          </w:p>
        </w:tc>
        <w:tc>
          <w:tcPr>
            <w:tcW w:w="59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Renda</w:t>
            </w:r>
            <w:r>
              <w:rPr>
                <w:rFonts w:ascii="Times New Roman" w:eastAsia="Times New Roman" w:hAnsi="Times New Roman" w:cs="Times New Roman"/>
                <w:b/>
                <w:bCs/>
                <w:color w:val="000000"/>
                <w:sz w:val="24"/>
                <w:szCs w:val="24"/>
                <w:lang w:eastAsia="pt-BR"/>
              </w:rPr>
              <w:t>*</w:t>
            </w:r>
            <w:r w:rsidRPr="00CC75FA">
              <w:rPr>
                <w:rFonts w:ascii="Times New Roman" w:eastAsia="Times New Roman" w:hAnsi="Times New Roman" w:cs="Times New Roman"/>
                <w:b/>
                <w:bCs/>
                <w:color w:val="000000"/>
                <w:sz w:val="24"/>
                <w:szCs w:val="24"/>
                <w:vertAlign w:val="superscript"/>
                <w:lang w:eastAsia="pt-BR"/>
              </w:rPr>
              <w:t>1</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E475F1" w:rsidP="00E475F1">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&gt; 01</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6</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17,1</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Entre 01 e 02</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31,4</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Entre 02 e 03</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9</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25,7</w:t>
            </w:r>
          </w:p>
        </w:tc>
      </w:tr>
      <w:tr w:rsidR="00CC75FA" w:rsidRPr="00CC75FA" w:rsidTr="00CC75FA">
        <w:trPr>
          <w:trHeight w:val="315"/>
          <w:jc w:val="center"/>
        </w:trPr>
        <w:tc>
          <w:tcPr>
            <w:tcW w:w="242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Entre 03 e 04</w:t>
            </w:r>
          </w:p>
        </w:tc>
        <w:tc>
          <w:tcPr>
            <w:tcW w:w="157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w:t>
            </w:r>
          </w:p>
        </w:tc>
        <w:tc>
          <w:tcPr>
            <w:tcW w:w="40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9</w:t>
            </w:r>
          </w:p>
        </w:tc>
        <w:tc>
          <w:tcPr>
            <w:tcW w:w="59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25,7</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r w:rsidRPr="00CC75FA">
              <w:rPr>
                <w:rFonts w:ascii="Times New Roman" w:eastAsia="Times New Roman" w:hAnsi="Times New Roman" w:cs="Times New Roman"/>
                <w:b/>
                <w:bCs/>
                <w:color w:val="000000"/>
                <w:sz w:val="24"/>
                <w:szCs w:val="24"/>
                <w:lang w:eastAsia="pt-BR"/>
              </w:rPr>
              <w:t>Escolaridade</w:t>
            </w:r>
            <w:r>
              <w:rPr>
                <w:rFonts w:ascii="Times New Roman" w:eastAsia="Times New Roman" w:hAnsi="Times New Roman" w:cs="Times New Roman"/>
                <w:b/>
                <w:bCs/>
                <w:color w:val="000000"/>
                <w:sz w:val="24"/>
                <w:szCs w:val="24"/>
                <w:lang w:eastAsia="pt-BR"/>
              </w:rPr>
              <w:t>*</w:t>
            </w:r>
            <w:r w:rsidRPr="00CC75FA">
              <w:rPr>
                <w:rFonts w:ascii="Times New Roman" w:eastAsia="Times New Roman" w:hAnsi="Times New Roman" w:cs="Times New Roman"/>
                <w:b/>
                <w:bCs/>
                <w:color w:val="000000"/>
                <w:sz w:val="24"/>
                <w:szCs w:val="24"/>
                <w:vertAlign w:val="superscript"/>
                <w:lang w:eastAsia="pt-BR"/>
              </w:rPr>
              <w:t>2</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b/>
                <w:bCs/>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sz w:val="20"/>
                <w:szCs w:val="20"/>
                <w:lang w:eastAsia="pt-BR"/>
              </w:rPr>
            </w:pP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EFI</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4</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11,4</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EFC</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14,3</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EMI</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2,9</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EMC</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12</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34,3</w:t>
            </w:r>
          </w:p>
        </w:tc>
      </w:tr>
      <w:tr w:rsidR="00CC75FA" w:rsidRPr="00CC75FA" w:rsidTr="00CC75FA">
        <w:trPr>
          <w:trHeight w:val="315"/>
          <w:jc w:val="center"/>
        </w:trPr>
        <w:tc>
          <w:tcPr>
            <w:tcW w:w="242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ESI</w:t>
            </w:r>
          </w:p>
        </w:tc>
        <w:tc>
          <w:tcPr>
            <w:tcW w:w="157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p>
        </w:tc>
        <w:tc>
          <w:tcPr>
            <w:tcW w:w="404"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2</w:t>
            </w:r>
          </w:p>
        </w:tc>
        <w:tc>
          <w:tcPr>
            <w:tcW w:w="596" w:type="pct"/>
            <w:tcBorders>
              <w:top w:val="nil"/>
              <w:left w:val="nil"/>
              <w:bottom w:val="nil"/>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5,7</w:t>
            </w:r>
          </w:p>
        </w:tc>
      </w:tr>
      <w:tr w:rsidR="00CC75FA" w:rsidRPr="00CC75FA" w:rsidTr="00CC75FA">
        <w:trPr>
          <w:trHeight w:val="315"/>
          <w:jc w:val="center"/>
        </w:trPr>
        <w:tc>
          <w:tcPr>
            <w:tcW w:w="242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ESC</w:t>
            </w:r>
          </w:p>
        </w:tc>
        <w:tc>
          <w:tcPr>
            <w:tcW w:w="157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 </w:t>
            </w:r>
          </w:p>
        </w:tc>
        <w:tc>
          <w:tcPr>
            <w:tcW w:w="404"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11</w:t>
            </w:r>
          </w:p>
        </w:tc>
        <w:tc>
          <w:tcPr>
            <w:tcW w:w="596" w:type="pct"/>
            <w:tcBorders>
              <w:top w:val="nil"/>
              <w:left w:val="nil"/>
              <w:bottom w:val="single" w:sz="4" w:space="0" w:color="auto"/>
              <w:right w:val="nil"/>
            </w:tcBorders>
            <w:shd w:val="clear" w:color="auto" w:fill="auto"/>
            <w:noWrap/>
            <w:vAlign w:val="bottom"/>
            <w:hideMark/>
          </w:tcPr>
          <w:p w:rsidR="00CC75FA" w:rsidRPr="00CC75FA" w:rsidRDefault="00CC75FA" w:rsidP="00CC75FA">
            <w:pPr>
              <w:spacing w:after="0" w:line="240" w:lineRule="auto"/>
              <w:jc w:val="center"/>
              <w:rPr>
                <w:rFonts w:ascii="Times New Roman" w:eastAsia="Times New Roman" w:hAnsi="Times New Roman" w:cs="Times New Roman"/>
                <w:color w:val="000000"/>
                <w:sz w:val="24"/>
                <w:szCs w:val="24"/>
                <w:lang w:eastAsia="pt-BR"/>
              </w:rPr>
            </w:pPr>
            <w:r w:rsidRPr="00CC75FA">
              <w:rPr>
                <w:rFonts w:ascii="Times New Roman" w:eastAsia="Times New Roman" w:hAnsi="Times New Roman" w:cs="Times New Roman"/>
                <w:color w:val="000000"/>
                <w:sz w:val="24"/>
                <w:szCs w:val="24"/>
                <w:lang w:eastAsia="pt-BR"/>
              </w:rPr>
              <w:t>31,4</w:t>
            </w:r>
          </w:p>
        </w:tc>
      </w:tr>
    </w:tbl>
    <w:p w:rsidR="00CC75FA" w:rsidRPr="00CC75FA" w:rsidRDefault="00CC75FA" w:rsidP="00CC75FA">
      <w:pPr>
        <w:spacing w:after="0" w:line="240" w:lineRule="auto"/>
        <w:jc w:val="both"/>
        <w:rPr>
          <w:rFonts w:ascii="Times New Roman" w:hAnsi="Times New Roman" w:cs="Times New Roman"/>
          <w:sz w:val="20"/>
          <w:szCs w:val="24"/>
        </w:rPr>
      </w:pPr>
      <w:r w:rsidRPr="00CC75FA">
        <w:rPr>
          <w:rFonts w:ascii="Times New Roman" w:hAnsi="Times New Roman" w:cs="Times New Roman"/>
          <w:sz w:val="20"/>
          <w:szCs w:val="24"/>
        </w:rPr>
        <w:t>Legenda: *</w:t>
      </w:r>
      <w:r w:rsidRPr="00CC75FA">
        <w:rPr>
          <w:rFonts w:ascii="Times New Roman" w:hAnsi="Times New Roman" w:cs="Times New Roman"/>
          <w:sz w:val="20"/>
          <w:szCs w:val="24"/>
          <w:vertAlign w:val="superscript"/>
        </w:rPr>
        <w:t xml:space="preserve">1 </w:t>
      </w:r>
      <w:r w:rsidRPr="00CC75FA">
        <w:rPr>
          <w:rFonts w:ascii="Times New Roman" w:hAnsi="Times New Roman" w:cs="Times New Roman"/>
          <w:sz w:val="20"/>
          <w:szCs w:val="24"/>
        </w:rPr>
        <w:t>Em salário mínimo</w:t>
      </w:r>
      <w:r>
        <w:rPr>
          <w:rFonts w:ascii="Times New Roman" w:hAnsi="Times New Roman" w:cs="Times New Roman"/>
          <w:sz w:val="20"/>
          <w:szCs w:val="24"/>
        </w:rPr>
        <w:t xml:space="preserve">; </w:t>
      </w:r>
      <w:r w:rsidRPr="00CC75FA">
        <w:rPr>
          <w:rFonts w:ascii="Times New Roman" w:hAnsi="Times New Roman" w:cs="Times New Roman"/>
          <w:sz w:val="20"/>
          <w:szCs w:val="24"/>
        </w:rPr>
        <w:t>*</w:t>
      </w:r>
      <w:r>
        <w:rPr>
          <w:rFonts w:ascii="Times New Roman" w:hAnsi="Times New Roman" w:cs="Times New Roman"/>
          <w:sz w:val="20"/>
          <w:szCs w:val="24"/>
          <w:vertAlign w:val="superscript"/>
        </w:rPr>
        <w:t>2</w:t>
      </w:r>
      <w:r w:rsidRPr="00CC75FA">
        <w:rPr>
          <w:rFonts w:ascii="Times New Roman" w:hAnsi="Times New Roman" w:cs="Times New Roman"/>
          <w:sz w:val="20"/>
          <w:szCs w:val="24"/>
          <w:vertAlign w:val="superscript"/>
        </w:rPr>
        <w:t xml:space="preserve"> </w:t>
      </w:r>
      <w:r>
        <w:rPr>
          <w:rFonts w:ascii="Times New Roman" w:hAnsi="Times New Roman" w:cs="Times New Roman"/>
          <w:sz w:val="20"/>
          <w:szCs w:val="24"/>
        </w:rPr>
        <w:t>Número de pessoas</w:t>
      </w:r>
      <w:r w:rsidR="00B75C7E">
        <w:rPr>
          <w:rFonts w:ascii="Times New Roman" w:hAnsi="Times New Roman" w:cs="Times New Roman"/>
          <w:sz w:val="20"/>
          <w:szCs w:val="24"/>
        </w:rPr>
        <w:t xml:space="preserve">; EFI= Ensino Fundamental Incompleto; </w:t>
      </w:r>
      <w:r w:rsidR="00B75C7E" w:rsidRPr="00CC75FA">
        <w:rPr>
          <w:rFonts w:ascii="Times New Roman" w:hAnsi="Times New Roman" w:cs="Times New Roman"/>
          <w:sz w:val="20"/>
          <w:szCs w:val="24"/>
        </w:rPr>
        <w:t>E</w:t>
      </w:r>
      <w:r w:rsidR="00B75C7E">
        <w:rPr>
          <w:rFonts w:ascii="Times New Roman" w:hAnsi="Times New Roman" w:cs="Times New Roman"/>
          <w:sz w:val="20"/>
          <w:szCs w:val="24"/>
        </w:rPr>
        <w:t xml:space="preserve">FC= Ensino </w:t>
      </w:r>
      <w:r w:rsidR="00597B64">
        <w:rPr>
          <w:rFonts w:ascii="Times New Roman" w:hAnsi="Times New Roman" w:cs="Times New Roman"/>
          <w:sz w:val="20"/>
          <w:szCs w:val="24"/>
        </w:rPr>
        <w:t xml:space="preserve">Fundamental Completo; EMI= </w:t>
      </w:r>
      <w:r w:rsidR="00597B64" w:rsidRPr="00CC75FA">
        <w:rPr>
          <w:rFonts w:ascii="Times New Roman" w:hAnsi="Times New Roman" w:cs="Times New Roman"/>
          <w:sz w:val="20"/>
          <w:szCs w:val="24"/>
        </w:rPr>
        <w:t>E</w:t>
      </w:r>
      <w:r w:rsidR="00597B64">
        <w:rPr>
          <w:rFonts w:ascii="Times New Roman" w:hAnsi="Times New Roman" w:cs="Times New Roman"/>
          <w:sz w:val="20"/>
          <w:szCs w:val="24"/>
        </w:rPr>
        <w:t>nsino Médio Incompleto;</w:t>
      </w:r>
      <w:r w:rsidR="00597B64" w:rsidRPr="00597B64">
        <w:rPr>
          <w:rFonts w:ascii="Times New Roman" w:hAnsi="Times New Roman" w:cs="Times New Roman"/>
          <w:sz w:val="20"/>
          <w:szCs w:val="24"/>
        </w:rPr>
        <w:t xml:space="preserve"> </w:t>
      </w:r>
      <w:r w:rsidR="00597B64">
        <w:rPr>
          <w:rFonts w:ascii="Times New Roman" w:hAnsi="Times New Roman" w:cs="Times New Roman"/>
          <w:sz w:val="20"/>
          <w:szCs w:val="24"/>
        </w:rPr>
        <w:t xml:space="preserve">EMC= </w:t>
      </w:r>
      <w:r w:rsidR="00597B64" w:rsidRPr="00CC75FA">
        <w:rPr>
          <w:rFonts w:ascii="Times New Roman" w:hAnsi="Times New Roman" w:cs="Times New Roman"/>
          <w:sz w:val="20"/>
          <w:szCs w:val="24"/>
        </w:rPr>
        <w:t>E</w:t>
      </w:r>
      <w:r w:rsidR="00597B64">
        <w:rPr>
          <w:rFonts w:ascii="Times New Roman" w:hAnsi="Times New Roman" w:cs="Times New Roman"/>
          <w:sz w:val="20"/>
          <w:szCs w:val="24"/>
        </w:rPr>
        <w:t>nsino Médio Completo</w:t>
      </w:r>
    </w:p>
    <w:p w:rsidR="0007177D" w:rsidRDefault="0007177D" w:rsidP="00DE228B">
      <w:pPr>
        <w:spacing w:after="0" w:line="240" w:lineRule="auto"/>
        <w:rPr>
          <w:rFonts w:ascii="Times New Roman" w:hAnsi="Times New Roman" w:cs="Times New Roman"/>
          <w:sz w:val="24"/>
          <w:szCs w:val="24"/>
        </w:rPr>
      </w:pPr>
    </w:p>
    <w:p w:rsidR="00DE228B" w:rsidRDefault="00DE228B" w:rsidP="00135EE3">
      <w:pPr>
        <w:spacing w:after="0" w:line="240" w:lineRule="auto"/>
        <w:ind w:firstLine="567"/>
        <w:jc w:val="both"/>
        <w:rPr>
          <w:rFonts w:ascii="Times New Roman" w:hAnsi="Times New Roman" w:cs="Times New Roman"/>
          <w:sz w:val="24"/>
          <w:szCs w:val="24"/>
        </w:rPr>
      </w:pPr>
      <w:r w:rsidRPr="0007177D">
        <w:rPr>
          <w:rFonts w:ascii="Times New Roman" w:hAnsi="Times New Roman" w:cs="Times New Roman"/>
          <w:sz w:val="24"/>
          <w:szCs w:val="24"/>
        </w:rPr>
        <w:t xml:space="preserve">Quanto a escolaridade, </w:t>
      </w:r>
      <w:r>
        <w:rPr>
          <w:rFonts w:ascii="Times New Roman" w:hAnsi="Times New Roman" w:cs="Times New Roman"/>
          <w:sz w:val="24"/>
          <w:szCs w:val="24"/>
        </w:rPr>
        <w:t xml:space="preserve">a maioria dos consumidores entrevistados apresentam ensino médio completo, com 34,3%, e </w:t>
      </w:r>
      <w:r w:rsidRPr="0007177D">
        <w:rPr>
          <w:rFonts w:ascii="Times New Roman" w:hAnsi="Times New Roman" w:cs="Times New Roman"/>
          <w:sz w:val="24"/>
          <w:szCs w:val="24"/>
        </w:rPr>
        <w:t>31</w:t>
      </w:r>
      <w:r>
        <w:rPr>
          <w:rFonts w:ascii="Times New Roman" w:hAnsi="Times New Roman" w:cs="Times New Roman"/>
          <w:sz w:val="24"/>
          <w:szCs w:val="24"/>
        </w:rPr>
        <w:t>,4</w:t>
      </w:r>
      <w:r w:rsidRPr="0007177D">
        <w:rPr>
          <w:rFonts w:ascii="Times New Roman" w:hAnsi="Times New Roman" w:cs="Times New Roman"/>
          <w:sz w:val="24"/>
          <w:szCs w:val="24"/>
        </w:rPr>
        <w:t>%</w:t>
      </w:r>
      <w:r>
        <w:rPr>
          <w:rFonts w:ascii="Times New Roman" w:hAnsi="Times New Roman" w:cs="Times New Roman"/>
          <w:sz w:val="24"/>
          <w:szCs w:val="24"/>
        </w:rPr>
        <w:t xml:space="preserve"> apresentam</w:t>
      </w:r>
      <w:r w:rsidRPr="0007177D">
        <w:rPr>
          <w:rFonts w:ascii="Times New Roman" w:hAnsi="Times New Roman" w:cs="Times New Roman"/>
          <w:sz w:val="24"/>
          <w:szCs w:val="24"/>
        </w:rPr>
        <w:t xml:space="preserve"> </w:t>
      </w:r>
      <w:r>
        <w:rPr>
          <w:rFonts w:ascii="Times New Roman" w:hAnsi="Times New Roman" w:cs="Times New Roman"/>
          <w:sz w:val="24"/>
          <w:szCs w:val="24"/>
        </w:rPr>
        <w:t>e</w:t>
      </w:r>
      <w:r w:rsidRPr="0007177D">
        <w:rPr>
          <w:rFonts w:ascii="Times New Roman" w:hAnsi="Times New Roman" w:cs="Times New Roman"/>
          <w:sz w:val="24"/>
          <w:szCs w:val="24"/>
        </w:rPr>
        <w:t>nsino superior completo</w:t>
      </w:r>
      <w:r>
        <w:rPr>
          <w:rFonts w:ascii="Times New Roman" w:hAnsi="Times New Roman" w:cs="Times New Roman"/>
          <w:sz w:val="24"/>
          <w:szCs w:val="24"/>
        </w:rPr>
        <w:t xml:space="preserve">. Myrland et al., (2000) constataram, na Noruega, que os indivíduos com nível de </w:t>
      </w:r>
      <w:r>
        <w:rPr>
          <w:rFonts w:ascii="Times New Roman" w:hAnsi="Times New Roman" w:cs="Times New Roman"/>
          <w:sz w:val="24"/>
          <w:szCs w:val="24"/>
        </w:rPr>
        <w:lastRenderedPageBreak/>
        <w:t xml:space="preserve">escolaridade superior apresentavam maior taxa de consumo de peixe. A predominância de entrevistados que possuem ensino médio completo também foi constatada por Figueiro et al., (2014), em Bragança – PA, e Vasconcelos (2010), em Santo André – SP. Mangas et al., (2016) </w:t>
      </w:r>
      <w:r w:rsidRPr="00097FF1">
        <w:rPr>
          <w:rFonts w:ascii="Times New Roman" w:hAnsi="Times New Roman" w:cs="Times New Roman"/>
          <w:sz w:val="24"/>
          <w:szCs w:val="24"/>
        </w:rPr>
        <w:t>concluír</w:t>
      </w:r>
      <w:r>
        <w:rPr>
          <w:rFonts w:ascii="Times New Roman" w:hAnsi="Times New Roman" w:cs="Times New Roman"/>
          <w:sz w:val="24"/>
          <w:szCs w:val="24"/>
        </w:rPr>
        <w:t>am</w:t>
      </w:r>
      <w:r w:rsidRPr="00097FF1">
        <w:rPr>
          <w:rFonts w:ascii="Times New Roman" w:hAnsi="Times New Roman" w:cs="Times New Roman"/>
          <w:sz w:val="24"/>
          <w:szCs w:val="24"/>
        </w:rPr>
        <w:t xml:space="preserve"> que os consumidores com um maior nível de escolaridade,</w:t>
      </w:r>
      <w:r>
        <w:rPr>
          <w:rFonts w:ascii="Times New Roman" w:hAnsi="Times New Roman" w:cs="Times New Roman"/>
          <w:sz w:val="24"/>
          <w:szCs w:val="24"/>
        </w:rPr>
        <w:t xml:space="preserve"> </w:t>
      </w:r>
      <w:r w:rsidRPr="00097FF1">
        <w:rPr>
          <w:rFonts w:ascii="Times New Roman" w:hAnsi="Times New Roman" w:cs="Times New Roman"/>
          <w:sz w:val="24"/>
          <w:szCs w:val="24"/>
        </w:rPr>
        <w:t>por dispor de maior instrução e informações, são ma</w:t>
      </w:r>
      <w:r>
        <w:rPr>
          <w:rFonts w:ascii="Times New Roman" w:hAnsi="Times New Roman" w:cs="Times New Roman"/>
          <w:sz w:val="24"/>
          <w:szCs w:val="24"/>
        </w:rPr>
        <w:t xml:space="preserve">is exigentes quanto à qualidade </w:t>
      </w:r>
      <w:r w:rsidRPr="00097FF1">
        <w:rPr>
          <w:rFonts w:ascii="Times New Roman" w:hAnsi="Times New Roman" w:cs="Times New Roman"/>
          <w:sz w:val="24"/>
          <w:szCs w:val="24"/>
        </w:rPr>
        <w:t>do produto, tendo em vista garantir a boa saúde.</w:t>
      </w:r>
    </w:p>
    <w:p w:rsidR="00C457CF" w:rsidRDefault="00BA3E00" w:rsidP="00135EE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Todos os entrevistados possuem o </w:t>
      </w:r>
      <w:r w:rsidR="0059243D">
        <w:rPr>
          <w:rFonts w:ascii="Times New Roman" w:hAnsi="Times New Roman" w:cs="Times New Roman"/>
          <w:sz w:val="24"/>
          <w:szCs w:val="24"/>
        </w:rPr>
        <w:t xml:space="preserve">habito de se alimentar de peixes, </w:t>
      </w:r>
      <w:r w:rsidR="00C457CF">
        <w:rPr>
          <w:rFonts w:ascii="Times New Roman" w:hAnsi="Times New Roman" w:cs="Times New Roman"/>
          <w:sz w:val="24"/>
          <w:szCs w:val="24"/>
        </w:rPr>
        <w:t>em</w:t>
      </w:r>
      <w:r w:rsidR="00DE228B">
        <w:rPr>
          <w:rFonts w:ascii="Times New Roman" w:hAnsi="Times New Roman" w:cs="Times New Roman"/>
          <w:sz w:val="24"/>
          <w:szCs w:val="24"/>
        </w:rPr>
        <w:t xml:space="preserve"> relação a frequência alimentar e</w:t>
      </w:r>
      <w:r w:rsidR="00C457CF">
        <w:rPr>
          <w:rFonts w:ascii="Times New Roman" w:hAnsi="Times New Roman" w:cs="Times New Roman"/>
          <w:sz w:val="24"/>
          <w:szCs w:val="24"/>
        </w:rPr>
        <w:t xml:space="preserve"> 42,86% co</w:t>
      </w:r>
      <w:r w:rsidR="00DE228B">
        <w:rPr>
          <w:rFonts w:ascii="Times New Roman" w:hAnsi="Times New Roman" w:cs="Times New Roman"/>
          <w:sz w:val="24"/>
          <w:szCs w:val="24"/>
        </w:rPr>
        <w:t>nsomem peixe uma vez por semana. Belo</w:t>
      </w:r>
      <w:r w:rsidR="00113A73">
        <w:rPr>
          <w:rFonts w:ascii="Times New Roman" w:hAnsi="Times New Roman" w:cs="Times New Roman"/>
          <w:sz w:val="24"/>
          <w:szCs w:val="24"/>
        </w:rPr>
        <w:t xml:space="preserve"> (2015) </w:t>
      </w:r>
      <w:r w:rsidR="006C20DD">
        <w:rPr>
          <w:rFonts w:ascii="Times New Roman" w:hAnsi="Times New Roman" w:cs="Times New Roman"/>
          <w:sz w:val="24"/>
          <w:szCs w:val="24"/>
        </w:rPr>
        <w:t>observou para o munícipio de Porto Velho-</w:t>
      </w:r>
      <w:r w:rsidR="00CC2D1C">
        <w:rPr>
          <w:rFonts w:ascii="Times New Roman" w:hAnsi="Times New Roman" w:cs="Times New Roman"/>
          <w:sz w:val="24"/>
          <w:szCs w:val="24"/>
        </w:rPr>
        <w:t>RO</w:t>
      </w:r>
      <w:r w:rsidR="006C20DD">
        <w:rPr>
          <w:rFonts w:ascii="Times New Roman" w:hAnsi="Times New Roman" w:cs="Times New Roman"/>
          <w:sz w:val="24"/>
          <w:szCs w:val="24"/>
        </w:rPr>
        <w:t xml:space="preserve"> que 78% dos entrevistado</w:t>
      </w:r>
      <w:r w:rsidR="00DE228B">
        <w:rPr>
          <w:rFonts w:ascii="Times New Roman" w:hAnsi="Times New Roman" w:cs="Times New Roman"/>
          <w:sz w:val="24"/>
          <w:szCs w:val="24"/>
        </w:rPr>
        <w:t>s</w:t>
      </w:r>
      <w:r w:rsidR="006C20DD">
        <w:rPr>
          <w:rFonts w:ascii="Times New Roman" w:hAnsi="Times New Roman" w:cs="Times New Roman"/>
          <w:sz w:val="24"/>
          <w:szCs w:val="24"/>
        </w:rPr>
        <w:t xml:space="preserve"> consomem peixe no mínimo uma vez por semana</w:t>
      </w:r>
      <w:r w:rsidR="00DE228B">
        <w:rPr>
          <w:rFonts w:ascii="Times New Roman" w:hAnsi="Times New Roman" w:cs="Times New Roman"/>
          <w:sz w:val="24"/>
          <w:szCs w:val="24"/>
        </w:rPr>
        <w:t>. Já</w:t>
      </w:r>
      <w:r w:rsidR="00E125B2">
        <w:rPr>
          <w:rFonts w:ascii="Times New Roman" w:hAnsi="Times New Roman" w:cs="Times New Roman"/>
          <w:sz w:val="24"/>
          <w:szCs w:val="24"/>
        </w:rPr>
        <w:t xml:space="preserve"> T</w:t>
      </w:r>
      <w:r w:rsidR="00DE228B">
        <w:rPr>
          <w:rFonts w:ascii="Times New Roman" w:hAnsi="Times New Roman" w:cs="Times New Roman"/>
          <w:sz w:val="24"/>
          <w:szCs w:val="24"/>
        </w:rPr>
        <w:t>avares</w:t>
      </w:r>
      <w:r w:rsidR="00E125B2">
        <w:rPr>
          <w:rFonts w:ascii="Times New Roman" w:hAnsi="Times New Roman" w:cs="Times New Roman"/>
          <w:sz w:val="24"/>
          <w:szCs w:val="24"/>
        </w:rPr>
        <w:t xml:space="preserve"> (2013) constatou para a cidade de Belo </w:t>
      </w:r>
      <w:r w:rsidR="00432C83">
        <w:rPr>
          <w:rFonts w:ascii="Times New Roman" w:hAnsi="Times New Roman" w:cs="Times New Roman"/>
          <w:sz w:val="24"/>
          <w:szCs w:val="24"/>
        </w:rPr>
        <w:t>Horizonte MG</w:t>
      </w:r>
      <w:r w:rsidR="00ED401C">
        <w:rPr>
          <w:rFonts w:ascii="Times New Roman" w:hAnsi="Times New Roman" w:cs="Times New Roman"/>
          <w:sz w:val="24"/>
          <w:szCs w:val="24"/>
        </w:rPr>
        <w:t xml:space="preserve"> </w:t>
      </w:r>
      <w:r w:rsidR="00DE228B">
        <w:rPr>
          <w:rFonts w:ascii="Times New Roman" w:hAnsi="Times New Roman" w:cs="Times New Roman"/>
          <w:sz w:val="24"/>
          <w:szCs w:val="24"/>
        </w:rPr>
        <w:t>que apenas</w:t>
      </w:r>
      <w:r w:rsidR="00E125B2">
        <w:rPr>
          <w:rFonts w:ascii="Times New Roman" w:hAnsi="Times New Roman" w:cs="Times New Roman"/>
          <w:sz w:val="24"/>
          <w:szCs w:val="24"/>
        </w:rPr>
        <w:t xml:space="preserve"> </w:t>
      </w:r>
      <w:r w:rsidR="00C84CEB">
        <w:rPr>
          <w:rFonts w:ascii="Times New Roman" w:hAnsi="Times New Roman" w:cs="Times New Roman"/>
          <w:sz w:val="24"/>
          <w:szCs w:val="24"/>
        </w:rPr>
        <w:t xml:space="preserve">23,3% dos </w:t>
      </w:r>
      <w:r w:rsidR="00E125B2">
        <w:rPr>
          <w:rFonts w:ascii="Times New Roman" w:hAnsi="Times New Roman" w:cs="Times New Roman"/>
          <w:sz w:val="24"/>
          <w:szCs w:val="24"/>
        </w:rPr>
        <w:t>entrevistados</w:t>
      </w:r>
      <w:r w:rsidR="00C84CEB">
        <w:rPr>
          <w:rFonts w:ascii="Times New Roman" w:hAnsi="Times New Roman" w:cs="Times New Roman"/>
          <w:sz w:val="24"/>
          <w:szCs w:val="24"/>
        </w:rPr>
        <w:t xml:space="preserve"> </w:t>
      </w:r>
      <w:r w:rsidR="00E125B2">
        <w:rPr>
          <w:rFonts w:ascii="Times New Roman" w:hAnsi="Times New Roman" w:cs="Times New Roman"/>
          <w:sz w:val="24"/>
          <w:szCs w:val="24"/>
        </w:rPr>
        <w:t xml:space="preserve">consomem duas ou mais vezes </w:t>
      </w:r>
      <w:r w:rsidR="00052861">
        <w:rPr>
          <w:rFonts w:ascii="Times New Roman" w:hAnsi="Times New Roman" w:cs="Times New Roman"/>
          <w:sz w:val="24"/>
          <w:szCs w:val="24"/>
        </w:rPr>
        <w:t>ao mê</w:t>
      </w:r>
      <w:r w:rsidR="00DE228B">
        <w:rPr>
          <w:rFonts w:ascii="Times New Roman" w:hAnsi="Times New Roman" w:cs="Times New Roman"/>
          <w:sz w:val="24"/>
          <w:szCs w:val="24"/>
        </w:rPr>
        <w:t>s</w:t>
      </w:r>
      <w:r w:rsidR="00052861">
        <w:rPr>
          <w:rFonts w:ascii="Times New Roman" w:hAnsi="Times New Roman" w:cs="Times New Roman"/>
          <w:sz w:val="24"/>
          <w:szCs w:val="24"/>
        </w:rPr>
        <w:t xml:space="preserve">. </w:t>
      </w:r>
      <w:r w:rsidR="00052861" w:rsidRPr="00052861">
        <w:rPr>
          <w:rFonts w:ascii="Times New Roman" w:hAnsi="Times New Roman" w:cs="Times New Roman"/>
          <w:sz w:val="24"/>
          <w:szCs w:val="24"/>
        </w:rPr>
        <w:t>P</w:t>
      </w:r>
      <w:r w:rsidR="00DE228B">
        <w:rPr>
          <w:rFonts w:ascii="Times New Roman" w:hAnsi="Times New Roman" w:cs="Times New Roman"/>
          <w:sz w:val="24"/>
          <w:szCs w:val="24"/>
        </w:rPr>
        <w:t xml:space="preserve">into </w:t>
      </w:r>
      <w:r w:rsidR="00052861" w:rsidRPr="00052861">
        <w:rPr>
          <w:rFonts w:ascii="Times New Roman" w:hAnsi="Times New Roman" w:cs="Times New Roman"/>
          <w:sz w:val="24"/>
          <w:szCs w:val="24"/>
        </w:rPr>
        <w:t>(2011)</w:t>
      </w:r>
      <w:r w:rsidR="00052861">
        <w:rPr>
          <w:rFonts w:ascii="Times New Roman" w:hAnsi="Times New Roman" w:cs="Times New Roman"/>
          <w:sz w:val="24"/>
          <w:szCs w:val="24"/>
        </w:rPr>
        <w:t xml:space="preserve"> mostra que </w:t>
      </w:r>
      <w:r w:rsidR="00052861" w:rsidRPr="00052861">
        <w:rPr>
          <w:rFonts w:ascii="Times New Roman" w:hAnsi="Times New Roman" w:cs="Times New Roman"/>
          <w:sz w:val="24"/>
          <w:szCs w:val="24"/>
        </w:rPr>
        <w:t xml:space="preserve">o consumo </w:t>
      </w:r>
      <w:r w:rsidR="00052861">
        <w:rPr>
          <w:rFonts w:ascii="Times New Roman" w:hAnsi="Times New Roman" w:cs="Times New Roman"/>
          <w:sz w:val="24"/>
          <w:szCs w:val="24"/>
        </w:rPr>
        <w:t xml:space="preserve">de </w:t>
      </w:r>
      <w:r w:rsidR="00052861" w:rsidRPr="00052861">
        <w:rPr>
          <w:rFonts w:ascii="Times New Roman" w:hAnsi="Times New Roman" w:cs="Times New Roman"/>
          <w:sz w:val="24"/>
          <w:szCs w:val="24"/>
        </w:rPr>
        <w:t xml:space="preserve">carne </w:t>
      </w:r>
      <w:r w:rsidR="00C84CEB" w:rsidRPr="00052861">
        <w:rPr>
          <w:rFonts w:ascii="Times New Roman" w:hAnsi="Times New Roman" w:cs="Times New Roman"/>
          <w:sz w:val="24"/>
          <w:szCs w:val="24"/>
        </w:rPr>
        <w:t>no</w:t>
      </w:r>
      <w:r w:rsidR="00C84CEB">
        <w:rPr>
          <w:rFonts w:ascii="Times New Roman" w:hAnsi="Times New Roman" w:cs="Times New Roman"/>
          <w:sz w:val="24"/>
          <w:szCs w:val="24"/>
        </w:rPr>
        <w:t xml:space="preserve"> bovina no</w:t>
      </w:r>
      <w:r w:rsidR="00C84CEB" w:rsidRPr="00052861">
        <w:rPr>
          <w:rFonts w:ascii="Times New Roman" w:hAnsi="Times New Roman" w:cs="Times New Roman"/>
          <w:sz w:val="24"/>
          <w:szCs w:val="24"/>
        </w:rPr>
        <w:t xml:space="preserve"> município de Campos dos Goytacazes - RJ </w:t>
      </w:r>
      <w:r w:rsidR="00052861" w:rsidRPr="00052861">
        <w:rPr>
          <w:rFonts w:ascii="Times New Roman" w:hAnsi="Times New Roman" w:cs="Times New Roman"/>
          <w:sz w:val="24"/>
          <w:szCs w:val="24"/>
        </w:rPr>
        <w:t xml:space="preserve">bovina é </w:t>
      </w:r>
      <w:r w:rsidR="00130C1E">
        <w:rPr>
          <w:rFonts w:ascii="Times New Roman" w:hAnsi="Times New Roman" w:cs="Times New Roman"/>
          <w:sz w:val="24"/>
          <w:szCs w:val="24"/>
        </w:rPr>
        <w:t>maior</w:t>
      </w:r>
      <w:r w:rsidR="00052861" w:rsidRPr="00052861">
        <w:rPr>
          <w:rFonts w:ascii="Times New Roman" w:hAnsi="Times New Roman" w:cs="Times New Roman"/>
          <w:sz w:val="24"/>
          <w:szCs w:val="24"/>
        </w:rPr>
        <w:t xml:space="preserve">, seguida pela carne de frango, carne suína e, por último, a carne </w:t>
      </w:r>
      <w:r w:rsidR="00130C1E">
        <w:rPr>
          <w:rFonts w:ascii="Times New Roman" w:hAnsi="Times New Roman" w:cs="Times New Roman"/>
          <w:sz w:val="24"/>
          <w:szCs w:val="24"/>
        </w:rPr>
        <w:t>de peixe.</w:t>
      </w:r>
    </w:p>
    <w:p w:rsidR="00ED401C" w:rsidRPr="00052861" w:rsidRDefault="00432C83" w:rsidP="00135EE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Dos entrevistados apenas 2,9%</w:t>
      </w:r>
      <w:r w:rsidR="00ED401C">
        <w:rPr>
          <w:rFonts w:ascii="Times New Roman" w:hAnsi="Times New Roman" w:cs="Times New Roman"/>
          <w:sz w:val="24"/>
          <w:szCs w:val="24"/>
        </w:rPr>
        <w:t xml:space="preserve"> possui o habito de comprar</w:t>
      </w:r>
      <w:r>
        <w:rPr>
          <w:rFonts w:ascii="Times New Roman" w:hAnsi="Times New Roman" w:cs="Times New Roman"/>
          <w:sz w:val="24"/>
          <w:szCs w:val="24"/>
        </w:rPr>
        <w:t xml:space="preserve"> o peixe direto com o pescador</w:t>
      </w:r>
      <w:r w:rsidR="00ED401C">
        <w:rPr>
          <w:rFonts w:ascii="Times New Roman" w:hAnsi="Times New Roman" w:cs="Times New Roman"/>
          <w:sz w:val="24"/>
          <w:szCs w:val="24"/>
        </w:rPr>
        <w:t xml:space="preserve"> e </w:t>
      </w:r>
      <w:r>
        <w:rPr>
          <w:rFonts w:ascii="Times New Roman" w:hAnsi="Times New Roman" w:cs="Times New Roman"/>
          <w:sz w:val="24"/>
          <w:szCs w:val="24"/>
        </w:rPr>
        <w:t>97,1%</w:t>
      </w:r>
      <w:r w:rsidR="00ED401C">
        <w:rPr>
          <w:rFonts w:ascii="Times New Roman" w:hAnsi="Times New Roman" w:cs="Times New Roman"/>
          <w:sz w:val="24"/>
          <w:szCs w:val="24"/>
        </w:rPr>
        <w:t xml:space="preserve"> entrevistados possuem preferência por compra nas fe</w:t>
      </w:r>
      <w:r w:rsidR="00121142">
        <w:rPr>
          <w:rFonts w:ascii="Times New Roman" w:hAnsi="Times New Roman" w:cs="Times New Roman"/>
          <w:sz w:val="24"/>
          <w:szCs w:val="24"/>
        </w:rPr>
        <w:t>i</w:t>
      </w:r>
      <w:r w:rsidR="00ED401C">
        <w:rPr>
          <w:rFonts w:ascii="Times New Roman" w:hAnsi="Times New Roman" w:cs="Times New Roman"/>
          <w:sz w:val="24"/>
          <w:szCs w:val="24"/>
        </w:rPr>
        <w:t>ra</w:t>
      </w:r>
      <w:r w:rsidR="00121142">
        <w:rPr>
          <w:rFonts w:ascii="Times New Roman" w:hAnsi="Times New Roman" w:cs="Times New Roman"/>
          <w:sz w:val="24"/>
          <w:szCs w:val="24"/>
        </w:rPr>
        <w:t>s</w:t>
      </w:r>
      <w:r w:rsidR="00ED401C">
        <w:rPr>
          <w:rFonts w:ascii="Times New Roman" w:hAnsi="Times New Roman" w:cs="Times New Roman"/>
          <w:sz w:val="24"/>
          <w:szCs w:val="24"/>
        </w:rPr>
        <w:t xml:space="preserve">. </w:t>
      </w:r>
      <w:r w:rsidR="00FC6945">
        <w:rPr>
          <w:rFonts w:ascii="Times New Roman" w:hAnsi="Times New Roman" w:cs="Times New Roman"/>
          <w:sz w:val="24"/>
          <w:szCs w:val="24"/>
        </w:rPr>
        <w:t>A espécie com maior preferência de comp</w:t>
      </w:r>
      <w:r>
        <w:rPr>
          <w:rFonts w:ascii="Times New Roman" w:hAnsi="Times New Roman" w:cs="Times New Roman"/>
          <w:sz w:val="24"/>
          <w:szCs w:val="24"/>
        </w:rPr>
        <w:t>ra entre os consumidores foi a d</w:t>
      </w:r>
      <w:r w:rsidR="00FC6945">
        <w:rPr>
          <w:rFonts w:ascii="Times New Roman" w:hAnsi="Times New Roman" w:cs="Times New Roman"/>
          <w:sz w:val="24"/>
          <w:szCs w:val="24"/>
        </w:rPr>
        <w:t xml:space="preserve">ourada </w:t>
      </w:r>
      <w:r>
        <w:rPr>
          <w:rFonts w:ascii="Times New Roman" w:hAnsi="Times New Roman" w:cs="Times New Roman"/>
          <w:sz w:val="24"/>
          <w:szCs w:val="24"/>
        </w:rPr>
        <w:t>(</w:t>
      </w:r>
      <w:r w:rsidR="00FC6945">
        <w:rPr>
          <w:rFonts w:ascii="Times New Roman" w:hAnsi="Times New Roman" w:cs="Times New Roman"/>
          <w:sz w:val="24"/>
          <w:szCs w:val="24"/>
        </w:rPr>
        <w:t>22%</w:t>
      </w:r>
      <w:r>
        <w:rPr>
          <w:rFonts w:ascii="Times New Roman" w:hAnsi="Times New Roman" w:cs="Times New Roman"/>
          <w:sz w:val="24"/>
          <w:szCs w:val="24"/>
        </w:rPr>
        <w:t>) seguida pelo tambaqui e p</w:t>
      </w:r>
      <w:r w:rsidR="00FC6945">
        <w:rPr>
          <w:rFonts w:ascii="Times New Roman" w:hAnsi="Times New Roman" w:cs="Times New Roman"/>
          <w:sz w:val="24"/>
          <w:szCs w:val="24"/>
        </w:rPr>
        <w:t>escada, 15</w:t>
      </w:r>
      <w:r>
        <w:rPr>
          <w:rFonts w:ascii="Times New Roman" w:hAnsi="Times New Roman" w:cs="Times New Roman"/>
          <w:sz w:val="24"/>
          <w:szCs w:val="24"/>
        </w:rPr>
        <w:t>%</w:t>
      </w:r>
      <w:r w:rsidR="00FC6945">
        <w:rPr>
          <w:rFonts w:ascii="Times New Roman" w:hAnsi="Times New Roman" w:cs="Times New Roman"/>
          <w:sz w:val="24"/>
          <w:szCs w:val="24"/>
        </w:rPr>
        <w:t xml:space="preserve"> e 14%</w:t>
      </w:r>
      <w:r>
        <w:rPr>
          <w:rFonts w:ascii="Times New Roman" w:hAnsi="Times New Roman" w:cs="Times New Roman"/>
          <w:sz w:val="24"/>
          <w:szCs w:val="24"/>
        </w:rPr>
        <w:t>, respectivamente</w:t>
      </w:r>
      <w:r w:rsidR="00FC6945">
        <w:rPr>
          <w:rFonts w:ascii="Times New Roman" w:hAnsi="Times New Roman" w:cs="Times New Roman"/>
          <w:sz w:val="24"/>
          <w:szCs w:val="24"/>
        </w:rPr>
        <w:t>.</w:t>
      </w:r>
      <w:r w:rsidR="009F3980">
        <w:rPr>
          <w:rFonts w:ascii="Times New Roman" w:hAnsi="Times New Roman" w:cs="Times New Roman"/>
          <w:sz w:val="24"/>
          <w:szCs w:val="24"/>
        </w:rPr>
        <w:t xml:space="preserve"> Resultado semelhante ao encontrado por </w:t>
      </w:r>
      <w:r w:rsidR="009F3980" w:rsidRPr="0007177D">
        <w:rPr>
          <w:rFonts w:ascii="Times New Roman" w:hAnsi="Times New Roman" w:cs="Times New Roman"/>
          <w:sz w:val="24"/>
          <w:szCs w:val="24"/>
        </w:rPr>
        <w:t>Silva &amp; Silva (2004)</w:t>
      </w:r>
      <w:r>
        <w:rPr>
          <w:rFonts w:ascii="Times New Roman" w:hAnsi="Times New Roman" w:cs="Times New Roman"/>
          <w:sz w:val="24"/>
          <w:szCs w:val="24"/>
        </w:rPr>
        <w:t>, em que a d</w:t>
      </w:r>
      <w:r w:rsidR="009F3980">
        <w:rPr>
          <w:rFonts w:ascii="Times New Roman" w:hAnsi="Times New Roman" w:cs="Times New Roman"/>
          <w:sz w:val="24"/>
          <w:szCs w:val="24"/>
        </w:rPr>
        <w:t>ourada foi a espécie mais citada pelos entrevistados</w:t>
      </w:r>
      <w:r>
        <w:rPr>
          <w:rFonts w:ascii="Times New Roman" w:hAnsi="Times New Roman" w:cs="Times New Roman"/>
          <w:sz w:val="24"/>
          <w:szCs w:val="24"/>
        </w:rPr>
        <w:t>.</w:t>
      </w:r>
      <w:r w:rsidR="00C84CEB">
        <w:rPr>
          <w:rFonts w:ascii="Times New Roman" w:hAnsi="Times New Roman" w:cs="Times New Roman"/>
          <w:sz w:val="24"/>
          <w:szCs w:val="24"/>
        </w:rPr>
        <w:t xml:space="preserve"> A forma de beneficiamento com maior interesse em compra pelo consumidor foi a limpa e eviscerada, representando 69% das respostas, </w:t>
      </w:r>
      <w:r w:rsidR="00121142">
        <w:rPr>
          <w:rFonts w:ascii="Times New Roman" w:hAnsi="Times New Roman" w:cs="Times New Roman"/>
          <w:sz w:val="24"/>
          <w:szCs w:val="24"/>
        </w:rPr>
        <w:t xml:space="preserve">já </w:t>
      </w:r>
      <w:r w:rsidR="00C84CEB">
        <w:rPr>
          <w:rFonts w:ascii="Times New Roman" w:hAnsi="Times New Roman" w:cs="Times New Roman"/>
          <w:sz w:val="24"/>
          <w:szCs w:val="24"/>
        </w:rPr>
        <w:t>22% preferem a compra de forma inteira e 11% filetada</w:t>
      </w:r>
      <w:r>
        <w:rPr>
          <w:rFonts w:ascii="Times New Roman" w:hAnsi="Times New Roman" w:cs="Times New Roman"/>
          <w:sz w:val="24"/>
          <w:szCs w:val="24"/>
        </w:rPr>
        <w:t>.</w:t>
      </w:r>
      <w:r w:rsidR="00121142">
        <w:rPr>
          <w:rFonts w:ascii="Times New Roman" w:hAnsi="Times New Roman" w:cs="Times New Roman"/>
          <w:sz w:val="24"/>
          <w:szCs w:val="24"/>
        </w:rPr>
        <w:t xml:space="preserve"> 3</w:t>
      </w:r>
      <w:r w:rsidR="009A08BA">
        <w:rPr>
          <w:rFonts w:ascii="Times New Roman" w:hAnsi="Times New Roman" w:cs="Times New Roman"/>
          <w:sz w:val="24"/>
          <w:szCs w:val="24"/>
        </w:rPr>
        <w:t>,1% tem preferência por peixes com 2 kg, seguido por pei</w:t>
      </w:r>
      <w:r>
        <w:rPr>
          <w:rFonts w:ascii="Times New Roman" w:hAnsi="Times New Roman" w:cs="Times New Roman"/>
          <w:sz w:val="24"/>
          <w:szCs w:val="24"/>
        </w:rPr>
        <w:t>xes com 1,5 kg. Q</w:t>
      </w:r>
      <w:r w:rsidR="009A08BA">
        <w:rPr>
          <w:rFonts w:ascii="Times New Roman" w:hAnsi="Times New Roman" w:cs="Times New Roman"/>
          <w:sz w:val="24"/>
          <w:szCs w:val="24"/>
        </w:rPr>
        <w:t xml:space="preserve">uanto ao valor máximo </w:t>
      </w:r>
      <w:r w:rsidR="003770BA">
        <w:rPr>
          <w:rFonts w:ascii="Times New Roman" w:hAnsi="Times New Roman" w:cs="Times New Roman"/>
          <w:sz w:val="24"/>
          <w:szCs w:val="24"/>
        </w:rPr>
        <w:t>aceito a ser pargo no peixe conservado no gelo,</w:t>
      </w:r>
      <w:r w:rsidR="00C84CEB">
        <w:rPr>
          <w:rFonts w:ascii="Times New Roman" w:hAnsi="Times New Roman" w:cs="Times New Roman"/>
          <w:sz w:val="24"/>
          <w:szCs w:val="24"/>
        </w:rPr>
        <w:t xml:space="preserve"> </w:t>
      </w:r>
      <w:r w:rsidR="003770BA">
        <w:rPr>
          <w:rFonts w:ascii="Times New Roman" w:hAnsi="Times New Roman" w:cs="Times New Roman"/>
          <w:sz w:val="24"/>
          <w:szCs w:val="24"/>
        </w:rPr>
        <w:t>foi o de dez reais</w:t>
      </w:r>
      <w:r>
        <w:rPr>
          <w:rFonts w:ascii="Times New Roman" w:hAnsi="Times New Roman" w:cs="Times New Roman"/>
          <w:sz w:val="24"/>
          <w:szCs w:val="24"/>
        </w:rPr>
        <w:t>,</w:t>
      </w:r>
      <w:r w:rsidR="003770BA">
        <w:rPr>
          <w:rFonts w:ascii="Times New Roman" w:hAnsi="Times New Roman" w:cs="Times New Roman"/>
          <w:sz w:val="24"/>
          <w:szCs w:val="24"/>
        </w:rPr>
        <w:t xml:space="preserve"> representando 25,7%</w:t>
      </w:r>
      <w:r>
        <w:rPr>
          <w:rFonts w:ascii="Times New Roman" w:hAnsi="Times New Roman" w:cs="Times New Roman"/>
          <w:sz w:val="24"/>
          <w:szCs w:val="24"/>
        </w:rPr>
        <w:t>,</w:t>
      </w:r>
      <w:r w:rsidR="003770BA">
        <w:rPr>
          <w:rFonts w:ascii="Times New Roman" w:hAnsi="Times New Roman" w:cs="Times New Roman"/>
          <w:sz w:val="24"/>
          <w:szCs w:val="24"/>
        </w:rPr>
        <w:t xml:space="preserve"> e</w:t>
      </w:r>
      <w:r w:rsidR="00E07D43">
        <w:rPr>
          <w:rFonts w:ascii="Times New Roman" w:hAnsi="Times New Roman" w:cs="Times New Roman"/>
          <w:sz w:val="24"/>
          <w:szCs w:val="24"/>
        </w:rPr>
        <w:t xml:space="preserve"> 20% responderam que </w:t>
      </w:r>
      <w:r>
        <w:rPr>
          <w:rFonts w:ascii="Times New Roman" w:hAnsi="Times New Roman" w:cs="Times New Roman"/>
          <w:sz w:val="24"/>
          <w:szCs w:val="24"/>
        </w:rPr>
        <w:t>doze reais seriam</w:t>
      </w:r>
      <w:r w:rsidR="00E07D43">
        <w:rPr>
          <w:rFonts w:ascii="Times New Roman" w:hAnsi="Times New Roman" w:cs="Times New Roman"/>
          <w:sz w:val="24"/>
          <w:szCs w:val="24"/>
        </w:rPr>
        <w:t xml:space="preserve"> a o valor máximo a ser pago no peixe vivo.</w:t>
      </w:r>
    </w:p>
    <w:p w:rsidR="004D687D" w:rsidRPr="004D687D" w:rsidRDefault="004D687D" w:rsidP="00432C83">
      <w:pPr>
        <w:spacing w:after="0" w:line="240" w:lineRule="auto"/>
        <w:jc w:val="both"/>
        <w:rPr>
          <w:rFonts w:ascii="Times New Roman" w:hAnsi="Times New Roman" w:cs="Times New Roman"/>
          <w:b/>
          <w:sz w:val="24"/>
          <w:szCs w:val="24"/>
        </w:rPr>
      </w:pPr>
    </w:p>
    <w:p w:rsidR="005E7903" w:rsidRPr="001D43DA" w:rsidRDefault="00135EE3" w:rsidP="001D43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REFERÊNCIA BIBLIOGRÁFICA</w:t>
      </w:r>
    </w:p>
    <w:p w:rsidR="00D16A5D" w:rsidRPr="00432C83" w:rsidRDefault="00D16A5D" w:rsidP="001D43DA">
      <w:pPr>
        <w:spacing w:after="0" w:line="240" w:lineRule="auto"/>
        <w:jc w:val="both"/>
        <w:rPr>
          <w:rFonts w:ascii="Times New Roman" w:hAnsi="Times New Roman" w:cs="Times New Roman"/>
          <w:b/>
          <w:sz w:val="24"/>
          <w:szCs w:val="24"/>
        </w:rPr>
      </w:pPr>
    </w:p>
    <w:p w:rsidR="00DE228B" w:rsidRPr="00432C83" w:rsidRDefault="00DE228B" w:rsidP="00DE228B">
      <w:pPr>
        <w:spacing w:after="0" w:line="240" w:lineRule="auto"/>
        <w:rPr>
          <w:rFonts w:ascii="Times New Roman" w:hAnsi="Times New Roman" w:cs="Times New Roman"/>
          <w:sz w:val="24"/>
          <w:szCs w:val="24"/>
        </w:rPr>
      </w:pPr>
      <w:r w:rsidRPr="00432C83">
        <w:rPr>
          <w:rFonts w:ascii="Times New Roman" w:hAnsi="Times New Roman" w:cs="Times New Roman"/>
          <w:sz w:val="24"/>
          <w:szCs w:val="24"/>
        </w:rPr>
        <w:t>BELO, M. A. A. Consumo de pescado no Município de Porto Velho-RO. ENCICLOPÉDIA BIOSFERA, Centro Científico Conhecer - Goiânia, v.11 n.21; p. 2015.</w:t>
      </w:r>
    </w:p>
    <w:p w:rsidR="00DE228B" w:rsidRPr="00432C83" w:rsidRDefault="00DE228B" w:rsidP="00DE228B">
      <w:pPr>
        <w:spacing w:after="0" w:line="240" w:lineRule="auto"/>
        <w:rPr>
          <w:rFonts w:ascii="Times New Roman" w:hAnsi="Times New Roman" w:cs="Times New Roman"/>
          <w:sz w:val="24"/>
          <w:szCs w:val="24"/>
        </w:rPr>
      </w:pPr>
    </w:p>
    <w:p w:rsidR="0007177D" w:rsidRPr="00432C83" w:rsidRDefault="0007177D" w:rsidP="00DE228B">
      <w:pPr>
        <w:spacing w:after="0" w:line="240" w:lineRule="auto"/>
        <w:rPr>
          <w:rFonts w:ascii="Times New Roman" w:hAnsi="Times New Roman" w:cs="Times New Roman"/>
          <w:sz w:val="24"/>
          <w:szCs w:val="24"/>
        </w:rPr>
      </w:pPr>
      <w:r w:rsidRPr="00432C83">
        <w:rPr>
          <w:rFonts w:ascii="Times New Roman" w:hAnsi="Times New Roman" w:cs="Times New Roman"/>
          <w:sz w:val="24"/>
          <w:szCs w:val="24"/>
        </w:rPr>
        <w:t xml:space="preserve">BERTOLAMI, M.C. O Impacto da Carne e do Leite de Bovinos na Saúde Humana. </w:t>
      </w:r>
      <w:r w:rsidRPr="00432C83">
        <w:rPr>
          <w:rFonts w:ascii="Times New Roman" w:hAnsi="Times New Roman" w:cs="Times New Roman"/>
          <w:b/>
          <w:sz w:val="24"/>
          <w:szCs w:val="24"/>
        </w:rPr>
        <w:t>Instituto de Cardiologia do Estado de São Paulo</w:t>
      </w:r>
      <w:r w:rsidRPr="00432C83">
        <w:rPr>
          <w:rFonts w:ascii="Times New Roman" w:hAnsi="Times New Roman" w:cs="Times New Roman"/>
          <w:sz w:val="24"/>
          <w:szCs w:val="24"/>
        </w:rPr>
        <w:t>. São Paulo: 2005.</w:t>
      </w:r>
    </w:p>
    <w:p w:rsidR="0007177D" w:rsidRPr="00432C83" w:rsidRDefault="0007177D" w:rsidP="00BC5FC6">
      <w:pPr>
        <w:spacing w:after="0" w:line="240" w:lineRule="auto"/>
        <w:jc w:val="both"/>
        <w:rPr>
          <w:rFonts w:ascii="Times New Roman" w:hAnsi="Times New Roman" w:cs="Times New Roman"/>
          <w:sz w:val="24"/>
          <w:szCs w:val="24"/>
        </w:rPr>
      </w:pPr>
    </w:p>
    <w:p w:rsidR="0007177D" w:rsidRPr="00432C83" w:rsidRDefault="0007177D" w:rsidP="00BC5FC6">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BOMBARDELLI, R.A. SYPERRECK, M. A.; SANCHES, E. A. Situação atual e perspectivas para o consumo, processamento e agregação de valor ao pescado. </w:t>
      </w:r>
      <w:r w:rsidRPr="00432C83">
        <w:rPr>
          <w:rFonts w:ascii="Times New Roman" w:hAnsi="Times New Roman" w:cs="Times New Roman"/>
          <w:b/>
          <w:sz w:val="24"/>
          <w:szCs w:val="24"/>
        </w:rPr>
        <w:t>Arquivos de Ciências Veterinárias e Zoologia</w:t>
      </w:r>
      <w:r w:rsidRPr="00432C83">
        <w:rPr>
          <w:rFonts w:ascii="Times New Roman" w:hAnsi="Times New Roman" w:cs="Times New Roman"/>
          <w:sz w:val="24"/>
          <w:szCs w:val="24"/>
        </w:rPr>
        <w:t>, v. 8, p. 181-195, 2005.</w:t>
      </w:r>
    </w:p>
    <w:p w:rsidR="00BC5FC6" w:rsidRPr="00432C83" w:rsidRDefault="00BC5FC6" w:rsidP="00BC5FC6">
      <w:pPr>
        <w:spacing w:after="0" w:line="240" w:lineRule="auto"/>
        <w:jc w:val="both"/>
        <w:rPr>
          <w:rFonts w:ascii="Times New Roman" w:hAnsi="Times New Roman" w:cs="Times New Roman"/>
          <w:sz w:val="24"/>
          <w:szCs w:val="24"/>
        </w:rPr>
      </w:pPr>
    </w:p>
    <w:p w:rsidR="0007177D" w:rsidRPr="00432C83" w:rsidRDefault="0007177D" w:rsidP="00BC5FC6">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BRASIL. Ministério da Saúde. </w:t>
      </w:r>
      <w:r w:rsidRPr="00432C83">
        <w:rPr>
          <w:rFonts w:ascii="Times New Roman" w:hAnsi="Times New Roman" w:cs="Times New Roman"/>
          <w:b/>
          <w:sz w:val="24"/>
          <w:szCs w:val="24"/>
        </w:rPr>
        <w:t>Guia Alimentar da População Brasileira: Promovendo a Alimentação Saudável.</w:t>
      </w:r>
      <w:r w:rsidRPr="00432C83">
        <w:rPr>
          <w:rFonts w:ascii="Times New Roman" w:hAnsi="Times New Roman" w:cs="Times New Roman"/>
          <w:sz w:val="24"/>
          <w:szCs w:val="24"/>
        </w:rPr>
        <w:t xml:space="preserve"> 1ed. Brasília, 2008. Disponível em: &lt; http://bvsms.saude.gov.br/-bvs/publicacoes/guia_alimentar_populacao_brasileira.pdf&gt;. (Acesso em: 13/dez/2016).</w:t>
      </w:r>
    </w:p>
    <w:p w:rsidR="0007177D" w:rsidRPr="00432C83" w:rsidRDefault="0007177D" w:rsidP="00BC5FC6">
      <w:pPr>
        <w:spacing w:after="0" w:line="240" w:lineRule="auto"/>
        <w:jc w:val="both"/>
        <w:rPr>
          <w:rFonts w:ascii="Times New Roman" w:hAnsi="Times New Roman" w:cs="Times New Roman"/>
          <w:sz w:val="24"/>
          <w:szCs w:val="24"/>
        </w:rPr>
      </w:pPr>
    </w:p>
    <w:p w:rsidR="0007177D" w:rsidRPr="00432C83" w:rsidRDefault="0007177D" w:rsidP="00BC5FC6">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BRASIL. Ministério da Pesca e Aquicultura. </w:t>
      </w:r>
      <w:r w:rsidRPr="00432C83">
        <w:rPr>
          <w:rFonts w:ascii="Times New Roman" w:hAnsi="Times New Roman" w:cs="Times New Roman"/>
          <w:b/>
          <w:sz w:val="24"/>
          <w:szCs w:val="24"/>
        </w:rPr>
        <w:t>Boletim estatístico da pesca e aquicultura: Brasil 2010</w:t>
      </w:r>
      <w:r w:rsidRPr="00432C83">
        <w:rPr>
          <w:rFonts w:ascii="Times New Roman" w:hAnsi="Times New Roman" w:cs="Times New Roman"/>
          <w:sz w:val="24"/>
          <w:szCs w:val="24"/>
        </w:rPr>
        <w:t>. Brasília: MPA, 2012. 129p.</w:t>
      </w:r>
    </w:p>
    <w:p w:rsidR="00D16A5D" w:rsidRPr="00432C83" w:rsidRDefault="00D16A5D" w:rsidP="001D43DA">
      <w:pPr>
        <w:spacing w:after="0" w:line="240" w:lineRule="auto"/>
        <w:jc w:val="both"/>
        <w:rPr>
          <w:rFonts w:ascii="Times New Roman" w:hAnsi="Times New Roman" w:cs="Times New Roman"/>
          <w:b/>
          <w:sz w:val="24"/>
          <w:szCs w:val="24"/>
        </w:rPr>
      </w:pPr>
    </w:p>
    <w:p w:rsidR="00CA0442" w:rsidRPr="00432C83" w:rsidRDefault="00CA0442" w:rsidP="001D43DA">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lastRenderedPageBreak/>
        <w:t>ENGEL, J. et al. Comportamento do consumidor. 8.ed. Rio de Janeiro: LTC, 2000.</w:t>
      </w:r>
    </w:p>
    <w:p w:rsidR="00CA0442" w:rsidRPr="00432C83" w:rsidRDefault="00CA0442" w:rsidP="001D43DA">
      <w:pPr>
        <w:spacing w:after="0" w:line="240" w:lineRule="auto"/>
        <w:jc w:val="both"/>
        <w:rPr>
          <w:rFonts w:ascii="Times New Roman" w:hAnsi="Times New Roman" w:cs="Times New Roman"/>
          <w:b/>
          <w:sz w:val="24"/>
          <w:szCs w:val="24"/>
        </w:rPr>
      </w:pPr>
    </w:p>
    <w:p w:rsidR="0074720B" w:rsidRPr="00432C83" w:rsidRDefault="00D16A5D" w:rsidP="001D43DA">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FAO, Food and Agriculture of The United Nations. </w:t>
      </w:r>
      <w:r w:rsidR="008F56B0" w:rsidRPr="00432C83">
        <w:rPr>
          <w:rFonts w:ascii="Times New Roman" w:hAnsi="Times New Roman" w:cs="Times New Roman"/>
          <w:sz w:val="24"/>
          <w:szCs w:val="24"/>
        </w:rPr>
        <w:t>El estado mundial de la pesca y la acuicultura 2016. Contribución a la seguridad alimentaria y la nutrición para todos.  Roma, 2016. 224 p.</w:t>
      </w:r>
      <w:r w:rsidRPr="00432C83">
        <w:rPr>
          <w:rFonts w:ascii="Times New Roman" w:hAnsi="Times New Roman" w:cs="Times New Roman"/>
          <w:sz w:val="24"/>
          <w:szCs w:val="24"/>
        </w:rPr>
        <w:t xml:space="preserve"> Disponível em http://www.fao.org</w:t>
      </w:r>
      <w:r w:rsidR="008F56B0" w:rsidRPr="00432C83">
        <w:rPr>
          <w:rFonts w:ascii="Times New Roman" w:hAnsi="Times New Roman" w:cs="Times New Roman"/>
          <w:sz w:val="24"/>
          <w:szCs w:val="24"/>
        </w:rPr>
        <w:t>/publications</w:t>
      </w:r>
      <w:r w:rsidRPr="00432C83">
        <w:rPr>
          <w:rFonts w:ascii="Times New Roman" w:hAnsi="Times New Roman" w:cs="Times New Roman"/>
          <w:sz w:val="24"/>
          <w:szCs w:val="24"/>
        </w:rPr>
        <w:t xml:space="preserve"> (acessado em 17/Ago/2011).</w:t>
      </w:r>
    </w:p>
    <w:p w:rsidR="00BC5FC6" w:rsidRPr="00432C83" w:rsidRDefault="00BC5FC6" w:rsidP="00BC5FC6">
      <w:pPr>
        <w:spacing w:after="0" w:line="240" w:lineRule="auto"/>
        <w:jc w:val="both"/>
        <w:rPr>
          <w:rFonts w:ascii="Times New Roman" w:hAnsi="Times New Roman" w:cs="Times New Roman"/>
          <w:sz w:val="24"/>
          <w:szCs w:val="24"/>
        </w:rPr>
      </w:pPr>
    </w:p>
    <w:p w:rsidR="00BC5FC6" w:rsidRPr="00432C83" w:rsidRDefault="00BC5FC6" w:rsidP="001D43DA">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INSTITUTO BRASILEIRO DE GEOGRAFIA E ESTATÍSTICA - IBGE. Belém. Disponível em: &lt;http://www.cidades.ibge.gov.br/xtras/uf.php?lang=&amp;coduf=15&amp;-search=para&gt;. Acesso em: 26 jul. 2017.</w:t>
      </w:r>
    </w:p>
    <w:p w:rsidR="00BC5FC6" w:rsidRPr="00432C83" w:rsidRDefault="00BC5FC6" w:rsidP="001D43DA">
      <w:pPr>
        <w:spacing w:after="0" w:line="240" w:lineRule="auto"/>
        <w:jc w:val="both"/>
        <w:rPr>
          <w:rFonts w:ascii="Times New Roman" w:hAnsi="Times New Roman" w:cs="Times New Roman"/>
          <w:sz w:val="24"/>
          <w:szCs w:val="24"/>
        </w:rPr>
      </w:pPr>
    </w:p>
    <w:p w:rsidR="00DE228B" w:rsidRPr="00432C83" w:rsidRDefault="0094138D" w:rsidP="00DE228B">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MANGAS, F. P.; REBELLO, F. K.; SANTOS, M. A. S. dos; MARTINS, C. M. Caracterização do perfil dos consumidores de peixe no município de Belém, estado do Pará, Brasil. Revista em Agronegócio e Meio Ambiente, Maringá (PR), v. 9, n. 4, 2016, p. 839-857.</w:t>
      </w:r>
    </w:p>
    <w:p w:rsidR="00DE228B" w:rsidRPr="00432C83" w:rsidRDefault="00DE228B" w:rsidP="00DE228B">
      <w:pPr>
        <w:spacing w:after="0" w:line="240" w:lineRule="auto"/>
        <w:jc w:val="both"/>
        <w:rPr>
          <w:rFonts w:ascii="Times New Roman" w:hAnsi="Times New Roman" w:cs="Times New Roman"/>
          <w:sz w:val="24"/>
          <w:szCs w:val="24"/>
        </w:rPr>
      </w:pPr>
    </w:p>
    <w:p w:rsidR="00DE228B" w:rsidRPr="00432C83" w:rsidRDefault="00DE228B" w:rsidP="00DE228B">
      <w:pPr>
        <w:autoSpaceDE w:val="0"/>
        <w:autoSpaceDN w:val="0"/>
        <w:adjustRightInd w:val="0"/>
        <w:spacing w:after="0" w:line="240" w:lineRule="auto"/>
        <w:rPr>
          <w:rFonts w:ascii="Times New Roman" w:hAnsi="Times New Roman" w:cs="Times New Roman"/>
          <w:sz w:val="24"/>
          <w:szCs w:val="24"/>
        </w:rPr>
      </w:pPr>
      <w:r w:rsidRPr="00432C83">
        <w:rPr>
          <w:rFonts w:ascii="Times New Roman" w:hAnsi="Times New Roman" w:cs="Times New Roman"/>
          <w:sz w:val="24"/>
          <w:szCs w:val="24"/>
        </w:rPr>
        <w:t xml:space="preserve">NETO, A. P. R. </w:t>
      </w:r>
      <w:r w:rsidRPr="00432C83">
        <w:rPr>
          <w:rFonts w:ascii="Times New Roman" w:hAnsi="Times New Roman" w:cs="Times New Roman"/>
          <w:bCs/>
          <w:sz w:val="24"/>
          <w:szCs w:val="24"/>
        </w:rPr>
        <w:t>Fatores que influenciam na decisão de compra de pescado nas feiras livres de Macapá -AP.</w:t>
      </w:r>
      <w:r w:rsidRPr="00432C83">
        <w:rPr>
          <w:rFonts w:ascii="Times New Roman" w:hAnsi="Times New Roman" w:cs="Times New Roman"/>
          <w:b/>
          <w:bCs/>
          <w:sz w:val="24"/>
          <w:szCs w:val="24"/>
        </w:rPr>
        <w:t xml:space="preserve"> </w:t>
      </w:r>
      <w:r w:rsidRPr="00432C83">
        <w:rPr>
          <w:rFonts w:ascii="Times New Roman" w:hAnsi="Times New Roman" w:cs="Times New Roman"/>
          <w:bCs/>
          <w:sz w:val="24"/>
          <w:szCs w:val="24"/>
        </w:rPr>
        <w:t>2010.</w:t>
      </w:r>
      <w:r w:rsidRPr="00432C83">
        <w:rPr>
          <w:rFonts w:ascii="Times New Roman" w:hAnsi="Times New Roman" w:cs="Times New Roman"/>
          <w:b/>
          <w:bCs/>
          <w:sz w:val="24"/>
          <w:szCs w:val="24"/>
        </w:rPr>
        <w:t xml:space="preserve"> </w:t>
      </w:r>
      <w:r w:rsidRPr="00432C83">
        <w:rPr>
          <w:rFonts w:ascii="Times New Roman" w:hAnsi="Times New Roman" w:cs="Times New Roman"/>
          <w:sz w:val="24"/>
          <w:szCs w:val="24"/>
        </w:rPr>
        <w:t>38 f. Monografia (TCC em Extensão Pesqueira).</w:t>
      </w:r>
      <w:r w:rsidRPr="00432C83">
        <w:rPr>
          <w:rFonts w:ascii="Times New Roman" w:hAnsi="Times New Roman" w:cs="Times New Roman"/>
          <w:b/>
          <w:bCs/>
          <w:sz w:val="24"/>
          <w:szCs w:val="24"/>
        </w:rPr>
        <w:t xml:space="preserve"> </w:t>
      </w:r>
      <w:r w:rsidRPr="00432C83">
        <w:rPr>
          <w:rFonts w:ascii="Times New Roman" w:hAnsi="Times New Roman" w:cs="Times New Roman"/>
          <w:sz w:val="24"/>
          <w:szCs w:val="24"/>
        </w:rPr>
        <w:t>Coordenação do Curso de Engenharia de Pesca,</w:t>
      </w:r>
      <w:r w:rsidRPr="00432C83">
        <w:rPr>
          <w:rFonts w:ascii="Times New Roman" w:hAnsi="Times New Roman" w:cs="Times New Roman"/>
          <w:b/>
          <w:bCs/>
          <w:sz w:val="24"/>
          <w:szCs w:val="24"/>
        </w:rPr>
        <w:t xml:space="preserve"> </w:t>
      </w:r>
      <w:r w:rsidRPr="00432C83">
        <w:rPr>
          <w:rFonts w:ascii="Times New Roman" w:hAnsi="Times New Roman" w:cs="Times New Roman"/>
          <w:sz w:val="24"/>
          <w:szCs w:val="24"/>
        </w:rPr>
        <w:t>Universidade do Estado do Amapá, 2010.</w:t>
      </w:r>
    </w:p>
    <w:p w:rsidR="00DE228B" w:rsidRPr="00432C83" w:rsidRDefault="00DE228B" w:rsidP="00DE228B">
      <w:pPr>
        <w:autoSpaceDE w:val="0"/>
        <w:autoSpaceDN w:val="0"/>
        <w:adjustRightInd w:val="0"/>
        <w:spacing w:after="0" w:line="240" w:lineRule="auto"/>
        <w:rPr>
          <w:rFonts w:ascii="Times New Roman" w:hAnsi="Times New Roman" w:cs="Times New Roman"/>
          <w:sz w:val="24"/>
          <w:szCs w:val="24"/>
        </w:rPr>
      </w:pPr>
    </w:p>
    <w:p w:rsidR="00DE228B" w:rsidRPr="00432C83" w:rsidRDefault="00DE228B" w:rsidP="00DE228B">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OLSEN, S. O.</w:t>
      </w:r>
      <w:r w:rsidR="00432C83">
        <w:rPr>
          <w:rFonts w:ascii="Times New Roman" w:hAnsi="Times New Roman" w:cs="Times New Roman"/>
          <w:sz w:val="24"/>
          <w:szCs w:val="24"/>
        </w:rPr>
        <w:t xml:space="preserve"> Understanding the relationship</w:t>
      </w:r>
      <w:r w:rsidRPr="00432C83">
        <w:rPr>
          <w:rFonts w:ascii="Times New Roman" w:hAnsi="Times New Roman" w:cs="Times New Roman"/>
          <w:sz w:val="24"/>
          <w:szCs w:val="24"/>
        </w:rPr>
        <w:t xml:space="preserve"> between age and</w:t>
      </w:r>
      <w:r w:rsidR="00432C83">
        <w:rPr>
          <w:rFonts w:ascii="Times New Roman" w:hAnsi="Times New Roman" w:cs="Times New Roman"/>
          <w:sz w:val="24"/>
          <w:szCs w:val="24"/>
        </w:rPr>
        <w:t xml:space="preserve"> </w:t>
      </w:r>
      <w:r w:rsidRPr="00432C83">
        <w:rPr>
          <w:rFonts w:ascii="Times New Roman" w:hAnsi="Times New Roman" w:cs="Times New Roman"/>
          <w:sz w:val="24"/>
          <w:szCs w:val="24"/>
        </w:rPr>
        <w:t xml:space="preserve">seafood consumption: The mediating role of </w:t>
      </w:r>
      <w:r w:rsidR="00432C83">
        <w:rPr>
          <w:rFonts w:ascii="Times New Roman" w:hAnsi="Times New Roman" w:cs="Times New Roman"/>
          <w:sz w:val="24"/>
          <w:szCs w:val="24"/>
        </w:rPr>
        <w:t xml:space="preserve">atitude, health involvementand </w:t>
      </w:r>
      <w:r w:rsidRPr="00432C83">
        <w:rPr>
          <w:rFonts w:ascii="Times New Roman" w:hAnsi="Times New Roman" w:cs="Times New Roman"/>
          <w:sz w:val="24"/>
          <w:szCs w:val="24"/>
        </w:rPr>
        <w:t xml:space="preserve">convenience. </w:t>
      </w:r>
      <w:r w:rsidRPr="00432C83">
        <w:rPr>
          <w:rFonts w:ascii="Times New Roman" w:hAnsi="Times New Roman" w:cs="Times New Roman"/>
          <w:b/>
          <w:sz w:val="24"/>
          <w:szCs w:val="24"/>
        </w:rPr>
        <w:t xml:space="preserve">Food quality and Preference, </w:t>
      </w:r>
      <w:r w:rsidRPr="00432C83">
        <w:rPr>
          <w:rFonts w:ascii="Times New Roman" w:hAnsi="Times New Roman" w:cs="Times New Roman"/>
          <w:sz w:val="24"/>
          <w:szCs w:val="24"/>
        </w:rPr>
        <w:t>v. 14,</w:t>
      </w:r>
      <w:r w:rsidR="00432C83">
        <w:rPr>
          <w:rFonts w:ascii="Times New Roman" w:hAnsi="Times New Roman" w:cs="Times New Roman"/>
          <w:sz w:val="24"/>
          <w:szCs w:val="24"/>
        </w:rPr>
        <w:t xml:space="preserve"> </w:t>
      </w:r>
      <w:r w:rsidRPr="00432C83">
        <w:rPr>
          <w:rFonts w:ascii="Times New Roman" w:hAnsi="Times New Roman" w:cs="Times New Roman"/>
          <w:sz w:val="24"/>
          <w:szCs w:val="24"/>
        </w:rPr>
        <w:t>2003</w:t>
      </w:r>
      <w:r w:rsidR="00432C83">
        <w:rPr>
          <w:rFonts w:ascii="Times New Roman" w:hAnsi="Times New Roman" w:cs="Times New Roman"/>
          <w:sz w:val="24"/>
          <w:szCs w:val="24"/>
        </w:rPr>
        <w:t>,</w:t>
      </w:r>
      <w:r w:rsidR="00432C83" w:rsidRPr="00432C83">
        <w:rPr>
          <w:rFonts w:ascii="Times New Roman" w:hAnsi="Times New Roman" w:cs="Times New Roman"/>
          <w:sz w:val="24"/>
          <w:szCs w:val="24"/>
        </w:rPr>
        <w:t xml:space="preserve"> </w:t>
      </w:r>
      <w:r w:rsidR="00432C83" w:rsidRPr="00432C83">
        <w:rPr>
          <w:rFonts w:ascii="Times New Roman" w:hAnsi="Times New Roman" w:cs="Times New Roman"/>
          <w:sz w:val="24"/>
          <w:szCs w:val="24"/>
        </w:rPr>
        <w:t>p. 199-209</w:t>
      </w:r>
      <w:r w:rsidRPr="00432C83">
        <w:rPr>
          <w:rFonts w:ascii="Times New Roman" w:hAnsi="Times New Roman" w:cs="Times New Roman"/>
          <w:sz w:val="24"/>
          <w:szCs w:val="24"/>
        </w:rPr>
        <w:t>.</w:t>
      </w:r>
    </w:p>
    <w:p w:rsidR="00DE228B" w:rsidRPr="00432C83" w:rsidRDefault="00DE228B" w:rsidP="00DE228B">
      <w:pPr>
        <w:spacing w:after="0" w:line="240" w:lineRule="auto"/>
        <w:jc w:val="both"/>
        <w:rPr>
          <w:rFonts w:ascii="Times New Roman" w:hAnsi="Times New Roman" w:cs="Times New Roman"/>
          <w:sz w:val="24"/>
          <w:szCs w:val="24"/>
        </w:rPr>
      </w:pPr>
    </w:p>
    <w:p w:rsidR="00BC5FC6" w:rsidRPr="00432C83" w:rsidRDefault="00BC5FC6" w:rsidP="00DE228B">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OSTRENSKY, A.; BORGHETTI, J. R.; SOTO, D. Aquicultura no Brasil: o desafio é crescer. Brasília: Organização das Nações Unidas para a Agricultura e Alimentação (FAO), 2007. v. 1. 276p.</w:t>
      </w:r>
    </w:p>
    <w:p w:rsidR="00DE228B" w:rsidRPr="00432C83" w:rsidRDefault="00DE228B" w:rsidP="00DE228B">
      <w:pPr>
        <w:autoSpaceDE w:val="0"/>
        <w:autoSpaceDN w:val="0"/>
        <w:adjustRightInd w:val="0"/>
        <w:spacing w:after="0" w:line="240" w:lineRule="auto"/>
        <w:rPr>
          <w:rFonts w:ascii="Times New Roman" w:hAnsi="Times New Roman" w:cs="Times New Roman"/>
          <w:sz w:val="24"/>
          <w:szCs w:val="24"/>
        </w:rPr>
      </w:pPr>
    </w:p>
    <w:p w:rsidR="005B0969" w:rsidRPr="00432C83" w:rsidRDefault="00DE228B" w:rsidP="00DE228B">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PINTO, R. M. Perfil do consumidor de pescado no município de Campos dos Goytacazes - RJ. </w:t>
      </w:r>
      <w:r w:rsidRPr="00432C83">
        <w:rPr>
          <w:rFonts w:ascii="Times New Roman" w:hAnsi="Times New Roman" w:cs="Times New Roman"/>
          <w:b/>
          <w:bCs/>
          <w:sz w:val="24"/>
          <w:szCs w:val="24"/>
        </w:rPr>
        <w:t>Perspectivas</w:t>
      </w:r>
      <w:r w:rsidRPr="00432C83">
        <w:rPr>
          <w:rFonts w:ascii="Times New Roman" w:hAnsi="Times New Roman" w:cs="Times New Roman"/>
          <w:sz w:val="24"/>
          <w:szCs w:val="24"/>
        </w:rPr>
        <w:t xml:space="preserve"> </w:t>
      </w:r>
      <w:r w:rsidRPr="00432C83">
        <w:rPr>
          <w:rFonts w:ascii="Times New Roman" w:hAnsi="Times New Roman" w:cs="Times New Roman"/>
          <w:b/>
          <w:bCs/>
          <w:sz w:val="24"/>
          <w:szCs w:val="24"/>
        </w:rPr>
        <w:t>Online: Ciências Humanas &amp; Sociais Aplicadas</w:t>
      </w:r>
      <w:r w:rsidRPr="00432C83">
        <w:rPr>
          <w:rFonts w:ascii="Times New Roman" w:hAnsi="Times New Roman" w:cs="Times New Roman"/>
          <w:sz w:val="24"/>
          <w:szCs w:val="24"/>
        </w:rPr>
        <w:t>, v.4, p.25-36, 2011</w:t>
      </w:r>
      <w:r w:rsidRPr="00432C83">
        <w:rPr>
          <w:rFonts w:ascii="Times New Roman" w:hAnsi="Times New Roman" w:cs="Times New Roman"/>
          <w:sz w:val="24"/>
          <w:szCs w:val="24"/>
        </w:rPr>
        <w:t>.</w:t>
      </w:r>
    </w:p>
    <w:p w:rsidR="00DE228B" w:rsidRPr="00432C83" w:rsidRDefault="00DE228B" w:rsidP="00DE228B">
      <w:pPr>
        <w:spacing w:after="0" w:line="240" w:lineRule="auto"/>
        <w:jc w:val="both"/>
        <w:rPr>
          <w:rFonts w:ascii="Times New Roman" w:hAnsi="Times New Roman" w:cs="Times New Roman"/>
          <w:sz w:val="24"/>
          <w:szCs w:val="24"/>
        </w:rPr>
      </w:pPr>
    </w:p>
    <w:p w:rsidR="005B0969" w:rsidRPr="00432C83" w:rsidRDefault="005B0969" w:rsidP="001D43DA">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SILVA, L. M. A. da, &amp; SILVA, S. L. F. Fatores de decisão de compra de pescado nas feiras de </w:t>
      </w:r>
      <w:r w:rsidR="0014144E" w:rsidRPr="00432C83">
        <w:rPr>
          <w:rFonts w:ascii="Times New Roman" w:hAnsi="Times New Roman" w:cs="Times New Roman"/>
          <w:sz w:val="24"/>
          <w:szCs w:val="24"/>
        </w:rPr>
        <w:t>Macapá e Santana – Amapá. Nota científica. Boletim Técnico Científico CEPNOR, Belém, v. 4, n. 1, 2004, p. 89-98.</w:t>
      </w:r>
    </w:p>
    <w:p w:rsidR="00BC5FC6" w:rsidRPr="00432C83" w:rsidRDefault="00BC5FC6" w:rsidP="001D43DA">
      <w:pPr>
        <w:spacing w:after="0" w:line="240" w:lineRule="auto"/>
        <w:jc w:val="both"/>
        <w:rPr>
          <w:rFonts w:ascii="Times New Roman" w:hAnsi="Times New Roman" w:cs="Times New Roman"/>
          <w:sz w:val="24"/>
          <w:szCs w:val="24"/>
        </w:rPr>
      </w:pPr>
    </w:p>
    <w:p w:rsidR="00DD794C" w:rsidRPr="00432C83" w:rsidRDefault="00BC5FC6" w:rsidP="00DD794C">
      <w:pPr>
        <w:spacing w:after="0" w:line="240" w:lineRule="auto"/>
        <w:jc w:val="both"/>
        <w:rPr>
          <w:rFonts w:ascii="Times New Roman" w:hAnsi="Times New Roman" w:cs="Times New Roman"/>
          <w:sz w:val="24"/>
          <w:szCs w:val="24"/>
        </w:rPr>
      </w:pPr>
      <w:r w:rsidRPr="00432C83">
        <w:rPr>
          <w:rFonts w:ascii="Times New Roman" w:hAnsi="Times New Roman" w:cs="Times New Roman"/>
          <w:sz w:val="24"/>
          <w:szCs w:val="24"/>
        </w:rPr>
        <w:t xml:space="preserve">SONODA, D. Y. </w:t>
      </w:r>
      <w:r w:rsidR="00F843C9" w:rsidRPr="00432C83">
        <w:rPr>
          <w:rFonts w:ascii="Times New Roman" w:hAnsi="Times New Roman" w:cs="Times New Roman"/>
          <w:sz w:val="24"/>
          <w:szCs w:val="24"/>
        </w:rPr>
        <w:t>CAMPOS, S. K.; CYRINO, J. E. P.; CYRINO, J. E. P.; SHIROTA, R. Demand for fisheries products in Brazil. Scientia Agrícola (USP. Impresso), v. 69, p. 313-319, 2012.</w:t>
      </w:r>
    </w:p>
    <w:p w:rsidR="00DE228B" w:rsidRPr="00432C83" w:rsidRDefault="00DE228B" w:rsidP="00DE228B">
      <w:pPr>
        <w:autoSpaceDE w:val="0"/>
        <w:autoSpaceDN w:val="0"/>
        <w:adjustRightInd w:val="0"/>
        <w:spacing w:after="0" w:line="240" w:lineRule="auto"/>
        <w:rPr>
          <w:rFonts w:ascii="Times New Roman" w:hAnsi="Times New Roman" w:cs="Times New Roman"/>
          <w:sz w:val="24"/>
          <w:szCs w:val="24"/>
        </w:rPr>
      </w:pPr>
    </w:p>
    <w:p w:rsidR="003A1951" w:rsidRPr="00432C83" w:rsidRDefault="00FC6945" w:rsidP="00DE228B">
      <w:pPr>
        <w:autoSpaceDE w:val="0"/>
        <w:autoSpaceDN w:val="0"/>
        <w:adjustRightInd w:val="0"/>
        <w:spacing w:after="0" w:line="240" w:lineRule="auto"/>
        <w:rPr>
          <w:rFonts w:ascii="Times New Roman" w:hAnsi="Times New Roman" w:cs="Times New Roman"/>
          <w:sz w:val="24"/>
          <w:szCs w:val="24"/>
        </w:rPr>
      </w:pPr>
      <w:r w:rsidRPr="00432C83">
        <w:rPr>
          <w:rFonts w:ascii="Times New Roman" w:hAnsi="Times New Roman" w:cs="Times New Roman"/>
          <w:sz w:val="24"/>
          <w:szCs w:val="24"/>
        </w:rPr>
        <w:t xml:space="preserve">TAVARES, G. C. </w:t>
      </w:r>
      <w:r w:rsidRPr="00432C83">
        <w:rPr>
          <w:rFonts w:ascii="Times New Roman" w:hAnsi="Times New Roman" w:cs="Times New Roman"/>
          <w:i/>
          <w:iCs/>
          <w:sz w:val="24"/>
          <w:szCs w:val="24"/>
        </w:rPr>
        <w:t xml:space="preserve">et al.  </w:t>
      </w:r>
      <w:r w:rsidRPr="00432C83">
        <w:rPr>
          <w:rFonts w:ascii="Times New Roman" w:hAnsi="Times New Roman" w:cs="Times New Roman"/>
          <w:bCs/>
          <w:sz w:val="24"/>
          <w:szCs w:val="24"/>
        </w:rPr>
        <w:t>Perfil do Consumo de pescado na Cidade de Belo Horizonte-MG.</w:t>
      </w:r>
      <w:r w:rsidR="003A1951" w:rsidRPr="00432C83">
        <w:rPr>
          <w:rFonts w:ascii="Times New Roman" w:hAnsi="Times New Roman" w:cs="Times New Roman"/>
          <w:bCs/>
          <w:sz w:val="24"/>
          <w:szCs w:val="24"/>
        </w:rPr>
        <w:t xml:space="preserve"> </w:t>
      </w:r>
      <w:r w:rsidR="003A1951" w:rsidRPr="00432C83">
        <w:rPr>
          <w:rFonts w:ascii="Times New Roman" w:hAnsi="Times New Roman" w:cs="Times New Roman"/>
          <w:b/>
          <w:bCs/>
          <w:i/>
          <w:iCs/>
          <w:sz w:val="24"/>
          <w:szCs w:val="24"/>
        </w:rPr>
        <w:t xml:space="preserve"> B. Indústr.</w:t>
      </w:r>
      <w:r w:rsidR="00432C83">
        <w:rPr>
          <w:rFonts w:ascii="Times New Roman" w:hAnsi="Times New Roman" w:cs="Times New Roman"/>
          <w:b/>
          <w:bCs/>
          <w:i/>
          <w:iCs/>
          <w:sz w:val="24"/>
          <w:szCs w:val="24"/>
        </w:rPr>
        <w:t xml:space="preserve"> </w:t>
      </w:r>
      <w:r w:rsidR="003A1951" w:rsidRPr="00432C83">
        <w:rPr>
          <w:rFonts w:ascii="Times New Roman" w:hAnsi="Times New Roman" w:cs="Times New Roman"/>
          <w:b/>
          <w:bCs/>
          <w:i/>
          <w:iCs/>
          <w:sz w:val="24"/>
          <w:szCs w:val="24"/>
        </w:rPr>
        <w:t xml:space="preserve">anim., </w:t>
      </w:r>
      <w:r w:rsidR="003A1951" w:rsidRPr="00432C83">
        <w:rPr>
          <w:rFonts w:ascii="Times New Roman" w:hAnsi="Times New Roman" w:cs="Times New Roman"/>
          <w:iCs/>
          <w:sz w:val="24"/>
          <w:szCs w:val="24"/>
        </w:rPr>
        <w:t>N. Odessa,</w:t>
      </w:r>
      <w:r w:rsidR="00432C83">
        <w:rPr>
          <w:rFonts w:ascii="Times New Roman" w:hAnsi="Times New Roman" w:cs="Times New Roman"/>
          <w:iCs/>
          <w:sz w:val="24"/>
          <w:szCs w:val="24"/>
        </w:rPr>
        <w:t xml:space="preserve"> </w:t>
      </w:r>
      <w:r w:rsidR="003A1951" w:rsidRPr="00432C83">
        <w:rPr>
          <w:rFonts w:ascii="Times New Roman" w:hAnsi="Times New Roman" w:cs="Times New Roman"/>
          <w:iCs/>
          <w:sz w:val="24"/>
          <w:szCs w:val="24"/>
        </w:rPr>
        <w:t>v.70, n.3, p.2-23, 2013</w:t>
      </w:r>
    </w:p>
    <w:p w:rsidR="00FC6945" w:rsidRPr="00432C83" w:rsidRDefault="003A1951" w:rsidP="003A1951">
      <w:pPr>
        <w:tabs>
          <w:tab w:val="left" w:pos="3720"/>
        </w:tabs>
        <w:rPr>
          <w:rFonts w:ascii="Times New Roman" w:hAnsi="Times New Roman" w:cs="Times New Roman"/>
          <w:sz w:val="24"/>
          <w:szCs w:val="24"/>
        </w:rPr>
      </w:pPr>
      <w:r w:rsidRPr="00432C83">
        <w:rPr>
          <w:rFonts w:ascii="Times New Roman" w:hAnsi="Times New Roman" w:cs="Times New Roman"/>
          <w:sz w:val="24"/>
          <w:szCs w:val="24"/>
        </w:rPr>
        <w:tab/>
      </w:r>
    </w:p>
    <w:sectPr w:rsidR="00FC6945" w:rsidRPr="00432C8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D1" w:rsidRDefault="007E12D1" w:rsidP="005D7B99">
      <w:pPr>
        <w:spacing w:after="0" w:line="240" w:lineRule="auto"/>
      </w:pPr>
      <w:r>
        <w:separator/>
      </w:r>
    </w:p>
  </w:endnote>
  <w:endnote w:type="continuationSeparator" w:id="0">
    <w:p w:rsidR="007E12D1" w:rsidRDefault="007E12D1" w:rsidP="005D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D1" w:rsidRDefault="007E12D1" w:rsidP="005D7B99">
      <w:pPr>
        <w:spacing w:after="0" w:line="240" w:lineRule="auto"/>
      </w:pPr>
      <w:r>
        <w:separator/>
      </w:r>
    </w:p>
  </w:footnote>
  <w:footnote w:type="continuationSeparator" w:id="0">
    <w:p w:rsidR="007E12D1" w:rsidRDefault="007E12D1" w:rsidP="005D7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2F" w:rsidRPr="00FC7B52" w:rsidRDefault="00FC7B52" w:rsidP="00FC7B52">
    <w:pPr>
      <w:pStyle w:val="Cabealho"/>
      <w:jc w:val="center"/>
      <w:rPr>
        <w:sz w:val="18"/>
      </w:rPr>
    </w:pPr>
    <w:r w:rsidRPr="00FC7B52">
      <w:rPr>
        <w:noProof/>
        <w:sz w:val="18"/>
        <w:lang w:eastAsia="pt-BR"/>
      </w:rPr>
      <w:drawing>
        <wp:inline distT="0" distB="0" distL="0" distR="0">
          <wp:extent cx="4865298" cy="830810"/>
          <wp:effectExtent l="0" t="0" r="0" b="7620"/>
          <wp:docPr id="2" name="Imagem 2" descr="C:\Users\Rafaela Araujo\Desktop\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ela Araujo\Desktop\A.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251" cy="851123"/>
                  </a:xfrm>
                  <a:prstGeom prst="rect">
                    <a:avLst/>
                  </a:prstGeom>
                  <a:noFill/>
                  <a:ln>
                    <a:noFill/>
                  </a:ln>
                </pic:spPr>
              </pic:pic>
            </a:graphicData>
          </a:graphic>
        </wp:inline>
      </w:drawing>
    </w:r>
  </w:p>
  <w:p w:rsidR="00FC7B52" w:rsidRPr="00FC7B52" w:rsidRDefault="00FC7B52" w:rsidP="00FC7B52">
    <w:pPr>
      <w:pStyle w:val="Cabealh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57EF6"/>
    <w:multiLevelType w:val="hybridMultilevel"/>
    <w:tmpl w:val="BB4CE0E2"/>
    <w:lvl w:ilvl="0" w:tplc="FF0634C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5B"/>
    <w:rsid w:val="00011983"/>
    <w:rsid w:val="0004532F"/>
    <w:rsid w:val="000527E2"/>
    <w:rsid w:val="00052861"/>
    <w:rsid w:val="0007177D"/>
    <w:rsid w:val="00096500"/>
    <w:rsid w:val="00097FF1"/>
    <w:rsid w:val="000B75C2"/>
    <w:rsid w:val="000C60F7"/>
    <w:rsid w:val="000D1BF1"/>
    <w:rsid w:val="000D2DDE"/>
    <w:rsid w:val="0010223E"/>
    <w:rsid w:val="00113A73"/>
    <w:rsid w:val="0011669F"/>
    <w:rsid w:val="00121142"/>
    <w:rsid w:val="00130C1E"/>
    <w:rsid w:val="00135EE3"/>
    <w:rsid w:val="0014144E"/>
    <w:rsid w:val="00157277"/>
    <w:rsid w:val="00182E3B"/>
    <w:rsid w:val="001A0EE4"/>
    <w:rsid w:val="001D43DA"/>
    <w:rsid w:val="001D5A89"/>
    <w:rsid w:val="001E4F09"/>
    <w:rsid w:val="001F14CE"/>
    <w:rsid w:val="00202303"/>
    <w:rsid w:val="00232E8C"/>
    <w:rsid w:val="00273383"/>
    <w:rsid w:val="002D0A1F"/>
    <w:rsid w:val="002D2C59"/>
    <w:rsid w:val="002F2277"/>
    <w:rsid w:val="002F30AB"/>
    <w:rsid w:val="00302FFA"/>
    <w:rsid w:val="00320AC9"/>
    <w:rsid w:val="0033577F"/>
    <w:rsid w:val="00345824"/>
    <w:rsid w:val="00345B7A"/>
    <w:rsid w:val="003669EC"/>
    <w:rsid w:val="003770BA"/>
    <w:rsid w:val="00377614"/>
    <w:rsid w:val="00392B16"/>
    <w:rsid w:val="003A1951"/>
    <w:rsid w:val="003A33A5"/>
    <w:rsid w:val="003A51A2"/>
    <w:rsid w:val="003D242F"/>
    <w:rsid w:val="0041093C"/>
    <w:rsid w:val="00431E61"/>
    <w:rsid w:val="00432C83"/>
    <w:rsid w:val="00433C16"/>
    <w:rsid w:val="00434175"/>
    <w:rsid w:val="00447C51"/>
    <w:rsid w:val="004A54D6"/>
    <w:rsid w:val="004A61A4"/>
    <w:rsid w:val="004D687D"/>
    <w:rsid w:val="004E71F5"/>
    <w:rsid w:val="00521179"/>
    <w:rsid w:val="00530C8F"/>
    <w:rsid w:val="00591320"/>
    <w:rsid w:val="005915C3"/>
    <w:rsid w:val="0059243D"/>
    <w:rsid w:val="00597B64"/>
    <w:rsid w:val="005B0969"/>
    <w:rsid w:val="005B49E6"/>
    <w:rsid w:val="005D7B99"/>
    <w:rsid w:val="005E7903"/>
    <w:rsid w:val="00652C7C"/>
    <w:rsid w:val="006C20DD"/>
    <w:rsid w:val="006C54C0"/>
    <w:rsid w:val="006E10EF"/>
    <w:rsid w:val="006E35C5"/>
    <w:rsid w:val="007045AA"/>
    <w:rsid w:val="0074720B"/>
    <w:rsid w:val="007E12D1"/>
    <w:rsid w:val="007E1A31"/>
    <w:rsid w:val="00820FB8"/>
    <w:rsid w:val="008C0327"/>
    <w:rsid w:val="008D07D0"/>
    <w:rsid w:val="008F56B0"/>
    <w:rsid w:val="0094138D"/>
    <w:rsid w:val="009A08BA"/>
    <w:rsid w:val="009F3980"/>
    <w:rsid w:val="00A0353F"/>
    <w:rsid w:val="00A67B48"/>
    <w:rsid w:val="00AB3B3C"/>
    <w:rsid w:val="00AD2969"/>
    <w:rsid w:val="00B133A3"/>
    <w:rsid w:val="00B14DA2"/>
    <w:rsid w:val="00B240C7"/>
    <w:rsid w:val="00B360F1"/>
    <w:rsid w:val="00B422C8"/>
    <w:rsid w:val="00B5491B"/>
    <w:rsid w:val="00B57632"/>
    <w:rsid w:val="00B75C7E"/>
    <w:rsid w:val="00BA3E00"/>
    <w:rsid w:val="00BA5D90"/>
    <w:rsid w:val="00BC0CA3"/>
    <w:rsid w:val="00BC5FC6"/>
    <w:rsid w:val="00BF1952"/>
    <w:rsid w:val="00C457CF"/>
    <w:rsid w:val="00C5119F"/>
    <w:rsid w:val="00C73AA2"/>
    <w:rsid w:val="00C74F03"/>
    <w:rsid w:val="00C84CEB"/>
    <w:rsid w:val="00C958CB"/>
    <w:rsid w:val="00CA0442"/>
    <w:rsid w:val="00CC2D1C"/>
    <w:rsid w:val="00CC75FA"/>
    <w:rsid w:val="00D16A5D"/>
    <w:rsid w:val="00D438E7"/>
    <w:rsid w:val="00DB25B3"/>
    <w:rsid w:val="00DD794C"/>
    <w:rsid w:val="00DE228B"/>
    <w:rsid w:val="00E07D43"/>
    <w:rsid w:val="00E125B2"/>
    <w:rsid w:val="00E32E47"/>
    <w:rsid w:val="00E475F1"/>
    <w:rsid w:val="00E47E4F"/>
    <w:rsid w:val="00E5062D"/>
    <w:rsid w:val="00E67C04"/>
    <w:rsid w:val="00E94183"/>
    <w:rsid w:val="00EA1D24"/>
    <w:rsid w:val="00EC6EB0"/>
    <w:rsid w:val="00ED401C"/>
    <w:rsid w:val="00ED5E7E"/>
    <w:rsid w:val="00F01AA2"/>
    <w:rsid w:val="00F3253D"/>
    <w:rsid w:val="00F53BA2"/>
    <w:rsid w:val="00F56D5B"/>
    <w:rsid w:val="00F843C9"/>
    <w:rsid w:val="00F90A75"/>
    <w:rsid w:val="00F931F6"/>
    <w:rsid w:val="00FC6945"/>
    <w:rsid w:val="00FC7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EBEBF-0182-4975-BF17-15C8D95E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720B"/>
    <w:pPr>
      <w:ind w:left="720"/>
      <w:contextualSpacing/>
    </w:pPr>
  </w:style>
  <w:style w:type="paragraph" w:styleId="Cabealho">
    <w:name w:val="header"/>
    <w:basedOn w:val="Normal"/>
    <w:link w:val="CabealhoChar"/>
    <w:uiPriority w:val="99"/>
    <w:unhideWhenUsed/>
    <w:rsid w:val="005D7B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7B99"/>
  </w:style>
  <w:style w:type="paragraph" w:styleId="Rodap">
    <w:name w:val="footer"/>
    <w:basedOn w:val="Normal"/>
    <w:link w:val="RodapChar"/>
    <w:uiPriority w:val="99"/>
    <w:unhideWhenUsed/>
    <w:rsid w:val="005D7B99"/>
    <w:pPr>
      <w:tabs>
        <w:tab w:val="center" w:pos="4252"/>
        <w:tab w:val="right" w:pos="8504"/>
      </w:tabs>
      <w:spacing w:after="0" w:line="240" w:lineRule="auto"/>
    </w:pPr>
  </w:style>
  <w:style w:type="character" w:customStyle="1" w:styleId="RodapChar">
    <w:name w:val="Rodapé Char"/>
    <w:basedOn w:val="Fontepargpadro"/>
    <w:link w:val="Rodap"/>
    <w:uiPriority w:val="99"/>
    <w:rsid w:val="005D7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4391">
      <w:bodyDiv w:val="1"/>
      <w:marLeft w:val="0"/>
      <w:marRight w:val="0"/>
      <w:marTop w:val="0"/>
      <w:marBottom w:val="0"/>
      <w:divBdr>
        <w:top w:val="none" w:sz="0" w:space="0" w:color="auto"/>
        <w:left w:val="none" w:sz="0" w:space="0" w:color="auto"/>
        <w:bottom w:val="none" w:sz="0" w:space="0" w:color="auto"/>
        <w:right w:val="none" w:sz="0" w:space="0" w:color="auto"/>
      </w:divBdr>
    </w:div>
    <w:div w:id="1011299234">
      <w:bodyDiv w:val="1"/>
      <w:marLeft w:val="0"/>
      <w:marRight w:val="0"/>
      <w:marTop w:val="0"/>
      <w:marBottom w:val="0"/>
      <w:divBdr>
        <w:top w:val="none" w:sz="0" w:space="0" w:color="auto"/>
        <w:left w:val="none" w:sz="0" w:space="0" w:color="auto"/>
        <w:bottom w:val="none" w:sz="0" w:space="0" w:color="auto"/>
        <w:right w:val="none" w:sz="0" w:space="0" w:color="auto"/>
      </w:divBdr>
      <w:divsChild>
        <w:div w:id="331877535">
          <w:marLeft w:val="0"/>
          <w:marRight w:val="0"/>
          <w:marTop w:val="0"/>
          <w:marBottom w:val="0"/>
          <w:divBdr>
            <w:top w:val="none" w:sz="0" w:space="0" w:color="auto"/>
            <w:left w:val="none" w:sz="0" w:space="0" w:color="auto"/>
            <w:bottom w:val="none" w:sz="0" w:space="0" w:color="auto"/>
            <w:right w:val="none" w:sz="0" w:space="0" w:color="auto"/>
          </w:divBdr>
        </w:div>
        <w:div w:id="782186167">
          <w:marLeft w:val="0"/>
          <w:marRight w:val="0"/>
          <w:marTop w:val="0"/>
          <w:marBottom w:val="0"/>
          <w:divBdr>
            <w:top w:val="none" w:sz="0" w:space="0" w:color="auto"/>
            <w:left w:val="none" w:sz="0" w:space="0" w:color="auto"/>
            <w:bottom w:val="none" w:sz="0" w:space="0" w:color="auto"/>
            <w:right w:val="none" w:sz="0" w:space="0" w:color="auto"/>
          </w:divBdr>
        </w:div>
        <w:div w:id="591403121">
          <w:marLeft w:val="0"/>
          <w:marRight w:val="0"/>
          <w:marTop w:val="0"/>
          <w:marBottom w:val="0"/>
          <w:divBdr>
            <w:top w:val="none" w:sz="0" w:space="0" w:color="auto"/>
            <w:left w:val="none" w:sz="0" w:space="0" w:color="auto"/>
            <w:bottom w:val="none" w:sz="0" w:space="0" w:color="auto"/>
            <w:right w:val="none" w:sz="0" w:space="0" w:color="auto"/>
          </w:divBdr>
        </w:div>
      </w:divsChild>
    </w:div>
    <w:div w:id="1254363717">
      <w:bodyDiv w:val="1"/>
      <w:marLeft w:val="0"/>
      <w:marRight w:val="0"/>
      <w:marTop w:val="0"/>
      <w:marBottom w:val="0"/>
      <w:divBdr>
        <w:top w:val="none" w:sz="0" w:space="0" w:color="auto"/>
        <w:left w:val="none" w:sz="0" w:space="0" w:color="auto"/>
        <w:bottom w:val="none" w:sz="0" w:space="0" w:color="auto"/>
        <w:right w:val="none" w:sz="0" w:space="0" w:color="auto"/>
      </w:divBdr>
    </w:div>
    <w:div w:id="1639338080">
      <w:bodyDiv w:val="1"/>
      <w:marLeft w:val="0"/>
      <w:marRight w:val="0"/>
      <w:marTop w:val="0"/>
      <w:marBottom w:val="0"/>
      <w:divBdr>
        <w:top w:val="none" w:sz="0" w:space="0" w:color="auto"/>
        <w:left w:val="none" w:sz="0" w:space="0" w:color="auto"/>
        <w:bottom w:val="none" w:sz="0" w:space="0" w:color="auto"/>
        <w:right w:val="none" w:sz="0" w:space="0" w:color="auto"/>
      </w:divBdr>
      <w:divsChild>
        <w:div w:id="903612884">
          <w:marLeft w:val="0"/>
          <w:marRight w:val="0"/>
          <w:marTop w:val="0"/>
          <w:marBottom w:val="0"/>
          <w:divBdr>
            <w:top w:val="none" w:sz="0" w:space="0" w:color="auto"/>
            <w:left w:val="none" w:sz="0" w:space="0" w:color="auto"/>
            <w:bottom w:val="none" w:sz="0" w:space="0" w:color="auto"/>
            <w:right w:val="none" w:sz="0" w:space="0" w:color="auto"/>
          </w:divBdr>
        </w:div>
        <w:div w:id="46875883">
          <w:marLeft w:val="0"/>
          <w:marRight w:val="0"/>
          <w:marTop w:val="0"/>
          <w:marBottom w:val="0"/>
          <w:divBdr>
            <w:top w:val="none" w:sz="0" w:space="0" w:color="auto"/>
            <w:left w:val="none" w:sz="0" w:space="0" w:color="auto"/>
            <w:bottom w:val="none" w:sz="0" w:space="0" w:color="auto"/>
            <w:right w:val="none" w:sz="0" w:space="0" w:color="auto"/>
          </w:divBdr>
        </w:div>
        <w:div w:id="227034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CF79-98BE-4EBE-8829-03D8402C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13970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Araujo</dc:creator>
  <cp:keywords/>
  <dc:description/>
  <cp:lastModifiedBy>Rafaela Araujo</cp:lastModifiedBy>
  <cp:revision>2</cp:revision>
  <dcterms:created xsi:type="dcterms:W3CDTF">2017-09-01T02:04:00Z</dcterms:created>
  <dcterms:modified xsi:type="dcterms:W3CDTF">2017-09-01T02:04:00Z</dcterms:modified>
</cp:coreProperties>
</file>