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7A" w:rsidRPr="001332BC" w:rsidRDefault="00B2021C" w:rsidP="0080757A">
      <w:pPr>
        <w:jc w:val="center"/>
        <w:rPr>
          <w:rFonts w:ascii="Times New Roman" w:hAnsi="Times New Roman"/>
          <w:b/>
          <w:color w:val="000000"/>
        </w:rPr>
      </w:pPr>
      <w:r w:rsidRPr="006300EC">
        <w:rPr>
          <w:rFonts w:ascii="Times New Roman" w:hAnsi="Times New Roman"/>
          <w:b/>
          <w:sz w:val="24"/>
          <w:szCs w:val="24"/>
        </w:rPr>
        <w:t xml:space="preserve">REGISTRO </w:t>
      </w:r>
      <w:r w:rsidR="001332BC">
        <w:rPr>
          <w:rFonts w:ascii="Times New Roman" w:hAnsi="Times New Roman"/>
          <w:b/>
          <w:sz w:val="24"/>
          <w:szCs w:val="24"/>
        </w:rPr>
        <w:t>TAXONÔMICO DOS PEIXES</w:t>
      </w:r>
      <w:r w:rsidR="00536D52">
        <w:rPr>
          <w:rFonts w:ascii="Times New Roman" w:hAnsi="Times New Roman"/>
          <w:b/>
          <w:sz w:val="24"/>
          <w:szCs w:val="24"/>
        </w:rPr>
        <w:t xml:space="preserve"> DESEMBARCADO</w:t>
      </w:r>
      <w:r w:rsidRPr="006300EC">
        <w:rPr>
          <w:rFonts w:ascii="Times New Roman" w:hAnsi="Times New Roman"/>
          <w:b/>
          <w:sz w:val="24"/>
          <w:szCs w:val="24"/>
        </w:rPr>
        <w:t xml:space="preserve">S NO </w:t>
      </w:r>
      <w:r w:rsidR="001332BC">
        <w:rPr>
          <w:rFonts w:ascii="Times New Roman" w:hAnsi="Times New Roman"/>
          <w:b/>
          <w:sz w:val="24"/>
          <w:szCs w:val="24"/>
        </w:rPr>
        <w:t xml:space="preserve">ENTREPOSTO DO </w:t>
      </w:r>
      <w:r w:rsidRPr="006300EC">
        <w:rPr>
          <w:rFonts w:ascii="Times New Roman" w:hAnsi="Times New Roman"/>
          <w:b/>
          <w:sz w:val="24"/>
          <w:szCs w:val="24"/>
        </w:rPr>
        <w:t>KM 11 NO MUNICÍPIO DE TUCURUÍ, ESTADO DO PARÁ.</w:t>
      </w:r>
    </w:p>
    <w:p w:rsidR="00B2021C" w:rsidRPr="00B2021C" w:rsidRDefault="00B2021C" w:rsidP="00B202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2021C" w:rsidRPr="00536D52" w:rsidRDefault="00536D52" w:rsidP="00B202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536D52">
        <w:rPr>
          <w:rFonts w:ascii="Times New Roman" w:hAnsi="Times New Roman"/>
          <w:b/>
        </w:rPr>
        <w:t>Matheus Pinheiro da Cunha</w:t>
      </w:r>
      <w:r w:rsidR="00B2021C" w:rsidRPr="00536D52">
        <w:rPr>
          <w:rFonts w:ascii="Times New Roman" w:hAnsi="Times New Roman"/>
          <w:b/>
          <w:vertAlign w:val="superscript"/>
        </w:rPr>
        <w:t>1</w:t>
      </w:r>
      <w:r w:rsidRPr="00536D52">
        <w:rPr>
          <w:rFonts w:ascii="Times New Roman" w:hAnsi="Times New Roman"/>
          <w:b/>
          <w:vertAlign w:val="superscript"/>
        </w:rPr>
        <w:t>*</w:t>
      </w:r>
      <w:r w:rsidR="00B2021C" w:rsidRPr="00536D52">
        <w:rPr>
          <w:rFonts w:ascii="Times New Roman" w:hAnsi="Times New Roman"/>
          <w:b/>
        </w:rPr>
        <w:t xml:space="preserve">; </w:t>
      </w:r>
      <w:r w:rsidRPr="00536D52">
        <w:rPr>
          <w:rFonts w:ascii="Times New Roman" w:hAnsi="Times New Roman"/>
          <w:b/>
        </w:rPr>
        <w:t>Denis Gomes Piteira</w:t>
      </w:r>
      <w:r w:rsidRPr="00536D52">
        <w:rPr>
          <w:rFonts w:ascii="Times New Roman" w:hAnsi="Times New Roman"/>
          <w:b/>
          <w:vertAlign w:val="superscript"/>
        </w:rPr>
        <w:t>2</w:t>
      </w:r>
      <w:r w:rsidR="001332BC" w:rsidRPr="00536D52">
        <w:rPr>
          <w:rFonts w:ascii="Times New Roman" w:hAnsi="Times New Roman"/>
          <w:b/>
        </w:rPr>
        <w:t xml:space="preserve">; </w:t>
      </w:r>
      <w:r w:rsidRPr="00536D52">
        <w:rPr>
          <w:rFonts w:ascii="Times New Roman" w:hAnsi="Times New Roman"/>
          <w:b/>
        </w:rPr>
        <w:t>Maria Dediane Barros de Sousa</w:t>
      </w:r>
      <w:r w:rsidRPr="00536D52">
        <w:rPr>
          <w:rFonts w:ascii="Times New Roman" w:hAnsi="Times New Roman"/>
          <w:b/>
          <w:vertAlign w:val="superscript"/>
        </w:rPr>
        <w:t>3</w:t>
      </w:r>
      <w:r>
        <w:rPr>
          <w:rFonts w:ascii="Times New Roman" w:hAnsi="Times New Roman"/>
          <w:b/>
        </w:rPr>
        <w:t xml:space="preserve">; </w:t>
      </w:r>
      <w:r w:rsidRPr="00536D52">
        <w:rPr>
          <w:rFonts w:ascii="Times New Roman" w:hAnsi="Times New Roman"/>
          <w:b/>
        </w:rPr>
        <w:t>Liane Rodrigues Galvão de Cristo</w:t>
      </w:r>
      <w:r w:rsidR="001332BC" w:rsidRPr="00536D52">
        <w:rPr>
          <w:rFonts w:ascii="Times New Roman" w:hAnsi="Times New Roman"/>
          <w:b/>
          <w:vertAlign w:val="superscript"/>
        </w:rPr>
        <w:t>4</w:t>
      </w:r>
      <w:r w:rsidR="00B2021C" w:rsidRPr="00536D52">
        <w:rPr>
          <w:rFonts w:ascii="Times New Roman" w:hAnsi="Times New Roman"/>
          <w:b/>
        </w:rPr>
        <w:t>, Patrick José Colares Cardoso</w:t>
      </w:r>
      <w:r w:rsidR="001332BC" w:rsidRPr="00536D52">
        <w:rPr>
          <w:rFonts w:ascii="Times New Roman" w:hAnsi="Times New Roman"/>
          <w:b/>
          <w:vertAlign w:val="superscript"/>
        </w:rPr>
        <w:t>5</w:t>
      </w:r>
      <w:r w:rsidRPr="00536D52">
        <w:rPr>
          <w:rFonts w:ascii="Times New Roman" w:hAnsi="Times New Roman"/>
          <w:b/>
        </w:rPr>
        <w:t>; Mayara Dias Ramos Rodrigues</w:t>
      </w:r>
      <w:r w:rsidRPr="00536D52">
        <w:rPr>
          <w:rFonts w:ascii="Times New Roman" w:hAnsi="Times New Roman"/>
          <w:b/>
          <w:vertAlign w:val="superscript"/>
        </w:rPr>
        <w:t>6</w:t>
      </w:r>
      <w:r w:rsidR="00B2021C" w:rsidRPr="00536D52">
        <w:rPr>
          <w:rFonts w:ascii="Times New Roman" w:hAnsi="Times New Roman"/>
          <w:b/>
        </w:rPr>
        <w:t>.</w:t>
      </w:r>
    </w:p>
    <w:p w:rsidR="00B2021C" w:rsidRPr="00B2021C" w:rsidRDefault="00B2021C" w:rsidP="00B202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2021C" w:rsidRPr="00B2021C" w:rsidRDefault="00B2021C" w:rsidP="00B202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2021C" w:rsidRPr="00B2021C" w:rsidRDefault="00B2021C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1332BC">
        <w:rPr>
          <w:rFonts w:ascii="Times New Roman" w:hAnsi="Times New Roman"/>
          <w:sz w:val="20"/>
          <w:vertAlign w:val="superscript"/>
        </w:rPr>
        <w:t>1</w:t>
      </w:r>
      <w:r w:rsidR="00536D52">
        <w:t>engpescamatheus@gmail.com</w:t>
      </w:r>
      <w:r w:rsidRPr="00B2021C">
        <w:rPr>
          <w:rFonts w:ascii="Times New Roman" w:hAnsi="Times New Roman"/>
          <w:sz w:val="20"/>
        </w:rPr>
        <w:t xml:space="preserve">. Graduando de Engenharia de Pesca/ UFRA. </w:t>
      </w:r>
    </w:p>
    <w:p w:rsidR="00B2021C" w:rsidRPr="00B2021C" w:rsidRDefault="001332BC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sz w:val="20"/>
        </w:rPr>
        <w:t>²</w:t>
      </w:r>
      <w:proofErr w:type="gramEnd"/>
      <w:r w:rsidR="00536D52" w:rsidRPr="00536D52">
        <w:rPr>
          <w:rFonts w:ascii="Times New Roman" w:hAnsi="Times New Roman"/>
          <w:sz w:val="20"/>
        </w:rPr>
        <w:t xml:space="preserve"> </w:t>
      </w:r>
      <w:r w:rsidR="00536D52" w:rsidRPr="001332BC">
        <w:rPr>
          <w:rFonts w:ascii="Times New Roman" w:hAnsi="Times New Roman"/>
          <w:sz w:val="20"/>
        </w:rPr>
        <w:t>denisgea@hotmail.com</w:t>
      </w:r>
      <w:r>
        <w:rPr>
          <w:rFonts w:ascii="Times New Roman" w:hAnsi="Times New Roman"/>
          <w:sz w:val="20"/>
        </w:rPr>
        <w:t>. Gradu</w:t>
      </w:r>
      <w:r w:rsidR="00291C10">
        <w:rPr>
          <w:rFonts w:ascii="Times New Roman" w:hAnsi="Times New Roman"/>
          <w:sz w:val="20"/>
        </w:rPr>
        <w:t>ando de Engenharia de Pesca/ UFRA</w:t>
      </w:r>
      <w:r>
        <w:rPr>
          <w:rFonts w:ascii="Times New Roman" w:hAnsi="Times New Roman"/>
          <w:sz w:val="20"/>
        </w:rPr>
        <w:t>.</w:t>
      </w:r>
    </w:p>
    <w:p w:rsidR="00B2021C" w:rsidRPr="00B2021C" w:rsidRDefault="007F0623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hyperlink r:id="rId8" w:history="1">
        <w:r w:rsidR="009F6445" w:rsidRPr="009F6445">
          <w:rPr>
            <w:rStyle w:val="Hyperlink"/>
            <w:rFonts w:ascii="Times New Roman" w:hAnsi="Times New Roman"/>
            <w:color w:val="auto"/>
            <w:sz w:val="20"/>
            <w:u w:val="none"/>
            <w:vertAlign w:val="superscript"/>
          </w:rPr>
          <w:t>3</w:t>
        </w:r>
      </w:hyperlink>
      <w:r w:rsidR="00536D52" w:rsidRPr="00536D52">
        <w:rPr>
          <w:rFonts w:ascii="Times New Roman" w:hAnsi="Times New Roman"/>
          <w:sz w:val="20"/>
        </w:rPr>
        <w:t xml:space="preserve"> </w:t>
      </w:r>
      <w:r w:rsidR="00536D52">
        <w:rPr>
          <w:rFonts w:ascii="Times New Roman" w:hAnsi="Times New Roman"/>
          <w:sz w:val="20"/>
        </w:rPr>
        <w:t>dd.sousa.b@gmail.com</w:t>
      </w:r>
      <w:r w:rsidR="001332BC">
        <w:rPr>
          <w:rFonts w:ascii="Times New Roman" w:hAnsi="Times New Roman"/>
          <w:sz w:val="20"/>
        </w:rPr>
        <w:t>. G</w:t>
      </w:r>
      <w:r w:rsidR="001332BC" w:rsidRPr="00B2021C">
        <w:rPr>
          <w:rFonts w:ascii="Times New Roman" w:hAnsi="Times New Roman"/>
          <w:sz w:val="20"/>
        </w:rPr>
        <w:t>raduando de Engenharia de Pesca/ UFRA</w:t>
      </w:r>
      <w:r w:rsidR="001332BC">
        <w:rPr>
          <w:rFonts w:ascii="Times New Roman" w:hAnsi="Times New Roman"/>
          <w:sz w:val="20"/>
        </w:rPr>
        <w:t>.</w:t>
      </w:r>
    </w:p>
    <w:p w:rsidR="00B2021C" w:rsidRPr="00B2021C" w:rsidRDefault="00536D52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proofErr w:type="gramStart"/>
      <w:r w:rsidRPr="00536D52">
        <w:rPr>
          <w:rFonts w:ascii="Times New Roman" w:hAnsi="Times New Roman"/>
          <w:sz w:val="20"/>
          <w:vertAlign w:val="superscript"/>
        </w:rPr>
        <w:t>4</w:t>
      </w:r>
      <w:proofErr w:type="gramEnd"/>
      <w:r w:rsidRPr="00536D52">
        <w:rPr>
          <w:rFonts w:ascii="Times New Roman" w:hAnsi="Times New Roman"/>
          <w:sz w:val="20"/>
        </w:rPr>
        <w:t xml:space="preserve"> </w:t>
      </w:r>
      <w:r w:rsidRPr="001332BC">
        <w:rPr>
          <w:rFonts w:ascii="Times New Roman" w:hAnsi="Times New Roman"/>
          <w:sz w:val="20"/>
        </w:rPr>
        <w:t>lianegalvao1998@hotmail.com</w:t>
      </w:r>
      <w:r>
        <w:rPr>
          <w:rFonts w:ascii="Times New Roman" w:hAnsi="Times New Roman"/>
          <w:sz w:val="20"/>
        </w:rPr>
        <w:t xml:space="preserve">. </w:t>
      </w:r>
      <w:r w:rsidR="00B2021C" w:rsidRPr="00B2021C">
        <w:rPr>
          <w:rFonts w:ascii="Times New Roman" w:hAnsi="Times New Roman"/>
          <w:sz w:val="20"/>
        </w:rPr>
        <w:t>Graduando de Engenharia de Pesca/ UFRA.</w:t>
      </w:r>
    </w:p>
    <w:p w:rsidR="00536D52" w:rsidRDefault="00B2021C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1332BC">
        <w:rPr>
          <w:rFonts w:ascii="Times New Roman" w:hAnsi="Times New Roman"/>
          <w:sz w:val="20"/>
          <w:vertAlign w:val="superscript"/>
        </w:rPr>
        <w:t>5</w:t>
      </w:r>
      <w:r w:rsidR="001332BC" w:rsidRPr="001332BC">
        <w:rPr>
          <w:rFonts w:ascii="Times New Roman" w:hAnsi="Times New Roman"/>
          <w:sz w:val="20"/>
        </w:rPr>
        <w:t>patrick_pjcc@hotmail.com</w:t>
      </w:r>
      <w:r w:rsidRPr="00B2021C">
        <w:rPr>
          <w:rFonts w:ascii="Times New Roman" w:hAnsi="Times New Roman"/>
          <w:sz w:val="20"/>
        </w:rPr>
        <w:t xml:space="preserve">. </w:t>
      </w:r>
      <w:r w:rsidR="001332BC" w:rsidRPr="00B2021C">
        <w:rPr>
          <w:rFonts w:ascii="Times New Roman" w:hAnsi="Times New Roman"/>
          <w:sz w:val="20"/>
        </w:rPr>
        <w:t>Graduando de Engenharia de Pesca/ UFRA.</w:t>
      </w:r>
    </w:p>
    <w:p w:rsidR="0080757A" w:rsidRPr="00536D52" w:rsidRDefault="00536D52" w:rsidP="00291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ertAlign w:val="superscript"/>
        </w:rPr>
      </w:pPr>
      <w:proofErr w:type="gramStart"/>
      <w:r w:rsidRPr="00536D52">
        <w:rPr>
          <w:rFonts w:ascii="Times New Roman" w:hAnsi="Times New Roman"/>
          <w:sz w:val="20"/>
          <w:vertAlign w:val="superscript"/>
        </w:rPr>
        <w:t>6</w:t>
      </w:r>
      <w:proofErr w:type="gramEnd"/>
      <w:r>
        <w:rPr>
          <w:rFonts w:ascii="Times New Roman" w:hAnsi="Times New Roman"/>
          <w:vertAlign w:val="superscript"/>
        </w:rPr>
        <w:t xml:space="preserve"> </w:t>
      </w:r>
      <w:r w:rsidRPr="00536D52">
        <w:rPr>
          <w:rFonts w:ascii="Times New Roman" w:hAnsi="Times New Roman"/>
        </w:rPr>
        <w:t>mayara.d.ramos@hotmail.com</w:t>
      </w:r>
      <w:r>
        <w:rPr>
          <w:rFonts w:ascii="Times New Roman" w:hAnsi="Times New Roman"/>
        </w:rPr>
        <w:t>. Graduando de Geografia/ UFPA.</w:t>
      </w:r>
      <w:r w:rsidR="0080757A" w:rsidRPr="00536D52">
        <w:rPr>
          <w:rFonts w:ascii="Times New Roman" w:hAnsi="Times New Roman"/>
          <w:vertAlign w:val="superscript"/>
        </w:rPr>
        <w:t xml:space="preserve"> </w:t>
      </w:r>
    </w:p>
    <w:p w:rsidR="0080757A" w:rsidRPr="0080757A" w:rsidRDefault="0080757A" w:rsidP="00807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80757A" w:rsidRPr="0080757A" w:rsidRDefault="0080757A" w:rsidP="00807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80757A" w:rsidRPr="0080757A" w:rsidRDefault="0080757A" w:rsidP="00807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80757A" w:rsidRPr="006934DD" w:rsidRDefault="0080757A" w:rsidP="0069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6934DD">
        <w:rPr>
          <w:rFonts w:ascii="Times New Roman" w:hAnsi="Times New Roman"/>
          <w:b/>
        </w:rPr>
        <w:t>RESUMO</w:t>
      </w:r>
    </w:p>
    <w:p w:rsidR="0080757A" w:rsidRPr="006934DD" w:rsidRDefault="0080757A" w:rsidP="0069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D37FB7" w:rsidRPr="006934DD" w:rsidRDefault="000C6E26" w:rsidP="006934DD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6934DD">
        <w:rPr>
          <w:rFonts w:ascii="Times New Roman" w:hAnsi="Times New Roman"/>
          <w:color w:val="000000"/>
        </w:rPr>
        <w:t xml:space="preserve">Este trabalho teve como objetivo de identificar as espécies que são desembarcadas diariamente em entreposto pesqueiro localizado no município de </w:t>
      </w:r>
      <w:r w:rsidR="00D37FB7" w:rsidRPr="006934DD">
        <w:rPr>
          <w:rFonts w:ascii="Times New Roman" w:hAnsi="Times New Roman"/>
          <w:color w:val="000000"/>
        </w:rPr>
        <w:t>Tucuruí-Pa</w:t>
      </w:r>
      <w:r w:rsidRPr="006934DD">
        <w:rPr>
          <w:rFonts w:ascii="Times New Roman" w:hAnsi="Times New Roman"/>
          <w:color w:val="000000"/>
        </w:rPr>
        <w:t xml:space="preserve">. Para a coleta dos dados foram feitas incursões no entreposto durante a manhã, momento no qual as embarcações estão desembarcando a produção. Com isso, as espécies puderam ser agrupada em </w:t>
      </w:r>
      <w:proofErr w:type="gramStart"/>
      <w:r w:rsidR="00D37FB7" w:rsidRPr="006934DD">
        <w:rPr>
          <w:rFonts w:ascii="Times New Roman" w:hAnsi="Times New Roman"/>
          <w:color w:val="000000"/>
        </w:rPr>
        <w:t>4</w:t>
      </w:r>
      <w:proofErr w:type="gramEnd"/>
      <w:r w:rsidR="00D37FB7" w:rsidRPr="006934DD">
        <w:rPr>
          <w:rFonts w:ascii="Times New Roman" w:hAnsi="Times New Roman"/>
          <w:color w:val="000000"/>
        </w:rPr>
        <w:t xml:space="preserve"> ordens e 12 famílias, sendo possível identificar 24 espécies. As ordens mais abundantes foram Characiformes e Perciformes apresentando 42% e 25%, respectivamente. Além disso</w:t>
      </w:r>
      <w:proofErr w:type="gramStart"/>
      <w:r w:rsidR="00D37FB7" w:rsidRPr="006934DD">
        <w:rPr>
          <w:rFonts w:ascii="Times New Roman" w:hAnsi="Times New Roman"/>
          <w:color w:val="000000"/>
        </w:rPr>
        <w:t>,</w:t>
      </w:r>
      <w:r w:rsidR="004122C5">
        <w:rPr>
          <w:rFonts w:ascii="Times New Roman" w:hAnsi="Times New Roman"/>
          <w:color w:val="000000"/>
        </w:rPr>
        <w:t xml:space="preserve"> espécies como Pescada branca</w:t>
      </w:r>
      <w:proofErr w:type="gramEnd"/>
      <w:r w:rsidR="004122C5">
        <w:rPr>
          <w:rFonts w:ascii="Times New Roman" w:hAnsi="Times New Roman"/>
          <w:color w:val="000000"/>
        </w:rPr>
        <w:t>, Tambaqui e T</w:t>
      </w:r>
      <w:r w:rsidR="00D37FB7" w:rsidRPr="006934DD">
        <w:rPr>
          <w:rFonts w:ascii="Times New Roman" w:hAnsi="Times New Roman"/>
          <w:color w:val="000000"/>
        </w:rPr>
        <w:t>ucunaré, são espécies de grande importância econômica, enquanto peixes con</w:t>
      </w:r>
      <w:r w:rsidR="004122C5">
        <w:rPr>
          <w:rFonts w:ascii="Times New Roman" w:hAnsi="Times New Roman"/>
          <w:color w:val="000000"/>
        </w:rPr>
        <w:t xml:space="preserve">hecidos para região como </w:t>
      </w:r>
      <w:proofErr w:type="spellStart"/>
      <w:r w:rsidR="004122C5">
        <w:rPr>
          <w:rFonts w:ascii="Times New Roman" w:hAnsi="Times New Roman"/>
          <w:color w:val="000000"/>
        </w:rPr>
        <w:t>B</w:t>
      </w:r>
      <w:r w:rsidR="00D37FB7" w:rsidRPr="006934DD">
        <w:rPr>
          <w:rFonts w:ascii="Times New Roman" w:hAnsi="Times New Roman"/>
          <w:color w:val="000000"/>
        </w:rPr>
        <w:t>ere</w:t>
      </w:r>
      <w:proofErr w:type="spellEnd"/>
      <w:r w:rsidR="00D37FB7" w:rsidRPr="006934DD">
        <w:rPr>
          <w:rFonts w:ascii="Times New Roman" w:hAnsi="Times New Roman"/>
          <w:color w:val="000000"/>
        </w:rPr>
        <w:t xml:space="preserve">, </w:t>
      </w:r>
      <w:proofErr w:type="spellStart"/>
      <w:r w:rsidR="004122C5">
        <w:rPr>
          <w:rFonts w:ascii="Times New Roman" w:hAnsi="Times New Roman"/>
          <w:color w:val="000000"/>
        </w:rPr>
        <w:t>Be</w:t>
      </w:r>
      <w:r w:rsidR="00D37FB7" w:rsidRPr="006934DD">
        <w:rPr>
          <w:rFonts w:ascii="Times New Roman" w:hAnsi="Times New Roman"/>
          <w:color w:val="000000"/>
        </w:rPr>
        <w:t>re</w:t>
      </w:r>
      <w:proofErr w:type="spellEnd"/>
      <w:r w:rsidR="00D37FB7" w:rsidRPr="006934DD">
        <w:rPr>
          <w:rFonts w:ascii="Times New Roman" w:hAnsi="Times New Roman"/>
          <w:color w:val="000000"/>
        </w:rPr>
        <w:t xml:space="preserve"> preto e acari, são ofertados a um valor bem baixo. Todavia </w:t>
      </w:r>
      <w:r w:rsidR="004122C5">
        <w:rPr>
          <w:rFonts w:ascii="Times New Roman" w:hAnsi="Times New Roman"/>
          <w:color w:val="000000"/>
        </w:rPr>
        <w:t>o peixe M</w:t>
      </w:r>
      <w:r w:rsidR="00D37FB7" w:rsidRPr="006934DD">
        <w:rPr>
          <w:rFonts w:ascii="Times New Roman" w:hAnsi="Times New Roman"/>
          <w:color w:val="000000"/>
        </w:rPr>
        <w:t>apará, é o peixe mais comercializado e apresentando um valor mediano para o comércio. Para tanto, registros de espécies que são desembarcadas nesses espaços de comercialização, é de grande importância</w:t>
      </w:r>
      <w:proofErr w:type="gramStart"/>
      <w:r w:rsidR="00D37FB7" w:rsidRPr="006934DD">
        <w:rPr>
          <w:rFonts w:ascii="Times New Roman" w:hAnsi="Times New Roman"/>
          <w:color w:val="000000"/>
        </w:rPr>
        <w:t xml:space="preserve"> pois</w:t>
      </w:r>
      <w:proofErr w:type="gramEnd"/>
      <w:r w:rsidR="00D37FB7" w:rsidRPr="006934DD">
        <w:rPr>
          <w:rFonts w:ascii="Times New Roman" w:hAnsi="Times New Roman"/>
          <w:color w:val="000000"/>
        </w:rPr>
        <w:t xml:space="preserve"> assim, a partir desses registros é possível acompanhar a produção pesqueira, proporcionando uma melhor gestão do recurso.</w:t>
      </w:r>
    </w:p>
    <w:p w:rsidR="0080757A" w:rsidRPr="006934DD" w:rsidRDefault="00D37FB7" w:rsidP="006934DD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r w:rsidRPr="006934DD">
        <w:rPr>
          <w:rFonts w:ascii="Times New Roman" w:hAnsi="Times New Roman"/>
          <w:b/>
          <w:bCs/>
        </w:rPr>
        <w:t xml:space="preserve"> </w:t>
      </w:r>
    </w:p>
    <w:p w:rsidR="0080757A" w:rsidRPr="006934DD" w:rsidRDefault="0080757A" w:rsidP="006934DD">
      <w:pPr>
        <w:spacing w:after="0" w:line="240" w:lineRule="auto"/>
        <w:jc w:val="both"/>
        <w:rPr>
          <w:rFonts w:ascii="Times New Roman" w:hAnsi="Times New Roman"/>
        </w:rPr>
      </w:pPr>
      <w:r w:rsidRPr="006934DD">
        <w:rPr>
          <w:rFonts w:ascii="Times New Roman" w:hAnsi="Times New Roman"/>
          <w:b/>
          <w:bCs/>
        </w:rPr>
        <w:t xml:space="preserve">Palavras-chave: </w:t>
      </w:r>
      <w:r w:rsidR="00447755" w:rsidRPr="006934DD">
        <w:rPr>
          <w:rFonts w:ascii="Times New Roman" w:hAnsi="Times New Roman"/>
          <w:bCs/>
        </w:rPr>
        <w:t xml:space="preserve">UHE; </w:t>
      </w:r>
      <w:r w:rsidR="006934DD" w:rsidRPr="006934DD">
        <w:rPr>
          <w:rFonts w:ascii="Times New Roman" w:hAnsi="Times New Roman"/>
          <w:bCs/>
        </w:rPr>
        <w:t>População de peixes</w:t>
      </w:r>
      <w:r w:rsidR="00447755" w:rsidRPr="006934DD">
        <w:rPr>
          <w:rFonts w:ascii="Times New Roman" w:hAnsi="Times New Roman"/>
          <w:bCs/>
        </w:rPr>
        <w:t>; Siluriformes</w:t>
      </w:r>
      <w:r w:rsidRPr="006934DD">
        <w:rPr>
          <w:rFonts w:ascii="Times New Roman" w:hAnsi="Times New Roman"/>
        </w:rPr>
        <w:t>.</w:t>
      </w:r>
    </w:p>
    <w:p w:rsidR="006934DD" w:rsidRPr="006934DD" w:rsidRDefault="006934DD" w:rsidP="006934DD">
      <w:pPr>
        <w:spacing w:after="0" w:line="240" w:lineRule="auto"/>
        <w:jc w:val="both"/>
        <w:rPr>
          <w:rFonts w:ascii="Times New Roman" w:hAnsi="Times New Roman"/>
        </w:rPr>
      </w:pPr>
    </w:p>
    <w:p w:rsidR="006934DD" w:rsidRPr="006934DD" w:rsidRDefault="006934DD" w:rsidP="006934DD">
      <w:pPr>
        <w:spacing w:after="0" w:line="240" w:lineRule="auto"/>
        <w:jc w:val="both"/>
        <w:rPr>
          <w:rFonts w:ascii="Times New Roman" w:hAnsi="Times New Roman"/>
          <w:b/>
        </w:rPr>
      </w:pPr>
      <w:r w:rsidRPr="006934DD">
        <w:rPr>
          <w:rFonts w:ascii="Times New Roman" w:hAnsi="Times New Roman"/>
          <w:b/>
        </w:rPr>
        <w:t>ABSTRACT</w:t>
      </w:r>
    </w:p>
    <w:p w:rsidR="006934DD" w:rsidRPr="006934DD" w:rsidRDefault="006934DD" w:rsidP="006934DD">
      <w:pPr>
        <w:spacing w:after="0" w:line="240" w:lineRule="auto"/>
        <w:jc w:val="both"/>
        <w:rPr>
          <w:rFonts w:ascii="Times New Roman" w:hAnsi="Times New Roman"/>
        </w:rPr>
      </w:pPr>
    </w:p>
    <w:p w:rsidR="006934DD" w:rsidRPr="006934DD" w:rsidRDefault="006934DD" w:rsidP="006934D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934DD">
        <w:rPr>
          <w:rFonts w:ascii="Times New Roman" w:hAnsi="Times New Roman"/>
        </w:rPr>
        <w:t>This</w:t>
      </w:r>
      <w:proofErr w:type="spellEnd"/>
      <w:r w:rsidRPr="006934DD">
        <w:rPr>
          <w:rFonts w:ascii="Times New Roman" w:hAnsi="Times New Roman"/>
        </w:rPr>
        <w:t xml:space="preserve"> work </w:t>
      </w:r>
      <w:proofErr w:type="spellStart"/>
      <w:r w:rsidRPr="006934DD">
        <w:rPr>
          <w:rFonts w:ascii="Times New Roman" w:hAnsi="Times New Roman"/>
        </w:rPr>
        <w:t>aimed</w:t>
      </w:r>
      <w:proofErr w:type="spellEnd"/>
      <w:r w:rsidRPr="006934DD">
        <w:rPr>
          <w:rFonts w:ascii="Times New Roman" w:hAnsi="Times New Roman"/>
        </w:rPr>
        <w:t xml:space="preserve"> to </w:t>
      </w:r>
      <w:proofErr w:type="spellStart"/>
      <w:r w:rsidRPr="006934DD">
        <w:rPr>
          <w:rFonts w:ascii="Times New Roman" w:hAnsi="Times New Roman"/>
        </w:rPr>
        <w:t>identify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that</w:t>
      </w:r>
      <w:proofErr w:type="spellEnd"/>
      <w:r w:rsidRPr="006934DD">
        <w:rPr>
          <w:rFonts w:ascii="Times New Roman" w:hAnsi="Times New Roman"/>
        </w:rPr>
        <w:t xml:space="preserve"> are </w:t>
      </w:r>
      <w:proofErr w:type="spellStart"/>
      <w:r w:rsidRPr="006934DD">
        <w:rPr>
          <w:rFonts w:ascii="Times New Roman" w:hAnsi="Times New Roman"/>
        </w:rPr>
        <w:t>landed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daily</w:t>
      </w:r>
      <w:proofErr w:type="spellEnd"/>
      <w:r w:rsidRPr="006934DD">
        <w:rPr>
          <w:rFonts w:ascii="Times New Roman" w:hAnsi="Times New Roman"/>
        </w:rPr>
        <w:t xml:space="preserve"> in a </w:t>
      </w:r>
      <w:proofErr w:type="spellStart"/>
      <w:r w:rsidRPr="006934DD">
        <w:rPr>
          <w:rFonts w:ascii="Times New Roman" w:hAnsi="Times New Roman"/>
        </w:rPr>
        <w:t>fishing</w:t>
      </w:r>
      <w:proofErr w:type="spellEnd"/>
      <w:r w:rsidRPr="006934DD">
        <w:rPr>
          <w:rFonts w:ascii="Times New Roman" w:hAnsi="Times New Roman"/>
        </w:rPr>
        <w:t xml:space="preserve"> warehouse </w:t>
      </w:r>
      <w:proofErr w:type="spellStart"/>
      <w:r w:rsidRPr="006934DD">
        <w:rPr>
          <w:rFonts w:ascii="Times New Roman" w:hAnsi="Times New Roman"/>
        </w:rPr>
        <w:t>located</w:t>
      </w:r>
      <w:proofErr w:type="spellEnd"/>
      <w:r w:rsidRPr="006934DD">
        <w:rPr>
          <w:rFonts w:ascii="Times New Roman" w:hAnsi="Times New Roman"/>
        </w:rPr>
        <w:t xml:space="preserve"> in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municipality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Tucuruí-Pa</w:t>
      </w:r>
      <w:proofErr w:type="spellEnd"/>
      <w:r w:rsidRPr="006934DD">
        <w:rPr>
          <w:rFonts w:ascii="Times New Roman" w:hAnsi="Times New Roman"/>
        </w:rPr>
        <w:t xml:space="preserve">. For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collection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data </w:t>
      </w:r>
      <w:proofErr w:type="spellStart"/>
      <w:r w:rsidRPr="006934DD">
        <w:rPr>
          <w:rFonts w:ascii="Times New Roman" w:hAnsi="Times New Roman"/>
        </w:rPr>
        <w:t>were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made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incursions</w:t>
      </w:r>
      <w:proofErr w:type="spellEnd"/>
      <w:r w:rsidRPr="006934DD">
        <w:rPr>
          <w:rFonts w:ascii="Times New Roman" w:hAnsi="Times New Roman"/>
        </w:rPr>
        <w:t xml:space="preserve"> in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warehouse </w:t>
      </w:r>
      <w:proofErr w:type="spellStart"/>
      <w:r w:rsidRPr="006934DD">
        <w:rPr>
          <w:rFonts w:ascii="Times New Roman" w:hAnsi="Times New Roman"/>
        </w:rPr>
        <w:t>during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morning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at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which</w:t>
      </w:r>
      <w:proofErr w:type="spellEnd"/>
      <w:r w:rsidRPr="006934DD">
        <w:rPr>
          <w:rFonts w:ascii="Times New Roman" w:hAnsi="Times New Roman"/>
        </w:rPr>
        <w:t xml:space="preserve"> time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vessels</w:t>
      </w:r>
      <w:proofErr w:type="spellEnd"/>
      <w:r w:rsidRPr="006934DD">
        <w:rPr>
          <w:rFonts w:ascii="Times New Roman" w:hAnsi="Times New Roman"/>
        </w:rPr>
        <w:t xml:space="preserve"> are </w:t>
      </w:r>
      <w:proofErr w:type="spellStart"/>
      <w:r w:rsidRPr="006934DD">
        <w:rPr>
          <w:rFonts w:ascii="Times New Roman" w:hAnsi="Times New Roman"/>
        </w:rPr>
        <w:t>disembarking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production</w:t>
      </w:r>
      <w:proofErr w:type="spellEnd"/>
      <w:r w:rsidRPr="006934DD">
        <w:rPr>
          <w:rFonts w:ascii="Times New Roman" w:hAnsi="Times New Roman"/>
        </w:rPr>
        <w:t xml:space="preserve">. </w:t>
      </w:r>
      <w:proofErr w:type="spellStart"/>
      <w:r w:rsidRPr="006934DD">
        <w:rPr>
          <w:rFonts w:ascii="Times New Roman" w:hAnsi="Times New Roman"/>
        </w:rPr>
        <w:t>With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this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could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be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grouped</w:t>
      </w:r>
      <w:proofErr w:type="spellEnd"/>
      <w:r w:rsidRPr="006934DD">
        <w:rPr>
          <w:rFonts w:ascii="Times New Roman" w:hAnsi="Times New Roman"/>
        </w:rPr>
        <w:t xml:space="preserve"> in </w:t>
      </w:r>
      <w:proofErr w:type="gramStart"/>
      <w:r w:rsidRPr="006934DD">
        <w:rPr>
          <w:rFonts w:ascii="Times New Roman" w:hAnsi="Times New Roman"/>
        </w:rPr>
        <w:t>4</w:t>
      </w:r>
      <w:proofErr w:type="gram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orders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12 </w:t>
      </w:r>
      <w:proofErr w:type="spellStart"/>
      <w:r w:rsidRPr="006934DD">
        <w:rPr>
          <w:rFonts w:ascii="Times New Roman" w:hAnsi="Times New Roman"/>
        </w:rPr>
        <w:t>families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being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possible</w:t>
      </w:r>
      <w:proofErr w:type="spellEnd"/>
      <w:r w:rsidRPr="006934DD">
        <w:rPr>
          <w:rFonts w:ascii="Times New Roman" w:hAnsi="Times New Roman"/>
        </w:rPr>
        <w:t xml:space="preserve"> to </w:t>
      </w:r>
      <w:proofErr w:type="spellStart"/>
      <w:r w:rsidRPr="006934DD">
        <w:rPr>
          <w:rFonts w:ascii="Times New Roman" w:hAnsi="Times New Roman"/>
        </w:rPr>
        <w:t>identify</w:t>
      </w:r>
      <w:proofErr w:type="spellEnd"/>
      <w:r w:rsidRPr="006934DD">
        <w:rPr>
          <w:rFonts w:ascii="Times New Roman" w:hAnsi="Times New Roman"/>
        </w:rPr>
        <w:t xml:space="preserve"> 24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.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most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abundant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orders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were</w:t>
      </w:r>
      <w:proofErr w:type="spellEnd"/>
      <w:r w:rsidRPr="006934DD">
        <w:rPr>
          <w:rFonts w:ascii="Times New Roman" w:hAnsi="Times New Roman"/>
        </w:rPr>
        <w:t xml:space="preserve"> Characiformes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Perciformes </w:t>
      </w:r>
      <w:proofErr w:type="spellStart"/>
      <w:r w:rsidRPr="006934DD">
        <w:rPr>
          <w:rFonts w:ascii="Times New Roman" w:hAnsi="Times New Roman"/>
        </w:rPr>
        <w:t>presenting</w:t>
      </w:r>
      <w:proofErr w:type="spellEnd"/>
      <w:r w:rsidRPr="006934DD">
        <w:rPr>
          <w:rFonts w:ascii="Times New Roman" w:hAnsi="Times New Roman"/>
        </w:rPr>
        <w:t xml:space="preserve"> 42%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25%, </w:t>
      </w:r>
      <w:proofErr w:type="spellStart"/>
      <w:r w:rsidRPr="006934DD">
        <w:rPr>
          <w:rFonts w:ascii="Times New Roman" w:hAnsi="Times New Roman"/>
        </w:rPr>
        <w:t>respectively</w:t>
      </w:r>
      <w:proofErr w:type="spellEnd"/>
      <w:r w:rsidRPr="006934DD">
        <w:rPr>
          <w:rFonts w:ascii="Times New Roman" w:hAnsi="Times New Roman"/>
        </w:rPr>
        <w:t xml:space="preserve">. In </w:t>
      </w:r>
      <w:proofErr w:type="spellStart"/>
      <w:r w:rsidRPr="006934DD">
        <w:rPr>
          <w:rFonts w:ascii="Times New Roman" w:hAnsi="Times New Roman"/>
        </w:rPr>
        <w:t>addition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such</w:t>
      </w:r>
      <w:proofErr w:type="spellEnd"/>
      <w:r w:rsidRPr="006934DD">
        <w:rPr>
          <w:rFonts w:ascii="Times New Roman" w:hAnsi="Times New Roman"/>
        </w:rPr>
        <w:t xml:space="preserve"> as Pescada branca, Tambaqui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Tucunare</w:t>
      </w:r>
      <w:proofErr w:type="spellEnd"/>
      <w:r w:rsidRPr="006934DD">
        <w:rPr>
          <w:rFonts w:ascii="Times New Roman" w:hAnsi="Times New Roman"/>
        </w:rPr>
        <w:t xml:space="preserve"> are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great </w:t>
      </w:r>
      <w:proofErr w:type="spellStart"/>
      <w:r w:rsidRPr="006934DD">
        <w:rPr>
          <w:rFonts w:ascii="Times New Roman" w:hAnsi="Times New Roman"/>
        </w:rPr>
        <w:t>economic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importance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while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fish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known</w:t>
      </w:r>
      <w:proofErr w:type="spellEnd"/>
      <w:r w:rsidRPr="006934DD">
        <w:rPr>
          <w:rFonts w:ascii="Times New Roman" w:hAnsi="Times New Roman"/>
        </w:rPr>
        <w:t xml:space="preserve"> to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region</w:t>
      </w:r>
      <w:proofErr w:type="spellEnd"/>
      <w:r w:rsidRPr="006934DD">
        <w:rPr>
          <w:rFonts w:ascii="Times New Roman" w:hAnsi="Times New Roman"/>
        </w:rPr>
        <w:t xml:space="preserve"> as </w:t>
      </w:r>
      <w:proofErr w:type="spellStart"/>
      <w:r w:rsidRPr="006934DD">
        <w:rPr>
          <w:rFonts w:ascii="Times New Roman" w:hAnsi="Times New Roman"/>
        </w:rPr>
        <w:t>Bere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proofErr w:type="gramStart"/>
      <w:r w:rsidRPr="006934DD">
        <w:rPr>
          <w:rFonts w:ascii="Times New Roman" w:hAnsi="Times New Roman"/>
        </w:rPr>
        <w:t>black</w:t>
      </w:r>
      <w:proofErr w:type="spellEnd"/>
      <w:proofErr w:type="gram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Bere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acari, are </w:t>
      </w:r>
      <w:proofErr w:type="spellStart"/>
      <w:r w:rsidRPr="006934DD">
        <w:rPr>
          <w:rFonts w:ascii="Times New Roman" w:hAnsi="Times New Roman"/>
        </w:rPr>
        <w:t>offered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at</w:t>
      </w:r>
      <w:proofErr w:type="spellEnd"/>
      <w:r w:rsidRPr="006934DD">
        <w:rPr>
          <w:rFonts w:ascii="Times New Roman" w:hAnsi="Times New Roman"/>
        </w:rPr>
        <w:t xml:space="preserve"> a </w:t>
      </w:r>
      <w:proofErr w:type="spellStart"/>
      <w:r w:rsidRPr="006934DD">
        <w:rPr>
          <w:rFonts w:ascii="Times New Roman" w:hAnsi="Times New Roman"/>
        </w:rPr>
        <w:t>very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low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value</w:t>
      </w:r>
      <w:proofErr w:type="spellEnd"/>
      <w:r w:rsidRPr="006934DD">
        <w:rPr>
          <w:rFonts w:ascii="Times New Roman" w:hAnsi="Times New Roman"/>
        </w:rPr>
        <w:t xml:space="preserve">. </w:t>
      </w:r>
      <w:proofErr w:type="spellStart"/>
      <w:r w:rsidRPr="006934DD">
        <w:rPr>
          <w:rFonts w:ascii="Times New Roman" w:hAnsi="Times New Roman"/>
        </w:rPr>
        <w:t>However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fish</w:t>
      </w:r>
      <w:proofErr w:type="spellEnd"/>
      <w:r w:rsidRPr="006934DD">
        <w:rPr>
          <w:rFonts w:ascii="Times New Roman" w:hAnsi="Times New Roman"/>
        </w:rPr>
        <w:t xml:space="preserve"> Mapará, it is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most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commercialized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fish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and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presenting</w:t>
      </w:r>
      <w:proofErr w:type="spellEnd"/>
      <w:r w:rsidRPr="006934DD">
        <w:rPr>
          <w:rFonts w:ascii="Times New Roman" w:hAnsi="Times New Roman"/>
        </w:rPr>
        <w:t xml:space="preserve"> a </w:t>
      </w:r>
      <w:proofErr w:type="spellStart"/>
      <w:r w:rsidRPr="006934DD">
        <w:rPr>
          <w:rFonts w:ascii="Times New Roman" w:hAnsi="Times New Roman"/>
        </w:rPr>
        <w:t>medium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value</w:t>
      </w:r>
      <w:proofErr w:type="spellEnd"/>
      <w:r w:rsidRPr="006934DD">
        <w:rPr>
          <w:rFonts w:ascii="Times New Roman" w:hAnsi="Times New Roman"/>
        </w:rPr>
        <w:t xml:space="preserve"> for trade. For </w:t>
      </w:r>
      <w:proofErr w:type="spellStart"/>
      <w:r w:rsidRPr="006934DD">
        <w:rPr>
          <w:rFonts w:ascii="Times New Roman" w:hAnsi="Times New Roman"/>
        </w:rPr>
        <w:t>this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purpose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records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species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that</w:t>
      </w:r>
      <w:proofErr w:type="spellEnd"/>
      <w:r w:rsidRPr="006934DD">
        <w:rPr>
          <w:rFonts w:ascii="Times New Roman" w:hAnsi="Times New Roman"/>
        </w:rPr>
        <w:t xml:space="preserve"> are </w:t>
      </w:r>
      <w:proofErr w:type="spellStart"/>
      <w:r w:rsidRPr="006934DD">
        <w:rPr>
          <w:rFonts w:ascii="Times New Roman" w:hAnsi="Times New Roman"/>
        </w:rPr>
        <w:t>landed</w:t>
      </w:r>
      <w:proofErr w:type="spellEnd"/>
      <w:r w:rsidRPr="006934DD">
        <w:rPr>
          <w:rFonts w:ascii="Times New Roman" w:hAnsi="Times New Roman"/>
        </w:rPr>
        <w:t xml:space="preserve"> in </w:t>
      </w:r>
      <w:proofErr w:type="spellStart"/>
      <w:r w:rsidRPr="006934DD">
        <w:rPr>
          <w:rFonts w:ascii="Times New Roman" w:hAnsi="Times New Roman"/>
        </w:rPr>
        <w:t>these</w:t>
      </w:r>
      <w:proofErr w:type="spellEnd"/>
      <w:r w:rsidRPr="006934DD">
        <w:rPr>
          <w:rFonts w:ascii="Times New Roman" w:hAnsi="Times New Roman"/>
        </w:rPr>
        <w:t xml:space="preserve"> marketing </w:t>
      </w:r>
      <w:proofErr w:type="spellStart"/>
      <w:r w:rsidRPr="006934DD">
        <w:rPr>
          <w:rFonts w:ascii="Times New Roman" w:hAnsi="Times New Roman"/>
        </w:rPr>
        <w:t>areas</w:t>
      </w:r>
      <w:proofErr w:type="spellEnd"/>
      <w:r w:rsidRPr="006934DD">
        <w:rPr>
          <w:rFonts w:ascii="Times New Roman" w:hAnsi="Times New Roman"/>
        </w:rPr>
        <w:t xml:space="preserve"> are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great </w:t>
      </w:r>
      <w:proofErr w:type="spellStart"/>
      <w:r w:rsidRPr="006934DD">
        <w:rPr>
          <w:rFonts w:ascii="Times New Roman" w:hAnsi="Times New Roman"/>
        </w:rPr>
        <w:t>importance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because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from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these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records</w:t>
      </w:r>
      <w:proofErr w:type="spellEnd"/>
      <w:r w:rsidRPr="006934DD">
        <w:rPr>
          <w:rFonts w:ascii="Times New Roman" w:hAnsi="Times New Roman"/>
        </w:rPr>
        <w:t xml:space="preserve">, it is </w:t>
      </w:r>
      <w:proofErr w:type="spellStart"/>
      <w:r w:rsidRPr="006934DD">
        <w:rPr>
          <w:rFonts w:ascii="Times New Roman" w:hAnsi="Times New Roman"/>
        </w:rPr>
        <w:t>possible</w:t>
      </w:r>
      <w:proofErr w:type="spellEnd"/>
      <w:r w:rsidRPr="006934DD">
        <w:rPr>
          <w:rFonts w:ascii="Times New Roman" w:hAnsi="Times New Roman"/>
        </w:rPr>
        <w:t xml:space="preserve"> to </w:t>
      </w:r>
      <w:proofErr w:type="spellStart"/>
      <w:r w:rsidRPr="006934DD">
        <w:rPr>
          <w:rFonts w:ascii="Times New Roman" w:hAnsi="Times New Roman"/>
        </w:rPr>
        <w:t>follow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fishery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production</w:t>
      </w:r>
      <w:proofErr w:type="spellEnd"/>
      <w:r w:rsidRPr="006934DD">
        <w:rPr>
          <w:rFonts w:ascii="Times New Roman" w:hAnsi="Times New Roman"/>
        </w:rPr>
        <w:t xml:space="preserve">, </w:t>
      </w:r>
      <w:proofErr w:type="spellStart"/>
      <w:r w:rsidRPr="006934DD">
        <w:rPr>
          <w:rFonts w:ascii="Times New Roman" w:hAnsi="Times New Roman"/>
        </w:rPr>
        <w:t>providing</w:t>
      </w:r>
      <w:proofErr w:type="spellEnd"/>
      <w:r w:rsidRPr="006934DD">
        <w:rPr>
          <w:rFonts w:ascii="Times New Roman" w:hAnsi="Times New Roman"/>
        </w:rPr>
        <w:t xml:space="preserve"> a </w:t>
      </w:r>
      <w:proofErr w:type="spellStart"/>
      <w:r w:rsidRPr="006934DD">
        <w:rPr>
          <w:rFonts w:ascii="Times New Roman" w:hAnsi="Times New Roman"/>
        </w:rPr>
        <w:t>better</w:t>
      </w:r>
      <w:proofErr w:type="spellEnd"/>
      <w:r w:rsidRPr="006934DD">
        <w:rPr>
          <w:rFonts w:ascii="Times New Roman" w:hAnsi="Times New Roman"/>
        </w:rPr>
        <w:t xml:space="preserve"> management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the</w:t>
      </w:r>
      <w:proofErr w:type="spellEnd"/>
      <w:r w:rsidRPr="006934DD">
        <w:rPr>
          <w:rFonts w:ascii="Times New Roman" w:hAnsi="Times New Roman"/>
        </w:rPr>
        <w:t xml:space="preserve"> resource.</w:t>
      </w:r>
    </w:p>
    <w:p w:rsidR="006934DD" w:rsidRPr="006934DD" w:rsidRDefault="006934DD" w:rsidP="006934DD">
      <w:pPr>
        <w:spacing w:after="0" w:line="240" w:lineRule="auto"/>
        <w:jc w:val="both"/>
        <w:rPr>
          <w:rFonts w:ascii="Times New Roman" w:hAnsi="Times New Roman"/>
        </w:rPr>
      </w:pPr>
    </w:p>
    <w:p w:rsidR="006934DD" w:rsidRPr="0080757A" w:rsidRDefault="006934DD" w:rsidP="006934D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934DD">
        <w:rPr>
          <w:rFonts w:ascii="Times New Roman" w:hAnsi="Times New Roman"/>
        </w:rPr>
        <w:t>Keywords</w:t>
      </w:r>
      <w:proofErr w:type="spellEnd"/>
      <w:r w:rsidRPr="006934DD">
        <w:rPr>
          <w:rFonts w:ascii="Times New Roman" w:hAnsi="Times New Roman"/>
        </w:rPr>
        <w:t xml:space="preserve">: UHE; </w:t>
      </w:r>
      <w:proofErr w:type="spellStart"/>
      <w:r w:rsidRPr="006934DD">
        <w:rPr>
          <w:rFonts w:ascii="Times New Roman" w:hAnsi="Times New Roman"/>
        </w:rPr>
        <w:t>fish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of</w:t>
      </w:r>
      <w:proofErr w:type="spellEnd"/>
      <w:r w:rsidRPr="006934DD">
        <w:rPr>
          <w:rFonts w:ascii="Times New Roman" w:hAnsi="Times New Roman"/>
        </w:rPr>
        <w:t xml:space="preserve"> </w:t>
      </w:r>
      <w:proofErr w:type="spellStart"/>
      <w:r w:rsidRPr="006934DD">
        <w:rPr>
          <w:rFonts w:ascii="Times New Roman" w:hAnsi="Times New Roman"/>
        </w:rPr>
        <w:t>populations</w:t>
      </w:r>
      <w:proofErr w:type="spellEnd"/>
      <w:r w:rsidRPr="006934DD">
        <w:rPr>
          <w:rFonts w:ascii="Times New Roman" w:hAnsi="Times New Roman"/>
        </w:rPr>
        <w:t xml:space="preserve">; </w:t>
      </w:r>
      <w:proofErr w:type="gramStart"/>
      <w:r w:rsidRPr="006934DD">
        <w:rPr>
          <w:rFonts w:ascii="Times New Roman" w:hAnsi="Times New Roman"/>
        </w:rPr>
        <w:t>Siluriformes</w:t>
      </w:r>
      <w:proofErr w:type="gramEnd"/>
    </w:p>
    <w:p w:rsidR="0080757A" w:rsidRPr="0080757A" w:rsidRDefault="0080757A" w:rsidP="006934DD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80757A" w:rsidRDefault="00B2021C" w:rsidP="000C6E26">
      <w:pPr>
        <w:rPr>
          <w:rFonts w:ascii="Times New Roman" w:hAnsi="Times New Roman"/>
          <w:b/>
        </w:rPr>
      </w:pPr>
      <w:r w:rsidRPr="00F273F3">
        <w:rPr>
          <w:rFonts w:ascii="Times New Roman" w:hAnsi="Times New Roman"/>
          <w:b/>
        </w:rPr>
        <w:lastRenderedPageBreak/>
        <w:t xml:space="preserve">1- </w:t>
      </w:r>
      <w:r w:rsidR="0080757A" w:rsidRPr="00F273F3">
        <w:rPr>
          <w:rFonts w:ascii="Times New Roman" w:hAnsi="Times New Roman"/>
          <w:b/>
        </w:rPr>
        <w:t>Introdução</w:t>
      </w:r>
    </w:p>
    <w:p w:rsidR="00F273F3" w:rsidRDefault="00F273F3" w:rsidP="00F273F3">
      <w:pPr>
        <w:spacing w:after="0" w:line="240" w:lineRule="auto"/>
        <w:rPr>
          <w:rFonts w:ascii="Times New Roman" w:hAnsi="Times New Roman"/>
          <w:b/>
        </w:rPr>
      </w:pPr>
    </w:p>
    <w:p w:rsidR="00F273F3" w:rsidRDefault="00F273F3" w:rsidP="00EF57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</w:r>
      <w:r w:rsidRPr="00F273F3">
        <w:rPr>
          <w:rFonts w:ascii="Times New Roman" w:hAnsi="Times New Roman"/>
          <w:color w:val="000000"/>
          <w:sz w:val="24"/>
          <w:szCs w:val="24"/>
        </w:rPr>
        <w:t xml:space="preserve">O pescado na alimentação é considerado uma fonte bastante saudável de nutrientes, pois é altamente protéico, de fácil digestibilidade e apresenta ácidos </w:t>
      </w:r>
      <w:proofErr w:type="gramStart"/>
      <w:r w:rsidRPr="00F273F3">
        <w:rPr>
          <w:rFonts w:ascii="Times New Roman" w:hAnsi="Times New Roman"/>
          <w:color w:val="000000"/>
          <w:sz w:val="24"/>
          <w:szCs w:val="24"/>
        </w:rPr>
        <w:t>graxos responsável</w:t>
      </w:r>
      <w:proofErr w:type="gramEnd"/>
      <w:r w:rsidRPr="00F273F3">
        <w:rPr>
          <w:rFonts w:ascii="Times New Roman" w:hAnsi="Times New Roman"/>
          <w:color w:val="000000"/>
          <w:sz w:val="24"/>
          <w:szCs w:val="24"/>
        </w:rPr>
        <w:t xml:space="preserve"> por numerosos benefícios a saúde, além de vitaminas e sais minerais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73F3">
        <w:rPr>
          <w:rFonts w:ascii="Times New Roman" w:hAnsi="Times New Roman"/>
          <w:color w:val="000000"/>
          <w:sz w:val="24"/>
          <w:szCs w:val="24"/>
        </w:rPr>
        <w:t>(BAUTISTA, 2005, GERMANO; GERMANO; OLIVEIRA, 1998, SILVA, MATTÉ e MATTÉ, 2008). Além também ser um gênero alimentício rotulado como: diet</w:t>
      </w:r>
      <w:r w:rsidRPr="00EF572E">
        <w:rPr>
          <w:rFonts w:ascii="Times New Roman" w:hAnsi="Times New Roman"/>
          <w:color w:val="000000"/>
          <w:sz w:val="24"/>
          <w:szCs w:val="24"/>
        </w:rPr>
        <w:t>, soft ou até mesmo light, permitindo manter uma dieta rica em nutrientes e baixas caloricamente.</w:t>
      </w:r>
      <w:r w:rsidRPr="00EF572E">
        <w:rPr>
          <w:rFonts w:ascii="Times New Roman" w:hAnsi="Times New Roman"/>
          <w:sz w:val="24"/>
          <w:szCs w:val="24"/>
        </w:rPr>
        <w:t xml:space="preserve"> </w:t>
      </w:r>
      <w:r w:rsidR="00EF572E" w:rsidRPr="00EF572E">
        <w:rPr>
          <w:rFonts w:ascii="Times New Roman" w:hAnsi="Times New Roman"/>
          <w:color w:val="000000"/>
          <w:sz w:val="24"/>
          <w:szCs w:val="24"/>
        </w:rPr>
        <w:t>Além também ser um gênero alimentício rotulado como: diet, soft ou até mesmo light, permitindo manter uma dieta rica em nutrientes e baixas caloricamente.</w:t>
      </w:r>
    </w:p>
    <w:p w:rsidR="00F273F3" w:rsidRPr="00F273F3" w:rsidRDefault="00F273F3" w:rsidP="00F273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Para </w:t>
      </w:r>
      <w:r w:rsidRPr="00241DAF">
        <w:rPr>
          <w:rFonts w:ascii="Times New Roman" w:hAnsi="Times New Roman"/>
          <w:sz w:val="24"/>
          <w:szCs w:val="24"/>
        </w:rPr>
        <w:t xml:space="preserve">Nelson (2006), </w:t>
      </w:r>
      <w:r>
        <w:rPr>
          <w:rFonts w:ascii="Times New Roman" w:hAnsi="Times New Roman"/>
          <w:sz w:val="24"/>
          <w:szCs w:val="24"/>
        </w:rPr>
        <w:t xml:space="preserve">os peixes sãos organismos muito abundantes com cerca de aproximadamente </w:t>
      </w:r>
      <w:r w:rsidRPr="00241DAF">
        <w:rPr>
          <w:rFonts w:ascii="Times New Roman" w:hAnsi="Times New Roman"/>
          <w:color w:val="231F20"/>
          <w:sz w:val="24"/>
          <w:szCs w:val="24"/>
        </w:rPr>
        <w:t xml:space="preserve">28.000 </w:t>
      </w:r>
      <w:r>
        <w:rPr>
          <w:rFonts w:ascii="Times New Roman" w:hAnsi="Times New Roman"/>
          <w:color w:val="231F20"/>
          <w:sz w:val="24"/>
          <w:szCs w:val="24"/>
        </w:rPr>
        <w:t>espécies, apresentado formas e cores diversificado, estando em vários ambientes, desde continental até marinho</w:t>
      </w:r>
      <w:r w:rsidRPr="00241DAF">
        <w:rPr>
          <w:rFonts w:ascii="Times New Roman" w:hAnsi="Times New Roman"/>
          <w:color w:val="231F20"/>
          <w:sz w:val="24"/>
          <w:szCs w:val="24"/>
        </w:rPr>
        <w:t>.</w:t>
      </w:r>
    </w:p>
    <w:p w:rsidR="00EF572E" w:rsidRDefault="00EF572E" w:rsidP="00EF572E">
      <w:pPr>
        <w:spacing w:after="0" w:line="240" w:lineRule="auto"/>
        <w:jc w:val="both"/>
        <w:rPr>
          <w:rFonts w:ascii="Times New Roman" w:hAnsi="Times New Roman"/>
          <w:bCs/>
          <w:kern w:val="32"/>
          <w:sz w:val="24"/>
          <w:szCs w:val="24"/>
        </w:rPr>
      </w:pPr>
      <w:r>
        <w:rPr>
          <w:rFonts w:ascii="Times New Roman" w:hAnsi="Times New Roman"/>
          <w:bCs/>
          <w:kern w:val="32"/>
          <w:sz w:val="24"/>
          <w:szCs w:val="24"/>
        </w:rPr>
        <w:tab/>
        <w:t>A frota pesquei</w:t>
      </w:r>
      <w:r w:rsidR="00AD09DA">
        <w:rPr>
          <w:rFonts w:ascii="Times New Roman" w:hAnsi="Times New Roman"/>
          <w:bCs/>
          <w:kern w:val="32"/>
          <w:sz w:val="24"/>
          <w:szCs w:val="24"/>
        </w:rPr>
        <w:t>ra da região de Tucuruí é formad</w:t>
      </w:r>
      <w:r>
        <w:rPr>
          <w:rFonts w:ascii="Times New Roman" w:hAnsi="Times New Roman"/>
          <w:bCs/>
          <w:kern w:val="32"/>
          <w:sz w:val="24"/>
          <w:szCs w:val="24"/>
        </w:rPr>
        <w:t xml:space="preserve">a </w:t>
      </w:r>
      <w:r w:rsidR="00AD09DA">
        <w:rPr>
          <w:rFonts w:ascii="Times New Roman" w:hAnsi="Times New Roman"/>
          <w:bCs/>
          <w:kern w:val="32"/>
          <w:sz w:val="24"/>
          <w:szCs w:val="24"/>
        </w:rPr>
        <w:t xml:space="preserve">por </w:t>
      </w:r>
      <w:r>
        <w:rPr>
          <w:rFonts w:ascii="Times New Roman" w:hAnsi="Times New Roman"/>
          <w:bCs/>
          <w:kern w:val="32"/>
          <w:sz w:val="24"/>
          <w:szCs w:val="24"/>
        </w:rPr>
        <w:t>embarcações de</w:t>
      </w:r>
      <w:r w:rsidR="000C6E26">
        <w:rPr>
          <w:rFonts w:ascii="Times New Roman" w:hAnsi="Times New Roman"/>
          <w:bCs/>
          <w:kern w:val="32"/>
          <w:sz w:val="24"/>
          <w:szCs w:val="24"/>
        </w:rPr>
        <w:t xml:space="preserve"> material de</w:t>
      </w:r>
      <w:r>
        <w:rPr>
          <w:rFonts w:ascii="Times New Roman" w:hAnsi="Times New Roman"/>
          <w:bCs/>
          <w:kern w:val="32"/>
          <w:sz w:val="24"/>
          <w:szCs w:val="24"/>
        </w:rPr>
        <w:t xml:space="preserve"> madeira de pequeno e médio porte, compostas por motores</w:t>
      </w:r>
      <w:r w:rsidR="00AD09DA">
        <w:rPr>
          <w:rFonts w:ascii="Times New Roman" w:hAnsi="Times New Roman"/>
          <w:bCs/>
          <w:kern w:val="32"/>
          <w:sz w:val="24"/>
          <w:szCs w:val="24"/>
        </w:rPr>
        <w:t xml:space="preserve"> de propulsão, munidas de </w:t>
      </w:r>
      <w:r w:rsidR="004E51B4">
        <w:rPr>
          <w:rFonts w:ascii="Times New Roman" w:hAnsi="Times New Roman"/>
          <w:bCs/>
          <w:kern w:val="32"/>
          <w:sz w:val="24"/>
          <w:szCs w:val="24"/>
        </w:rPr>
        <w:t>isopores para armazenamento, basquetas e/ou cestos de fibras nativas</w:t>
      </w:r>
      <w:r w:rsidR="000C6E26">
        <w:rPr>
          <w:rFonts w:ascii="Times New Roman" w:hAnsi="Times New Roman"/>
          <w:bCs/>
          <w:kern w:val="32"/>
          <w:sz w:val="24"/>
          <w:szCs w:val="24"/>
        </w:rPr>
        <w:t xml:space="preserve"> para o transporte.</w:t>
      </w:r>
    </w:p>
    <w:p w:rsidR="00F273F3" w:rsidRPr="00EF572E" w:rsidRDefault="00F273F3" w:rsidP="00EF572E">
      <w:pPr>
        <w:spacing w:after="0" w:line="240" w:lineRule="auto"/>
        <w:jc w:val="both"/>
        <w:rPr>
          <w:rFonts w:ascii="Times New Roman" w:hAnsi="Times New Roman"/>
          <w:bCs/>
          <w:kern w:val="32"/>
          <w:sz w:val="24"/>
          <w:szCs w:val="24"/>
        </w:rPr>
      </w:pPr>
      <w:r w:rsidRPr="00EF572E">
        <w:rPr>
          <w:rFonts w:ascii="Times New Roman" w:hAnsi="Times New Roman"/>
          <w:bCs/>
          <w:kern w:val="32"/>
          <w:sz w:val="24"/>
          <w:szCs w:val="24"/>
        </w:rPr>
        <w:tab/>
        <w:t xml:space="preserve">Assim,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torna-se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 importância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à realizaçã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o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d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>o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s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 re</w:t>
      </w:r>
      <w:r w:rsidRPr="00EF572E">
        <w:rPr>
          <w:rFonts w:ascii="Times New Roman" w:hAnsi="Times New Roman"/>
          <w:bCs/>
          <w:kern w:val="32"/>
          <w:sz w:val="24"/>
          <w:szCs w:val="24"/>
        </w:rPr>
        <w:t>gistro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s</w:t>
      </w:r>
      <w:r w:rsidRPr="00EF572E">
        <w:rPr>
          <w:rFonts w:ascii="Times New Roman" w:hAnsi="Times New Roman"/>
          <w:bCs/>
          <w:kern w:val="32"/>
          <w:sz w:val="24"/>
          <w:szCs w:val="24"/>
        </w:rPr>
        <w:t xml:space="preserve"> de espécies de pescado desembarcados em entrepostos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 pesqueiros, para ter-se o controle das espécies que são consideradas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favoráveis para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 uma explotação,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 xml:space="preserve">podendo com isso 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>promove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r</w:t>
      </w:r>
      <w:r w:rsidR="00EF572E" w:rsidRPr="00EF572E">
        <w:rPr>
          <w:rFonts w:ascii="Times New Roman" w:hAnsi="Times New Roman"/>
          <w:bCs/>
          <w:kern w:val="32"/>
          <w:sz w:val="24"/>
          <w:szCs w:val="24"/>
        </w:rPr>
        <w:t xml:space="preserve"> </w:t>
      </w:r>
      <w:r w:rsidR="00EF572E">
        <w:rPr>
          <w:rFonts w:ascii="Times New Roman" w:hAnsi="Times New Roman"/>
          <w:bCs/>
          <w:kern w:val="32"/>
          <w:sz w:val="24"/>
          <w:szCs w:val="24"/>
        </w:rPr>
        <w:t>uma gestão participativa do recurso pesqueiro com maior responsabilidade.</w:t>
      </w:r>
    </w:p>
    <w:p w:rsidR="0080757A" w:rsidRPr="0080757A" w:rsidRDefault="0080757A" w:rsidP="0080757A">
      <w:pPr>
        <w:spacing w:after="0" w:line="240" w:lineRule="auto"/>
        <w:rPr>
          <w:rFonts w:ascii="Times New Roman" w:hAnsi="Times New Roman"/>
        </w:rPr>
      </w:pPr>
    </w:p>
    <w:p w:rsidR="0080757A" w:rsidRPr="0080757A" w:rsidRDefault="0080757A" w:rsidP="0080757A">
      <w:pPr>
        <w:pStyle w:val="Ttulo1"/>
        <w:spacing w:before="0" w:after="0"/>
        <w:jc w:val="both"/>
        <w:rPr>
          <w:rFonts w:ascii="Times New Roman" w:hAnsi="Times New Roman"/>
          <w:sz w:val="22"/>
          <w:szCs w:val="22"/>
        </w:rPr>
      </w:pPr>
      <w:proofErr w:type="gramStart"/>
      <w:r w:rsidRPr="0080757A">
        <w:rPr>
          <w:rFonts w:ascii="Times New Roman" w:hAnsi="Times New Roman"/>
          <w:caps/>
          <w:sz w:val="22"/>
          <w:szCs w:val="22"/>
        </w:rPr>
        <w:t xml:space="preserve">2- </w:t>
      </w:r>
      <w:r w:rsidRPr="0080757A">
        <w:rPr>
          <w:rFonts w:ascii="Times New Roman" w:hAnsi="Times New Roman"/>
          <w:sz w:val="22"/>
          <w:szCs w:val="22"/>
        </w:rPr>
        <w:t>Material</w:t>
      </w:r>
      <w:proofErr w:type="gramEnd"/>
      <w:r w:rsidRPr="0080757A">
        <w:rPr>
          <w:rFonts w:ascii="Times New Roman" w:hAnsi="Times New Roman"/>
          <w:sz w:val="22"/>
          <w:szCs w:val="22"/>
        </w:rPr>
        <w:t xml:space="preserve"> e métodos</w:t>
      </w:r>
    </w:p>
    <w:p w:rsidR="0080757A" w:rsidRPr="0080757A" w:rsidRDefault="0080757A" w:rsidP="0080757A">
      <w:pPr>
        <w:pStyle w:val="Ttulo1"/>
        <w:spacing w:before="0" w:after="0"/>
        <w:jc w:val="both"/>
        <w:rPr>
          <w:rFonts w:ascii="Times New Roman" w:hAnsi="Times New Roman"/>
          <w:caps/>
          <w:sz w:val="22"/>
          <w:szCs w:val="22"/>
        </w:rPr>
      </w:pPr>
    </w:p>
    <w:p w:rsidR="00BC0C11" w:rsidRDefault="004E5E3B" w:rsidP="00BC0C1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447755" w:rsidRPr="00447755">
        <w:rPr>
          <w:rFonts w:ascii="Times New Roman" w:hAnsi="Times New Roman"/>
          <w:color w:val="000000"/>
          <w:sz w:val="24"/>
          <w:szCs w:val="24"/>
        </w:rPr>
        <w:t>No</w:t>
      </w:r>
      <w:r w:rsidR="00447755">
        <w:rPr>
          <w:rFonts w:ascii="Times New Roman" w:hAnsi="Times New Roman"/>
          <w:color w:val="000000"/>
          <w:sz w:val="24"/>
          <w:szCs w:val="24"/>
        </w:rPr>
        <w:t xml:space="preserve"> período do mês de agosto de 2016,</w:t>
      </w:r>
      <w:r w:rsidR="00447755" w:rsidRPr="00447755">
        <w:rPr>
          <w:rFonts w:ascii="Times New Roman" w:hAnsi="Times New Roman"/>
          <w:color w:val="000000"/>
          <w:sz w:val="24"/>
          <w:szCs w:val="24"/>
        </w:rPr>
        <w:t xml:space="preserve"> foi realizado um</w:t>
      </w:r>
      <w:r w:rsidR="00447755">
        <w:rPr>
          <w:rFonts w:ascii="Times New Roman" w:hAnsi="Times New Roman"/>
          <w:color w:val="000000"/>
          <w:sz w:val="24"/>
          <w:szCs w:val="24"/>
        </w:rPr>
        <w:t xml:space="preserve"> levantamento ictiofaunístico das espécies de peixes desembarcadas no entreposto pesqueiro do</w:t>
      </w:r>
      <w:r w:rsidR="00447755" w:rsidRPr="00447755">
        <w:rPr>
          <w:rFonts w:ascii="Times New Roman" w:hAnsi="Times New Roman"/>
          <w:color w:val="000000"/>
          <w:sz w:val="24"/>
          <w:szCs w:val="24"/>
        </w:rPr>
        <w:t xml:space="preserve"> porto Km 11, no município de Tucuruí</w:t>
      </w:r>
      <w:r w:rsidR="007C5DF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037F1">
        <w:rPr>
          <w:rFonts w:ascii="Times New Roman" w:hAnsi="Times New Roman"/>
          <w:color w:val="000000"/>
          <w:sz w:val="24"/>
          <w:szCs w:val="24"/>
        </w:rPr>
        <w:t>O municí</w:t>
      </w:r>
      <w:r>
        <w:rPr>
          <w:rFonts w:ascii="Times New Roman" w:hAnsi="Times New Roman"/>
          <w:color w:val="000000"/>
          <w:sz w:val="24"/>
          <w:szCs w:val="24"/>
        </w:rPr>
        <w:t xml:space="preserve">pio de Tucuruí fica localizado nas coordenadas </w:t>
      </w:r>
      <w:r w:rsidR="00E626CF">
        <w:rPr>
          <w:rFonts w:ascii="Times New Roman" w:hAnsi="Times New Roman"/>
          <w:color w:val="000000"/>
          <w:sz w:val="24"/>
          <w:szCs w:val="24"/>
        </w:rPr>
        <w:t>3</w:t>
      </w:r>
      <w:r w:rsidR="008A6A6B">
        <w:rPr>
          <w:rFonts w:ascii="Times New Roman" w:hAnsi="Times New Roman"/>
          <w:color w:val="000000"/>
          <w:sz w:val="24"/>
          <w:szCs w:val="24"/>
        </w:rPr>
        <w:t>º 46’ 04’’</w:t>
      </w:r>
      <w:r>
        <w:rPr>
          <w:rFonts w:ascii="Times New Roman" w:hAnsi="Times New Roman"/>
          <w:color w:val="000000"/>
          <w:sz w:val="24"/>
          <w:szCs w:val="24"/>
        </w:rPr>
        <w:t xml:space="preserve">S e </w:t>
      </w:r>
      <w:r w:rsidR="008A6A6B">
        <w:rPr>
          <w:rFonts w:ascii="Times New Roman" w:hAnsi="Times New Roman"/>
          <w:color w:val="000000"/>
          <w:sz w:val="24"/>
          <w:szCs w:val="24"/>
        </w:rPr>
        <w:t>49º 40’ 22’’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 w:rsidRPr="00447755">
        <w:rPr>
          <w:rFonts w:ascii="Times New Roman" w:hAnsi="Times New Roman"/>
          <w:color w:val="000000"/>
          <w:sz w:val="24"/>
          <w:szCs w:val="24"/>
        </w:rPr>
        <w:t>(Figura 1)</w:t>
      </w:r>
      <w:r>
        <w:rPr>
          <w:rFonts w:ascii="Times New Roman" w:hAnsi="Times New Roman"/>
          <w:color w:val="000000"/>
          <w:sz w:val="24"/>
          <w:szCs w:val="24"/>
        </w:rPr>
        <w:t xml:space="preserve">, distante cerca de </w:t>
      </w:r>
      <w:r w:rsidR="00624B8E">
        <w:rPr>
          <w:rFonts w:ascii="Times New Roman" w:hAnsi="Times New Roman"/>
          <w:color w:val="000000"/>
          <w:sz w:val="24"/>
          <w:szCs w:val="24"/>
        </w:rPr>
        <w:t>42</w:t>
      </w:r>
      <w:r w:rsidR="008A6A6B">
        <w:rPr>
          <w:rFonts w:ascii="Times New Roman" w:hAnsi="Times New Roman"/>
          <w:color w:val="000000"/>
          <w:sz w:val="24"/>
          <w:szCs w:val="24"/>
        </w:rPr>
        <w:t>0</w:t>
      </w:r>
      <w:r w:rsidR="00624B8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quilômetros da capital Belém, estando situado na </w:t>
      </w:r>
      <w:r w:rsidR="008A6A6B">
        <w:rPr>
          <w:rFonts w:ascii="Times New Roman" w:hAnsi="Times New Roman"/>
          <w:color w:val="000000"/>
          <w:sz w:val="24"/>
          <w:szCs w:val="24"/>
        </w:rPr>
        <w:t>Mesor</w:t>
      </w:r>
      <w:r>
        <w:rPr>
          <w:rFonts w:ascii="Times New Roman" w:hAnsi="Times New Roman"/>
          <w:color w:val="000000"/>
          <w:sz w:val="24"/>
          <w:szCs w:val="24"/>
        </w:rPr>
        <w:t xml:space="preserve">região </w:t>
      </w:r>
      <w:r w:rsidR="00E626CF">
        <w:rPr>
          <w:rFonts w:ascii="Times New Roman" w:hAnsi="Times New Roman"/>
          <w:color w:val="000000"/>
          <w:sz w:val="24"/>
          <w:szCs w:val="24"/>
        </w:rPr>
        <w:t>Su</w:t>
      </w:r>
      <w:r>
        <w:rPr>
          <w:rFonts w:ascii="Times New Roman" w:hAnsi="Times New Roman"/>
          <w:color w:val="000000"/>
          <w:sz w:val="24"/>
          <w:szCs w:val="24"/>
        </w:rPr>
        <w:t xml:space="preserve">deste Paraense, </w:t>
      </w:r>
      <w:r w:rsidR="008A6A6B">
        <w:rPr>
          <w:rFonts w:ascii="Times New Roman" w:hAnsi="Times New Roman"/>
          <w:color w:val="000000"/>
          <w:sz w:val="24"/>
          <w:szCs w:val="24"/>
        </w:rPr>
        <w:t>todavia está f</w:t>
      </w:r>
      <w:r w:rsidR="00E626CF">
        <w:rPr>
          <w:rFonts w:ascii="Times New Roman" w:hAnsi="Times New Roman"/>
          <w:color w:val="000000"/>
          <w:sz w:val="24"/>
          <w:szCs w:val="24"/>
        </w:rPr>
        <w:t xml:space="preserve">az limite com </w:t>
      </w:r>
      <w:r>
        <w:rPr>
          <w:rFonts w:ascii="Times New Roman" w:hAnsi="Times New Roman"/>
          <w:color w:val="000000"/>
          <w:sz w:val="24"/>
          <w:szCs w:val="24"/>
        </w:rPr>
        <w:t>os municípios de</w:t>
      </w:r>
      <w:r w:rsidR="00E626CF">
        <w:rPr>
          <w:rFonts w:ascii="Times New Roman" w:hAnsi="Times New Roman"/>
          <w:color w:val="000000"/>
          <w:sz w:val="24"/>
          <w:szCs w:val="24"/>
        </w:rPr>
        <w:t xml:space="preserve"> Breu Branco, </w:t>
      </w:r>
      <w:proofErr w:type="gramStart"/>
      <w:r w:rsidR="008A6A6B">
        <w:rPr>
          <w:rFonts w:ascii="Times New Roman" w:hAnsi="Times New Roman"/>
          <w:color w:val="000000"/>
          <w:sz w:val="24"/>
          <w:szCs w:val="24"/>
        </w:rPr>
        <w:t>Itupiranga, Jacundá, Nova</w:t>
      </w:r>
      <w:proofErr w:type="gramEnd"/>
      <w:r w:rsidR="008A6A6B">
        <w:rPr>
          <w:rFonts w:ascii="Times New Roman" w:hAnsi="Times New Roman"/>
          <w:color w:val="000000"/>
          <w:sz w:val="24"/>
          <w:szCs w:val="24"/>
        </w:rPr>
        <w:t xml:space="preserve"> Ipixuna e </w:t>
      </w:r>
      <w:r w:rsidR="00E626CF">
        <w:rPr>
          <w:rFonts w:ascii="Times New Roman" w:hAnsi="Times New Roman"/>
          <w:color w:val="000000"/>
          <w:sz w:val="24"/>
          <w:szCs w:val="24"/>
        </w:rPr>
        <w:t>Novo Repartimento (</w:t>
      </w:r>
      <w:r w:rsidR="008A6A6B">
        <w:rPr>
          <w:rFonts w:ascii="Times New Roman" w:hAnsi="Times New Roman"/>
          <w:color w:val="000000"/>
          <w:sz w:val="24"/>
          <w:szCs w:val="24"/>
        </w:rPr>
        <w:t>IBGE, 2016</w:t>
      </w:r>
      <w:r w:rsidR="00E626CF">
        <w:rPr>
          <w:rFonts w:ascii="Times New Roman" w:hAnsi="Times New Roman"/>
          <w:color w:val="000000"/>
          <w:sz w:val="24"/>
          <w:szCs w:val="24"/>
        </w:rPr>
        <w:t>)</w:t>
      </w:r>
      <w:r w:rsidR="008A6A6B">
        <w:rPr>
          <w:rFonts w:ascii="Times New Roman" w:hAnsi="Times New Roman"/>
          <w:color w:val="000000"/>
          <w:sz w:val="24"/>
          <w:szCs w:val="24"/>
        </w:rPr>
        <w:t>.</w:t>
      </w: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5DFC" w:rsidRDefault="007C5DFC" w:rsidP="00BC0C11">
      <w:pPr>
        <w:spacing w:after="0" w:line="240" w:lineRule="auto"/>
        <w:jc w:val="both"/>
        <w:rPr>
          <w:rFonts w:ascii="Times New Roman" w:hAnsi="Times New Roman"/>
        </w:rPr>
      </w:pPr>
      <w:r w:rsidRPr="007C5DFC">
        <w:rPr>
          <w:rFonts w:ascii="Times New Roman" w:hAnsi="Times New Roman"/>
          <w:b/>
        </w:rPr>
        <w:t>Figura 1:</w:t>
      </w:r>
      <w:r>
        <w:rPr>
          <w:rFonts w:ascii="Times New Roman" w:hAnsi="Times New Roman"/>
        </w:rPr>
        <w:t xml:space="preserve"> Localização do Município de Tucuruí</w:t>
      </w:r>
      <w:r w:rsidR="00114E12">
        <w:rPr>
          <w:rFonts w:ascii="Times New Roman" w:hAnsi="Times New Roman"/>
        </w:rPr>
        <w:t xml:space="preserve"> e a micro/mesorregião </w:t>
      </w:r>
      <w:r w:rsidR="00CA03D7">
        <w:rPr>
          <w:rFonts w:ascii="Times New Roman" w:hAnsi="Times New Roman"/>
        </w:rPr>
        <w:t>respectivas.</w:t>
      </w:r>
    </w:p>
    <w:p w:rsidR="00BC0C11" w:rsidRDefault="000C6E26" w:rsidP="00BC0C11">
      <w:pPr>
        <w:spacing w:after="0" w:line="240" w:lineRule="auto"/>
        <w:jc w:val="both"/>
        <w:rPr>
          <w:rFonts w:ascii="Times New Roman" w:hAnsi="Times New Roman"/>
        </w:rPr>
      </w:pPr>
      <w:r w:rsidRPr="007F06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9.85pt;margin-top:6.3pt;width:285.45pt;height:201.9pt;z-index:2;mso-position-horizontal-relative:margin" wrapcoords="-38 -54 -38 21600 21638 21600 21638 -54 -38 -54" stroked="t">
            <v:imagedata r:id="rId9" o:title="Mapa de Localização de Tucuruí"/>
            <w10:wrap anchorx="margin"/>
          </v:shape>
        </w:pict>
      </w: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0C6E26" w:rsidRDefault="000C6E26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BC0C11" w:rsidRDefault="00BC0C11" w:rsidP="00BC0C11">
      <w:pPr>
        <w:spacing w:after="0" w:line="240" w:lineRule="auto"/>
        <w:jc w:val="both"/>
        <w:rPr>
          <w:rFonts w:ascii="Times New Roman" w:hAnsi="Times New Roman"/>
        </w:rPr>
      </w:pPr>
    </w:p>
    <w:p w:rsidR="007C5DFC" w:rsidRDefault="007C5DFC" w:rsidP="007C5DFC">
      <w:pPr>
        <w:rPr>
          <w:rFonts w:ascii="Times New Roman" w:hAnsi="Times New Roman"/>
        </w:rPr>
      </w:pPr>
      <w:r w:rsidRPr="007C5DFC">
        <w:rPr>
          <w:rFonts w:ascii="Times New Roman" w:hAnsi="Times New Roman"/>
          <w:b/>
        </w:rPr>
        <w:t>Fonte:</w:t>
      </w:r>
      <w:r w:rsidRPr="007C5DFC">
        <w:rPr>
          <w:rFonts w:ascii="Times New Roman" w:hAnsi="Times New Roman"/>
        </w:rPr>
        <w:t xml:space="preserve"> Piteira, 2017.</w:t>
      </w:r>
    </w:p>
    <w:p w:rsidR="00ED661B" w:rsidRDefault="008A6A6B" w:rsidP="00ED661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ED661B">
        <w:rPr>
          <w:rFonts w:ascii="Times New Roman" w:hAnsi="Times New Roman"/>
          <w:sz w:val="24"/>
          <w:szCs w:val="24"/>
        </w:rPr>
        <w:t xml:space="preserve">A coleta de dados da pesquisa consistiu na observação dos desembarques dos peixes que seriam comercializados no dia, e coletando entre os pescadores os nomes populares dos peixes recém-chegados, para o auxílio das identificações foram realizados registros fotográficos das espécies desembarcadas. As identificações foram realizadas no local, através de observações para as espécies conhecidas e para as demais foram consultadas literaturas específicas além de relatórios oficiais de desembarques para a região </w:t>
      </w:r>
      <w:r w:rsidR="00ED661B">
        <w:rPr>
          <w:rFonts w:ascii="Times New Roman" w:hAnsi="Times New Roman"/>
          <w:color w:val="000000"/>
          <w:sz w:val="24"/>
          <w:szCs w:val="24"/>
        </w:rPr>
        <w:t xml:space="preserve">da </w:t>
      </w:r>
      <w:r w:rsidR="00ED661B" w:rsidRPr="00447755">
        <w:rPr>
          <w:rFonts w:ascii="Times New Roman" w:hAnsi="Times New Roman"/>
          <w:color w:val="000000"/>
          <w:sz w:val="24"/>
          <w:szCs w:val="24"/>
        </w:rPr>
        <w:t>Usina Hidrelétrica de Tu</w:t>
      </w:r>
      <w:r w:rsidR="00ED661B">
        <w:rPr>
          <w:rFonts w:ascii="Times New Roman" w:hAnsi="Times New Roman"/>
          <w:color w:val="000000"/>
          <w:sz w:val="24"/>
          <w:szCs w:val="24"/>
        </w:rPr>
        <w:t>curuí (UHE).</w:t>
      </w:r>
    </w:p>
    <w:p w:rsidR="00ED661B" w:rsidRDefault="00ED661B" w:rsidP="00D37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Seguidamente </w:t>
      </w:r>
      <w:r w:rsidRPr="00447755">
        <w:rPr>
          <w:rFonts w:ascii="Times New Roman" w:hAnsi="Times New Roman"/>
          <w:color w:val="000000"/>
          <w:sz w:val="24"/>
          <w:szCs w:val="24"/>
        </w:rPr>
        <w:t xml:space="preserve">foi </w:t>
      </w:r>
      <w:r>
        <w:rPr>
          <w:rFonts w:ascii="Times New Roman" w:hAnsi="Times New Roman"/>
          <w:color w:val="000000"/>
          <w:sz w:val="24"/>
          <w:szCs w:val="24"/>
        </w:rPr>
        <w:t xml:space="preserve">realizada </w:t>
      </w:r>
      <w:r w:rsidRPr="00447755">
        <w:rPr>
          <w:rFonts w:ascii="Times New Roman" w:hAnsi="Times New Roman"/>
          <w:color w:val="000000"/>
          <w:sz w:val="24"/>
          <w:szCs w:val="24"/>
        </w:rPr>
        <w:t>marcações das coordenadas geodésicas</w:t>
      </w:r>
      <w:r>
        <w:rPr>
          <w:rFonts w:ascii="Times New Roman" w:hAnsi="Times New Roman"/>
          <w:color w:val="000000"/>
          <w:sz w:val="24"/>
          <w:szCs w:val="24"/>
        </w:rPr>
        <w:t xml:space="preserve"> do porto, por conseguinte sendo confeccionado um mapa c</w:t>
      </w:r>
      <w:r w:rsidRPr="00447755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m</w:t>
      </w:r>
      <w:r w:rsidRPr="00447755">
        <w:rPr>
          <w:rFonts w:ascii="Times New Roman" w:hAnsi="Times New Roman"/>
          <w:color w:val="000000"/>
          <w:sz w:val="24"/>
          <w:szCs w:val="24"/>
        </w:rPr>
        <w:t xml:space="preserve"> suporte do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447755">
        <w:rPr>
          <w:rFonts w:ascii="Times New Roman" w:hAnsi="Times New Roman"/>
          <w:color w:val="000000"/>
          <w:sz w:val="24"/>
          <w:szCs w:val="24"/>
        </w:rPr>
        <w:t xml:space="preserve"> software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4477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47755">
        <w:rPr>
          <w:rFonts w:ascii="Times New Roman" w:hAnsi="Times New Roman"/>
          <w:color w:val="000000"/>
          <w:sz w:val="24"/>
          <w:szCs w:val="24"/>
        </w:rPr>
        <w:t>Map</w:t>
      </w:r>
      <w:proofErr w:type="spellEnd"/>
      <w:r w:rsidRPr="004477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47755">
        <w:rPr>
          <w:rFonts w:ascii="Times New Roman" w:hAnsi="Times New Roman"/>
          <w:color w:val="000000"/>
          <w:sz w:val="24"/>
          <w:szCs w:val="24"/>
        </w:rPr>
        <w:t>Maker</w:t>
      </w:r>
      <w:proofErr w:type="spellEnd"/>
      <w:r w:rsidRPr="00447755">
        <w:rPr>
          <w:rFonts w:ascii="Times New Roman" w:hAnsi="Times New Roman"/>
          <w:color w:val="000000"/>
          <w:sz w:val="24"/>
          <w:szCs w:val="24"/>
        </w:rPr>
        <w:t xml:space="preserve"> 2.1.2</w:t>
      </w:r>
      <w:r>
        <w:rPr>
          <w:rFonts w:ascii="Times New Roman" w:hAnsi="Times New Roman"/>
          <w:color w:val="000000"/>
          <w:sz w:val="24"/>
          <w:szCs w:val="24"/>
        </w:rPr>
        <w:t xml:space="preserve"> e QGIS 2.18.7</w:t>
      </w:r>
      <w:r w:rsidRPr="00447755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Por fim, </w:t>
      </w:r>
      <w:r w:rsidRPr="007C5DFC">
        <w:rPr>
          <w:rFonts w:ascii="Times New Roman" w:hAnsi="Times New Roman"/>
          <w:sz w:val="24"/>
          <w:szCs w:val="24"/>
        </w:rPr>
        <w:t xml:space="preserve">os dados obtidos </w:t>
      </w:r>
      <w:r w:rsidRPr="007C5DFC">
        <w:rPr>
          <w:rFonts w:ascii="Times New Roman" w:hAnsi="Times New Roman"/>
          <w:i/>
          <w:iCs/>
          <w:sz w:val="24"/>
          <w:szCs w:val="24"/>
        </w:rPr>
        <w:t>in loco</w:t>
      </w:r>
      <w:r w:rsidRPr="007C5D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foram organizados em planilha eletrônica utilizando MS Excel 2007</w:t>
      </w:r>
      <w:r w:rsidRPr="007C5DFC">
        <w:rPr>
          <w:rFonts w:ascii="Times New Roman" w:hAnsi="Times New Roman"/>
          <w:sz w:val="24"/>
          <w:szCs w:val="24"/>
          <w:vertAlign w:val="superscript"/>
        </w:rPr>
        <w:t>®</w:t>
      </w:r>
      <w:r>
        <w:rPr>
          <w:rFonts w:ascii="Times New Roman" w:hAnsi="Times New Roman"/>
          <w:sz w:val="24"/>
          <w:szCs w:val="24"/>
        </w:rPr>
        <w:t>, e analisados pelo método de estatística descritiva.</w:t>
      </w:r>
    </w:p>
    <w:p w:rsidR="00D37FB7" w:rsidRDefault="00D37FB7" w:rsidP="00D37FB7">
      <w:pPr>
        <w:pStyle w:val="Ttulo1"/>
        <w:spacing w:before="0" w:after="0"/>
        <w:rPr>
          <w:rFonts w:ascii="Times New Roman" w:hAnsi="Times New Roman"/>
          <w:caps/>
          <w:sz w:val="22"/>
          <w:szCs w:val="22"/>
        </w:rPr>
      </w:pPr>
    </w:p>
    <w:p w:rsidR="0080757A" w:rsidRPr="00ED661B" w:rsidRDefault="0080757A" w:rsidP="00D37FB7">
      <w:pPr>
        <w:pStyle w:val="Ttulo1"/>
        <w:spacing w:before="0" w:after="0"/>
        <w:rPr>
          <w:rFonts w:ascii="Times New Roman" w:hAnsi="Times New Roman"/>
          <w:sz w:val="22"/>
          <w:szCs w:val="22"/>
        </w:rPr>
      </w:pPr>
      <w:r w:rsidRPr="00ED661B">
        <w:rPr>
          <w:rFonts w:ascii="Times New Roman" w:hAnsi="Times New Roman"/>
          <w:caps/>
          <w:sz w:val="22"/>
          <w:szCs w:val="22"/>
        </w:rPr>
        <w:t xml:space="preserve">3- </w:t>
      </w:r>
      <w:r w:rsidRPr="00ED661B">
        <w:rPr>
          <w:rFonts w:ascii="Times New Roman" w:hAnsi="Times New Roman"/>
          <w:sz w:val="22"/>
          <w:szCs w:val="22"/>
        </w:rPr>
        <w:t>Resultados e discussão</w:t>
      </w:r>
    </w:p>
    <w:p w:rsidR="0080757A" w:rsidRPr="0080757A" w:rsidRDefault="0080757A" w:rsidP="00D37FB7">
      <w:pPr>
        <w:spacing w:after="0" w:line="240" w:lineRule="auto"/>
        <w:ind w:firstLine="539"/>
        <w:jc w:val="both"/>
        <w:rPr>
          <w:rFonts w:ascii="Times New Roman" w:hAnsi="Times New Roman"/>
          <w:color w:val="000000"/>
        </w:rPr>
      </w:pPr>
    </w:p>
    <w:p w:rsidR="00EF1447" w:rsidRPr="00304271" w:rsidRDefault="000D5797" w:rsidP="00D37FB7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Fo</w:t>
      </w:r>
      <w:r w:rsidR="00D37FB7">
        <w:rPr>
          <w:rFonts w:ascii="Times New Roman" w:hAnsi="Times New Roman"/>
          <w:color w:val="000000"/>
          <w:sz w:val="24"/>
          <w:szCs w:val="24"/>
        </w:rPr>
        <w:t>i encontrado</w:t>
      </w:r>
      <w:r>
        <w:rPr>
          <w:rFonts w:ascii="Times New Roman" w:hAnsi="Times New Roman"/>
          <w:color w:val="000000"/>
          <w:sz w:val="24"/>
          <w:szCs w:val="24"/>
        </w:rPr>
        <w:t xml:space="preserve"> um total de 24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espécies, distribuídas em espécies de pequeno e médio porte, todavia, </w:t>
      </w:r>
      <w:r>
        <w:rPr>
          <w:rFonts w:ascii="Times New Roman" w:hAnsi="Times New Roman"/>
          <w:color w:val="000000"/>
          <w:sz w:val="24"/>
          <w:szCs w:val="24"/>
        </w:rPr>
        <w:t xml:space="preserve">pode-se agrupa-las em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ordens e 12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famílias (</w:t>
      </w:r>
      <w:r>
        <w:rPr>
          <w:rFonts w:ascii="Times New Roman" w:hAnsi="Times New Roman"/>
          <w:color w:val="000000"/>
          <w:sz w:val="24"/>
          <w:szCs w:val="24"/>
        </w:rPr>
        <w:t>TABELA 1)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. As ordens </w:t>
      </w:r>
      <w:r>
        <w:rPr>
          <w:rFonts w:ascii="Times New Roman" w:hAnsi="Times New Roman"/>
          <w:color w:val="000000"/>
          <w:sz w:val="24"/>
          <w:szCs w:val="24"/>
        </w:rPr>
        <w:t>mais representativas tanto em nú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mero de famílias quanto d</w:t>
      </w:r>
      <w:r>
        <w:rPr>
          <w:rFonts w:ascii="Times New Roman" w:hAnsi="Times New Roman"/>
          <w:color w:val="000000"/>
          <w:sz w:val="24"/>
          <w:szCs w:val="24"/>
        </w:rPr>
        <w:t xml:space="preserve">e espécies foi a Characiformes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5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e 10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, respectivamente</w:t>
      </w:r>
      <w:r>
        <w:rPr>
          <w:rFonts w:ascii="Times New Roman" w:hAnsi="Times New Roman"/>
          <w:color w:val="000000"/>
          <w:sz w:val="24"/>
          <w:szCs w:val="24"/>
        </w:rPr>
        <w:t xml:space="preserve">. Já a ordem Perciformes, foi a segunda ordem com maior numero de espécies registradas, apresentando cerca de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7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espécies (29%), entretanto, apresentou apenas duas espécies tendo maior representatividade a família Cichlidae (6 espécies) em relação a família Sciaenidae (1 espécies)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Todavia,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a ordem Osteoglossiformes apresentou apenas uma família e espécie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F1447" w:rsidRPr="00304271" w:rsidRDefault="00EF1447" w:rsidP="00EF144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04271" w:rsidRDefault="00EF1447" w:rsidP="00EF1447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4"/>
        </w:rPr>
      </w:pPr>
      <w:r w:rsidRPr="00304271">
        <w:rPr>
          <w:rFonts w:ascii="Times New Roman" w:hAnsi="Times New Roman"/>
          <w:b/>
          <w:bCs/>
          <w:color w:val="000000"/>
          <w:sz w:val="20"/>
          <w:szCs w:val="24"/>
        </w:rPr>
        <w:t xml:space="preserve">Tabela 1. </w:t>
      </w:r>
      <w:r w:rsidRPr="00304271">
        <w:rPr>
          <w:rFonts w:ascii="Times New Roman" w:hAnsi="Times New Roman"/>
          <w:color w:val="000000"/>
          <w:sz w:val="20"/>
          <w:szCs w:val="24"/>
        </w:rPr>
        <w:t>Relação taxonômica dos peixes registrados no porto Km 11.</w:t>
      </w:r>
    </w:p>
    <w:p w:rsidR="00304271" w:rsidRPr="00304271" w:rsidRDefault="00304271" w:rsidP="00EF1447">
      <w:pPr>
        <w:spacing w:after="0" w:line="240" w:lineRule="auto"/>
        <w:jc w:val="both"/>
        <w:rPr>
          <w:rFonts w:ascii="Times New Roman" w:hAnsi="Times New Roman"/>
          <w:b/>
          <w:bCs/>
          <w:color w:val="365F91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1705"/>
        <w:gridCol w:w="1382"/>
        <w:gridCol w:w="1438"/>
      </w:tblGrid>
      <w:tr w:rsidR="000B158A" w:rsidRPr="000B158A" w:rsidTr="000B158A">
        <w:trPr>
          <w:jc w:val="center"/>
        </w:trPr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/>
                <w:bCs/>
                <w:sz w:val="20"/>
                <w:szCs w:val="24"/>
              </w:rPr>
              <w:t>Ordem</w:t>
            </w:r>
          </w:p>
        </w:tc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/>
                <w:bCs/>
                <w:sz w:val="20"/>
                <w:szCs w:val="24"/>
              </w:rPr>
              <w:t>Nº de Família</w:t>
            </w:r>
          </w:p>
        </w:tc>
        <w:tc>
          <w:tcPr>
            <w:tcW w:w="0" w:type="auto"/>
            <w:vAlign w:val="center"/>
          </w:tcPr>
          <w:p w:rsidR="00304271" w:rsidRPr="000B158A" w:rsidRDefault="00304271" w:rsidP="001332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/>
                <w:bCs/>
                <w:sz w:val="20"/>
                <w:szCs w:val="24"/>
              </w:rPr>
              <w:t xml:space="preserve">Nº de </w:t>
            </w:r>
            <w:r w:rsidR="001332BC">
              <w:rPr>
                <w:rFonts w:ascii="Times New Roman" w:hAnsi="Times New Roman"/>
                <w:b/>
                <w:bCs/>
                <w:sz w:val="20"/>
                <w:szCs w:val="24"/>
              </w:rPr>
              <w:t>Gêneros</w:t>
            </w:r>
          </w:p>
        </w:tc>
      </w:tr>
      <w:tr w:rsidR="000B158A" w:rsidRPr="000B158A" w:rsidTr="000B158A">
        <w:trPr>
          <w:jc w:val="center"/>
        </w:trPr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Cs/>
                <w:sz w:val="20"/>
                <w:szCs w:val="24"/>
              </w:rPr>
              <w:t>Characiformes</w:t>
            </w:r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9</w:t>
            </w:r>
            <w:proofErr w:type="gramEnd"/>
          </w:p>
        </w:tc>
      </w:tr>
      <w:tr w:rsidR="000B158A" w:rsidRPr="000B158A" w:rsidTr="000B158A">
        <w:trPr>
          <w:jc w:val="center"/>
        </w:trPr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Cs/>
                <w:sz w:val="20"/>
                <w:szCs w:val="24"/>
              </w:rPr>
              <w:t>Perciformes</w:t>
            </w:r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</w:p>
        </w:tc>
      </w:tr>
      <w:tr w:rsidR="000B158A" w:rsidRPr="000B158A" w:rsidTr="000B158A">
        <w:trPr>
          <w:jc w:val="center"/>
        </w:trPr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Cs/>
                <w:sz w:val="20"/>
                <w:szCs w:val="24"/>
              </w:rPr>
              <w:t>Siluriformes</w:t>
            </w:r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</w:p>
        </w:tc>
      </w:tr>
      <w:tr w:rsidR="000B158A" w:rsidRPr="000B158A" w:rsidTr="000B158A">
        <w:trPr>
          <w:jc w:val="center"/>
        </w:trPr>
        <w:tc>
          <w:tcPr>
            <w:tcW w:w="0" w:type="auto"/>
            <w:vAlign w:val="center"/>
          </w:tcPr>
          <w:p w:rsidR="00304271" w:rsidRPr="000B158A" w:rsidRDefault="00304271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B158A">
              <w:rPr>
                <w:rFonts w:ascii="Times New Roman" w:hAnsi="Times New Roman"/>
                <w:bCs/>
                <w:sz w:val="20"/>
                <w:szCs w:val="24"/>
              </w:rPr>
              <w:t>Osteoglossiformes</w:t>
            </w:r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</w:tcPr>
          <w:p w:rsidR="00304271" w:rsidRPr="000B158A" w:rsidRDefault="0079194A" w:rsidP="000B15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1</w:t>
            </w:r>
            <w:proofErr w:type="gramEnd"/>
          </w:p>
        </w:tc>
      </w:tr>
    </w:tbl>
    <w:p w:rsidR="00EF1447" w:rsidRDefault="00EF1447" w:rsidP="00EF1447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4"/>
        </w:rPr>
      </w:pPr>
      <w:r w:rsidRPr="00304271">
        <w:rPr>
          <w:rFonts w:ascii="Times New Roman" w:hAnsi="Times New Roman"/>
          <w:b/>
          <w:color w:val="000000"/>
          <w:sz w:val="20"/>
          <w:szCs w:val="24"/>
        </w:rPr>
        <w:t>Fonte:</w:t>
      </w:r>
      <w:r w:rsidRPr="00304271">
        <w:rPr>
          <w:rFonts w:ascii="Times New Roman" w:hAnsi="Times New Roman"/>
          <w:color w:val="000000"/>
          <w:sz w:val="20"/>
          <w:szCs w:val="24"/>
        </w:rPr>
        <w:t xml:space="preserve"> Autores</w:t>
      </w:r>
    </w:p>
    <w:p w:rsidR="00EF1447" w:rsidRPr="00304271" w:rsidRDefault="00EF1447" w:rsidP="00EF144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F1447" w:rsidRPr="00304271" w:rsidRDefault="00EF1447" w:rsidP="00EF1447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4"/>
        </w:rPr>
      </w:pPr>
      <w:r w:rsidRPr="00304271">
        <w:rPr>
          <w:rFonts w:ascii="Times New Roman" w:hAnsi="Times New Roman"/>
          <w:b/>
          <w:bCs/>
          <w:color w:val="000000"/>
          <w:sz w:val="20"/>
          <w:szCs w:val="24"/>
        </w:rPr>
        <w:t xml:space="preserve">Figura 2: </w:t>
      </w:r>
      <w:r w:rsidRPr="00304271">
        <w:rPr>
          <w:rFonts w:ascii="Times New Roman" w:hAnsi="Times New Roman"/>
          <w:color w:val="000000"/>
          <w:sz w:val="20"/>
          <w:szCs w:val="24"/>
        </w:rPr>
        <w:t xml:space="preserve">Gráfico </w:t>
      </w:r>
      <w:r w:rsidR="00536D52">
        <w:rPr>
          <w:rFonts w:ascii="Times New Roman" w:hAnsi="Times New Roman"/>
          <w:color w:val="000000"/>
          <w:sz w:val="20"/>
          <w:szCs w:val="24"/>
        </w:rPr>
        <w:t xml:space="preserve">da relação </w:t>
      </w:r>
      <w:r w:rsidRPr="00304271">
        <w:rPr>
          <w:rFonts w:ascii="Times New Roman" w:hAnsi="Times New Roman"/>
          <w:color w:val="000000"/>
          <w:sz w:val="20"/>
          <w:szCs w:val="24"/>
        </w:rPr>
        <w:t>de espécies para cada família registrada</w:t>
      </w:r>
    </w:p>
    <w:p w:rsidR="00EF1447" w:rsidRDefault="000C6E26" w:rsidP="0080757A">
      <w:pPr>
        <w:spacing w:after="0" w:line="240" w:lineRule="auto"/>
        <w:jc w:val="both"/>
        <w:rPr>
          <w:rFonts w:ascii="Times New Roman" w:hAnsi="Times New Roman"/>
          <w:b/>
          <w:caps/>
          <w:sz w:val="20"/>
          <w:szCs w:val="24"/>
        </w:rPr>
      </w:pPr>
      <w:r>
        <w:rPr>
          <w:noProof/>
        </w:rPr>
        <w:pict>
          <v:shape id="Gráfico 2" o:spid="_x0000_s1030" type="#_x0000_t75" style="position:absolute;left:0;text-align:left;margin-left:72.6pt;margin-top:4.5pt;width:296.4pt;height:156.8pt;z-index:-5;visibility:visible;mso-position-horizontal-relative:margin">
            <v:imagedata r:id="rId10" o:title="" croptop="1755f" cropbottom="1150f" cropleft="1426f" cropright="1063f"/>
            <o:lock v:ext="edit" aspectratio="f"/>
            <w10:wrap anchorx="margin"/>
          </v:shape>
        </w:pict>
      </w:r>
    </w:p>
    <w:p w:rsidR="00304271" w:rsidRP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</w:p>
    <w:p w:rsidR="00B25B59" w:rsidRDefault="00B25B59" w:rsidP="0080757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B59">
        <w:rPr>
          <w:rFonts w:ascii="Times New Roman" w:hAnsi="Times New Roman"/>
          <w:b/>
          <w:color w:val="000000"/>
          <w:sz w:val="24"/>
          <w:szCs w:val="24"/>
        </w:rPr>
        <w:t>Fonte:</w:t>
      </w:r>
      <w:r>
        <w:rPr>
          <w:rFonts w:ascii="Times New Roman" w:hAnsi="Times New Roman"/>
          <w:color w:val="000000"/>
          <w:sz w:val="24"/>
          <w:szCs w:val="24"/>
        </w:rPr>
        <w:t xml:space="preserve"> Autores.</w:t>
      </w:r>
    </w:p>
    <w:p w:rsidR="00B25B59" w:rsidRPr="00304271" w:rsidRDefault="00B25B59" w:rsidP="0080757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6F72" w:rsidRDefault="00304271" w:rsidP="0080757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B25B59">
        <w:rPr>
          <w:rFonts w:ascii="Times New Roman" w:hAnsi="Times New Roman"/>
          <w:color w:val="000000"/>
          <w:sz w:val="24"/>
          <w:szCs w:val="24"/>
        </w:rPr>
        <w:t>Todas a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s espécies </w:t>
      </w:r>
      <w:r w:rsidR="00B25B59">
        <w:rPr>
          <w:rFonts w:ascii="Times New Roman" w:hAnsi="Times New Roman"/>
          <w:color w:val="000000"/>
          <w:sz w:val="24"/>
          <w:szCs w:val="24"/>
        </w:rPr>
        <w:t>apresentam valores comerciais aos pescadores da região de Tucuruí e adjacências, mas espécies como a P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escada branca (</w:t>
      </w:r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>P. squamosissimus</w:t>
      </w:r>
      <w:r w:rsidR="00B25B59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E77996">
        <w:rPr>
          <w:rFonts w:ascii="Times New Roman" w:hAnsi="Times New Roman"/>
          <w:color w:val="000000"/>
          <w:sz w:val="24"/>
          <w:szCs w:val="24"/>
        </w:rPr>
        <w:t>Tambaqui (</w:t>
      </w:r>
      <w:r w:rsidR="00E77996" w:rsidRPr="00E77996">
        <w:rPr>
          <w:rFonts w:ascii="Times New Roman" w:hAnsi="Times New Roman"/>
          <w:i/>
          <w:color w:val="000000"/>
          <w:sz w:val="24"/>
          <w:szCs w:val="24"/>
        </w:rPr>
        <w:t>C. macropomum</w:t>
      </w:r>
      <w:r w:rsidR="00E77996">
        <w:rPr>
          <w:rFonts w:ascii="Times New Roman" w:hAnsi="Times New Roman"/>
          <w:color w:val="000000"/>
          <w:sz w:val="24"/>
          <w:szCs w:val="24"/>
        </w:rPr>
        <w:t xml:space="preserve">), este sendo proveniente de cultivos </w:t>
      </w:r>
      <w:r w:rsidR="00B25B59">
        <w:rPr>
          <w:rFonts w:ascii="Times New Roman" w:hAnsi="Times New Roman"/>
          <w:color w:val="000000"/>
          <w:sz w:val="24"/>
          <w:szCs w:val="24"/>
        </w:rPr>
        <w:t>e o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25B59">
        <w:rPr>
          <w:rFonts w:ascii="Times New Roman" w:hAnsi="Times New Roman"/>
          <w:color w:val="000000"/>
          <w:sz w:val="24"/>
          <w:szCs w:val="24"/>
        </w:rPr>
        <w:t>Tucunaré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 xml:space="preserve">Cichla </w:t>
      </w:r>
      <w:r>
        <w:rPr>
          <w:rFonts w:ascii="Times New Roman" w:hAnsi="Times New Roman"/>
          <w:color w:val="000000"/>
          <w:sz w:val="24"/>
          <w:szCs w:val="24"/>
        </w:rPr>
        <w:t>spp.)</w:t>
      </w:r>
      <w:r w:rsidR="00FD6F72">
        <w:rPr>
          <w:rFonts w:ascii="Times New Roman" w:hAnsi="Times New Roman"/>
          <w:color w:val="000000"/>
          <w:sz w:val="24"/>
          <w:szCs w:val="24"/>
        </w:rPr>
        <w:t xml:space="preserve"> (FIGURA </w:t>
      </w:r>
      <w:r w:rsidR="00E77996">
        <w:rPr>
          <w:rFonts w:ascii="Times New Roman" w:hAnsi="Times New Roman"/>
          <w:color w:val="000000"/>
          <w:sz w:val="24"/>
          <w:szCs w:val="24"/>
        </w:rPr>
        <w:t>3</w:t>
      </w:r>
      <w:r w:rsidR="00FD6F72">
        <w:rPr>
          <w:rFonts w:ascii="Times New Roman" w:hAnsi="Times New Roman"/>
          <w:color w:val="000000"/>
          <w:sz w:val="24"/>
          <w:szCs w:val="24"/>
        </w:rPr>
        <w:t>)</w:t>
      </w:r>
      <w:r w:rsidR="00B25B59">
        <w:rPr>
          <w:rFonts w:ascii="Times New Roman" w:hAnsi="Times New Roman"/>
          <w:color w:val="000000"/>
          <w:sz w:val="24"/>
          <w:szCs w:val="24"/>
        </w:rPr>
        <w:t xml:space="preserve">, são exemplos de </w:t>
      </w:r>
      <w:r w:rsidR="00FD6F72">
        <w:rPr>
          <w:rFonts w:ascii="Times New Roman" w:hAnsi="Times New Roman"/>
          <w:color w:val="000000"/>
          <w:sz w:val="24"/>
          <w:szCs w:val="24"/>
        </w:rPr>
        <w:t xml:space="preserve">peixes de </w:t>
      </w:r>
      <w:r w:rsidR="00B25B59">
        <w:rPr>
          <w:rFonts w:ascii="Times New Roman" w:hAnsi="Times New Roman"/>
          <w:color w:val="000000"/>
          <w:sz w:val="24"/>
          <w:szCs w:val="24"/>
        </w:rPr>
        <w:t>grande importância econômica, assim, espécies como o</w:t>
      </w:r>
      <w:r w:rsidR="00FD6F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D6F72">
        <w:rPr>
          <w:rFonts w:ascii="Times New Roman" w:hAnsi="Times New Roman"/>
          <w:color w:val="000000"/>
          <w:sz w:val="24"/>
          <w:szCs w:val="24"/>
        </w:rPr>
        <w:t>beré</w:t>
      </w:r>
      <w:proofErr w:type="spellEnd"/>
      <w:r w:rsidR="00FD6F72">
        <w:rPr>
          <w:rFonts w:ascii="Times New Roman" w:hAnsi="Times New Roman"/>
          <w:color w:val="000000"/>
          <w:sz w:val="24"/>
          <w:szCs w:val="24"/>
        </w:rPr>
        <w:t>,</w:t>
      </w:r>
      <w:r w:rsidR="00B25B5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F1447" w:rsidRPr="00304271">
        <w:rPr>
          <w:rFonts w:ascii="Times New Roman" w:hAnsi="Times New Roman"/>
          <w:color w:val="000000"/>
          <w:sz w:val="24"/>
          <w:szCs w:val="24"/>
        </w:rPr>
        <w:t>beré</w:t>
      </w:r>
      <w:proofErr w:type="spellEnd"/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preto</w:t>
      </w:r>
      <w:r w:rsidR="00FD6F72">
        <w:rPr>
          <w:rFonts w:ascii="Times New Roman" w:hAnsi="Times New Roman"/>
          <w:color w:val="000000"/>
          <w:sz w:val="24"/>
          <w:szCs w:val="24"/>
        </w:rPr>
        <w:t xml:space="preserve"> e acari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>Geophagus</w:t>
      </w:r>
      <w:proofErr w:type="spellEnd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 xml:space="preserve"> brasiliensis 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e </w:t>
      </w:r>
      <w:proofErr w:type="spellStart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>Cichlassoma</w:t>
      </w:r>
      <w:proofErr w:type="spellEnd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>severum</w:t>
      </w:r>
      <w:proofErr w:type="spellEnd"/>
      <w:r w:rsidR="00EF1447" w:rsidRPr="00304271">
        <w:rPr>
          <w:rFonts w:ascii="Times New Roman" w:hAnsi="Times New Roman"/>
          <w:color w:val="000000"/>
          <w:sz w:val="24"/>
          <w:szCs w:val="24"/>
        </w:rPr>
        <w:t>, respect</w:t>
      </w:r>
      <w:r w:rsidR="00FD6F72">
        <w:rPr>
          <w:rFonts w:ascii="Times New Roman" w:hAnsi="Times New Roman"/>
          <w:color w:val="000000"/>
          <w:sz w:val="24"/>
          <w:szCs w:val="24"/>
        </w:rPr>
        <w:t>ivamente (FIGURA 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FD6F72">
        <w:rPr>
          <w:rFonts w:ascii="Times New Roman" w:hAnsi="Times New Roman"/>
          <w:color w:val="000000"/>
          <w:sz w:val="24"/>
          <w:szCs w:val="24"/>
        </w:rPr>
        <w:t xml:space="preserve"> são peixes de baixa valorização, no entanto, são encontrados em grande quantidade.</w:t>
      </w:r>
    </w:p>
    <w:p w:rsidR="00304271" w:rsidRDefault="00FD6F72" w:rsidP="0080757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Já</w:t>
      </w:r>
      <w:r w:rsidR="00304271">
        <w:rPr>
          <w:rFonts w:ascii="Times New Roman" w:hAnsi="Times New Roman"/>
          <w:color w:val="000000"/>
          <w:sz w:val="24"/>
          <w:szCs w:val="24"/>
        </w:rPr>
        <w:t xml:space="preserve">, a 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espécie fortemente </w:t>
      </w:r>
      <w:proofErr w:type="gramStart"/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comercializada </w:t>
      </w:r>
      <w:r w:rsidR="00B25B59">
        <w:rPr>
          <w:rFonts w:ascii="Times New Roman" w:hAnsi="Times New Roman"/>
          <w:color w:val="000000"/>
          <w:sz w:val="24"/>
          <w:szCs w:val="24"/>
        </w:rPr>
        <w:t>até mesmo devido</w:t>
      </w:r>
      <w:proofErr w:type="gramEnd"/>
      <w:r w:rsidR="00B25B59">
        <w:rPr>
          <w:rFonts w:ascii="Times New Roman" w:hAnsi="Times New Roman"/>
          <w:color w:val="000000"/>
          <w:sz w:val="24"/>
          <w:szCs w:val="24"/>
        </w:rPr>
        <w:t xml:space="preserve"> sua abundância e preço acessível 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no porto é o </w:t>
      </w:r>
      <w:proofErr w:type="spellStart"/>
      <w:r w:rsidR="00EF1447" w:rsidRPr="00304271">
        <w:rPr>
          <w:rFonts w:ascii="Times New Roman" w:hAnsi="Times New Roman"/>
          <w:color w:val="000000"/>
          <w:sz w:val="24"/>
          <w:szCs w:val="24"/>
        </w:rPr>
        <w:t>mapará</w:t>
      </w:r>
      <w:proofErr w:type="spellEnd"/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>Hypophthalmus</w:t>
      </w:r>
      <w:proofErr w:type="spellEnd"/>
      <w:r w:rsidR="00EF1447" w:rsidRPr="00304271">
        <w:rPr>
          <w:rFonts w:ascii="Times New Roman" w:hAnsi="Times New Roman"/>
          <w:i/>
          <w:iCs/>
          <w:color w:val="000000"/>
          <w:sz w:val="24"/>
          <w:szCs w:val="24"/>
        </w:rPr>
        <w:t xml:space="preserve"> marginatus</w:t>
      </w:r>
      <w:r w:rsidR="00304271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peixe de </w:t>
      </w:r>
      <w:r w:rsidR="00B25B59">
        <w:rPr>
          <w:rFonts w:ascii="Times New Roman" w:hAnsi="Times New Roman"/>
          <w:color w:val="000000"/>
          <w:sz w:val="24"/>
          <w:szCs w:val="24"/>
        </w:rPr>
        <w:t>médio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 xml:space="preserve"> porte </w:t>
      </w:r>
      <w:r>
        <w:rPr>
          <w:rFonts w:ascii="Times New Roman" w:hAnsi="Times New Roman"/>
          <w:color w:val="000000"/>
          <w:sz w:val="24"/>
          <w:szCs w:val="24"/>
        </w:rPr>
        <w:t xml:space="preserve">da ordem Siluriformes, é um peixe de pele, de cor azulada 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e de baixo valor (F</w:t>
      </w:r>
      <w:r w:rsidRPr="00304271">
        <w:rPr>
          <w:rFonts w:ascii="Times New Roman" w:hAnsi="Times New Roman"/>
          <w:color w:val="000000"/>
          <w:sz w:val="24"/>
          <w:szCs w:val="24"/>
        </w:rPr>
        <w:t xml:space="preserve">IGURA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="00EF1447" w:rsidRPr="00304271">
        <w:rPr>
          <w:rFonts w:ascii="Times New Roman" w:hAnsi="Times New Roman"/>
          <w:color w:val="000000"/>
          <w:sz w:val="24"/>
          <w:szCs w:val="24"/>
        </w:rPr>
        <w:t>).</w:t>
      </w: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3196C" w:rsidRPr="00F273F3" w:rsidRDefault="00F273F3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szCs w:val="24"/>
        </w:rPr>
      </w:pPr>
      <w:r w:rsidRPr="00F273F3">
        <w:rPr>
          <w:rFonts w:ascii="Times New Roman" w:hAnsi="Times New Roman"/>
          <w:b/>
          <w:bCs/>
          <w:color w:val="000000"/>
          <w:sz w:val="20"/>
          <w:szCs w:val="24"/>
        </w:rPr>
        <w:t>Figura 3</w:t>
      </w:r>
      <w:r w:rsidR="0073196C" w:rsidRPr="00F273F3">
        <w:rPr>
          <w:rFonts w:ascii="Times New Roman" w:hAnsi="Times New Roman"/>
          <w:b/>
          <w:bCs/>
          <w:color w:val="000000"/>
          <w:sz w:val="20"/>
          <w:szCs w:val="24"/>
        </w:rPr>
        <w:t>:</w:t>
      </w:r>
      <w:r w:rsidR="00E77996" w:rsidRPr="00F273F3">
        <w:rPr>
          <w:rFonts w:ascii="Times New Roman" w:hAnsi="Times New Roman"/>
          <w:b/>
          <w:bCs/>
          <w:color w:val="000000"/>
          <w:sz w:val="20"/>
          <w:szCs w:val="24"/>
        </w:rPr>
        <w:t xml:space="preserve"> a)</w:t>
      </w:r>
      <w:r w:rsidR="00E77996" w:rsidRPr="00F273F3">
        <w:rPr>
          <w:rFonts w:ascii="Times New Roman" w:hAnsi="Times New Roman"/>
          <w:bCs/>
          <w:color w:val="000000"/>
          <w:sz w:val="20"/>
          <w:szCs w:val="24"/>
        </w:rPr>
        <w:t xml:space="preserve"> Pescada branca; </w:t>
      </w:r>
      <w:r w:rsidR="00E77996" w:rsidRPr="00F273F3">
        <w:rPr>
          <w:rFonts w:ascii="Times New Roman" w:hAnsi="Times New Roman"/>
          <w:b/>
          <w:bCs/>
          <w:color w:val="000000"/>
          <w:sz w:val="20"/>
          <w:szCs w:val="24"/>
        </w:rPr>
        <w:t xml:space="preserve">b) </w:t>
      </w:r>
      <w:r w:rsidR="00E77996" w:rsidRPr="00F273F3">
        <w:rPr>
          <w:rFonts w:ascii="Times New Roman" w:hAnsi="Times New Roman"/>
          <w:bCs/>
          <w:color w:val="000000"/>
          <w:sz w:val="20"/>
          <w:szCs w:val="24"/>
        </w:rPr>
        <w:t xml:space="preserve">Tambaqui e </w:t>
      </w:r>
      <w:r w:rsidR="00E77996" w:rsidRPr="00F273F3">
        <w:rPr>
          <w:rFonts w:ascii="Times New Roman" w:hAnsi="Times New Roman"/>
          <w:b/>
          <w:bCs/>
          <w:color w:val="000000"/>
          <w:sz w:val="20"/>
          <w:szCs w:val="24"/>
        </w:rPr>
        <w:t xml:space="preserve">c) </w:t>
      </w:r>
      <w:r w:rsidR="00E77996" w:rsidRPr="00F273F3">
        <w:rPr>
          <w:rFonts w:ascii="Times New Roman" w:hAnsi="Times New Roman"/>
          <w:bCs/>
          <w:color w:val="000000"/>
          <w:sz w:val="20"/>
          <w:szCs w:val="24"/>
        </w:rPr>
        <w:t>Tucunaré, espécies de grande importância comercial para o entreposto pesqueiro.</w:t>
      </w:r>
    </w:p>
    <w:p w:rsidR="0073196C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pict>
          <v:group id="_x0000_s1040" style="position:absolute;left:0;text-align:left;margin-left:0;margin-top:11.2pt;width:371.3pt;height:338pt;z-index:5;mso-position-horizontal:center;mso-position-horizontal-relative:margin" coordorigin="1625,5223" coordsize="7426,6760">
            <v:group id="_x0000_s1039" style="position:absolute;left:1625;top:5223;width:7426;height:6760" coordorigin="1625,5223" coordsize="7426,6760">
              <v:group id="_x0000_s1038" style="position:absolute;left:1625;top:5223;width:7426;height:6760" coordorigin="1625,5223" coordsize="7426,6760">
                <v:group id="_x0000_s1034" style="position:absolute;left:1625;top:5223;width:7426;height:6760" coordorigin="1625,5223" coordsize="7426,6760">
                  <v:shape id="_x0000_s1031" type="#_x0000_t75" style="position:absolute;left:1625;top:5223;width:3713;height:2466">
                    <v:imagedata r:id="rId11" o:title="14692070_1009499379158951_7948166758559189911_o"/>
                  </v:shape>
                  <v:shape id="_x0000_s1032" type="#_x0000_t75" style="position:absolute;left:5338;top:5223;width:3713;height:2466">
                    <v:imagedata r:id="rId12" o:title="14692087_1009500009158888_3296068924631103622_o"/>
                  </v:shape>
                  <v:shape id="_x0000_s1033" type="#_x0000_t75" style="position:absolute;left:1625;top:7689;width:2852;height:4294">
                    <v:imagedata r:id="rId13" o:title="14712923_1009500789158810_5735917637558611414_o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1625;top:5223;width:420;height:384">
                  <v:textbox>
                    <w:txbxContent>
                      <w:p w:rsidR="00E77996" w:rsidRPr="00E77996" w:rsidRDefault="00E77996" w:rsidP="00E77996">
                        <w:pPr>
                          <w:jc w:val="right"/>
                          <w:rPr>
                            <w:rFonts w:ascii="Times New Roman" w:hAnsi="Times New Roman"/>
                            <w:sz w:val="28"/>
                          </w:rPr>
                        </w:pPr>
                        <w:r w:rsidRPr="00E77996">
                          <w:rPr>
                            <w:rFonts w:ascii="Times New Roman" w:hAnsi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  <v:shape id="_x0000_s1036" type="#_x0000_t202" style="position:absolute;left:5338;top:5223;width:420;height:492">
                <v:textbox>
                  <w:txbxContent>
                    <w:p w:rsidR="00E77996" w:rsidRPr="00E77996" w:rsidRDefault="00E77996" w:rsidP="00E77996">
                      <w:pPr>
                        <w:jc w:val="righ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v:shape id="_x0000_s1035" type="#_x0000_t202" style="position:absolute;left:1625;top:7689;width:420;height:492">
              <v:textbox>
                <w:txbxContent>
                  <w:p w:rsidR="00E77996" w:rsidRPr="00E77996" w:rsidRDefault="00E77996" w:rsidP="00E77996">
                    <w:pPr>
                      <w:jc w:val="righ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</w:t>
                    </w:r>
                  </w:p>
                </w:txbxContent>
              </v:textbox>
            </v:shape>
            <w10:wrap anchorx="margin"/>
          </v:group>
        </w:pict>
      </w:r>
    </w:p>
    <w:p w:rsidR="0073196C" w:rsidRDefault="0073196C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szCs w:val="24"/>
        </w:rPr>
      </w:pPr>
      <w:r w:rsidRPr="00E77996">
        <w:rPr>
          <w:rFonts w:ascii="Times New Roman" w:hAnsi="Times New Roman"/>
          <w:b/>
          <w:bCs/>
          <w:color w:val="000000"/>
          <w:sz w:val="20"/>
          <w:szCs w:val="24"/>
        </w:rPr>
        <w:t>Fonte:</w:t>
      </w:r>
      <w:r w:rsidRPr="00E77996">
        <w:rPr>
          <w:rFonts w:ascii="Times New Roman" w:hAnsi="Times New Roman"/>
          <w:bCs/>
          <w:color w:val="000000"/>
          <w:sz w:val="20"/>
          <w:szCs w:val="24"/>
        </w:rPr>
        <w:t xml:space="preserve"> Sousa, 2016.</w:t>
      </w:r>
    </w:p>
    <w:p w:rsidR="00E77996" w:rsidRDefault="00E7799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C6E26" w:rsidRDefault="000C6E26" w:rsidP="008075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04271" w:rsidRDefault="00F273F3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bCs/>
          <w:color w:val="000000"/>
          <w:sz w:val="20"/>
          <w:szCs w:val="24"/>
        </w:rPr>
        <w:t>Figura 4:</w:t>
      </w:r>
      <w:r w:rsidR="00EF1447" w:rsidRPr="00304271">
        <w:rPr>
          <w:rFonts w:ascii="Times New Roman" w:hAnsi="Times New Roman"/>
          <w:b/>
          <w:bCs/>
          <w:color w:val="000000"/>
          <w:sz w:val="20"/>
          <w:szCs w:val="24"/>
        </w:rPr>
        <w:t xml:space="preserve"> a) </w:t>
      </w:r>
      <w:r w:rsidR="00EF1447" w:rsidRPr="00304271">
        <w:rPr>
          <w:rFonts w:ascii="Times New Roman" w:hAnsi="Times New Roman"/>
          <w:color w:val="000000"/>
          <w:sz w:val="20"/>
          <w:szCs w:val="24"/>
        </w:rPr>
        <w:t xml:space="preserve">Vista lateral do peixe </w:t>
      </w:r>
      <w:proofErr w:type="spellStart"/>
      <w:r w:rsidR="00EF1447" w:rsidRPr="00304271">
        <w:rPr>
          <w:rFonts w:ascii="Times New Roman" w:hAnsi="Times New Roman"/>
          <w:color w:val="000000"/>
          <w:sz w:val="20"/>
          <w:szCs w:val="24"/>
        </w:rPr>
        <w:t>beré</w:t>
      </w:r>
      <w:proofErr w:type="spellEnd"/>
      <w:r w:rsidR="00EF1447" w:rsidRPr="00304271">
        <w:rPr>
          <w:rFonts w:ascii="Times New Roman" w:hAnsi="Times New Roman"/>
          <w:color w:val="000000"/>
          <w:sz w:val="20"/>
          <w:szCs w:val="24"/>
        </w:rPr>
        <w:t xml:space="preserve"> (</w:t>
      </w:r>
      <w:r w:rsidR="00EF1447" w:rsidRPr="00304271">
        <w:rPr>
          <w:rFonts w:ascii="Times New Roman" w:hAnsi="Times New Roman"/>
          <w:i/>
          <w:iCs/>
          <w:color w:val="000000"/>
          <w:sz w:val="20"/>
          <w:szCs w:val="24"/>
        </w:rPr>
        <w:t>G. brasiliensis</w:t>
      </w:r>
      <w:r w:rsidR="00EF1447" w:rsidRPr="00304271">
        <w:rPr>
          <w:rFonts w:ascii="Times New Roman" w:hAnsi="Times New Roman"/>
          <w:color w:val="000000"/>
          <w:sz w:val="20"/>
          <w:szCs w:val="24"/>
        </w:rPr>
        <w:t xml:space="preserve">) e </w:t>
      </w:r>
      <w:r w:rsidR="00EF1447" w:rsidRPr="00304271">
        <w:rPr>
          <w:rFonts w:ascii="Times New Roman" w:hAnsi="Times New Roman"/>
          <w:b/>
          <w:bCs/>
          <w:color w:val="000000"/>
          <w:sz w:val="20"/>
          <w:szCs w:val="24"/>
        </w:rPr>
        <w:t xml:space="preserve">b) </w:t>
      </w:r>
      <w:r w:rsidR="00304271" w:rsidRPr="00304271">
        <w:rPr>
          <w:rFonts w:ascii="Times New Roman" w:hAnsi="Times New Roman"/>
          <w:color w:val="000000"/>
          <w:sz w:val="20"/>
          <w:szCs w:val="24"/>
        </w:rPr>
        <w:t xml:space="preserve">panero contendo </w:t>
      </w:r>
      <w:proofErr w:type="spellStart"/>
      <w:r w:rsidR="00304271" w:rsidRPr="00304271">
        <w:rPr>
          <w:rFonts w:ascii="Times New Roman" w:hAnsi="Times New Roman"/>
          <w:color w:val="000000"/>
          <w:sz w:val="20"/>
          <w:szCs w:val="24"/>
        </w:rPr>
        <w:t>beré</w:t>
      </w:r>
      <w:proofErr w:type="spellEnd"/>
      <w:r w:rsidR="00304271" w:rsidRPr="00304271">
        <w:rPr>
          <w:rFonts w:ascii="Times New Roman" w:hAnsi="Times New Roman"/>
          <w:color w:val="000000"/>
          <w:sz w:val="20"/>
          <w:szCs w:val="24"/>
        </w:rPr>
        <w:t xml:space="preserve"> </w:t>
      </w:r>
      <w:r w:rsidR="00EF1447" w:rsidRPr="00304271">
        <w:rPr>
          <w:rFonts w:ascii="Times New Roman" w:hAnsi="Times New Roman"/>
          <w:color w:val="000000"/>
          <w:sz w:val="20"/>
          <w:szCs w:val="24"/>
        </w:rPr>
        <w:t>preto (</w:t>
      </w:r>
      <w:r w:rsidR="00EF1447" w:rsidRPr="00304271">
        <w:rPr>
          <w:rFonts w:ascii="Times New Roman" w:hAnsi="Times New Roman"/>
          <w:i/>
          <w:iCs/>
          <w:color w:val="000000"/>
          <w:sz w:val="20"/>
          <w:szCs w:val="24"/>
        </w:rPr>
        <w:t>C.</w:t>
      </w:r>
      <w:r w:rsidR="00304271" w:rsidRPr="00304271">
        <w:rPr>
          <w:rFonts w:ascii="Times New Roman" w:hAnsi="Times New Roman"/>
          <w:color w:val="000000"/>
          <w:sz w:val="20"/>
          <w:szCs w:val="24"/>
        </w:rPr>
        <w:t xml:space="preserve"> </w:t>
      </w:r>
      <w:proofErr w:type="spellStart"/>
      <w:r w:rsidR="00EF1447" w:rsidRPr="00304271">
        <w:rPr>
          <w:rFonts w:ascii="Times New Roman" w:hAnsi="Times New Roman"/>
          <w:i/>
          <w:iCs/>
          <w:color w:val="000000"/>
          <w:sz w:val="20"/>
          <w:szCs w:val="24"/>
        </w:rPr>
        <w:t>severum</w:t>
      </w:r>
      <w:proofErr w:type="spellEnd"/>
      <w:r w:rsidR="00EF1447" w:rsidRPr="00304271">
        <w:rPr>
          <w:rFonts w:ascii="Times New Roman" w:hAnsi="Times New Roman"/>
          <w:color w:val="000000"/>
          <w:sz w:val="20"/>
          <w:szCs w:val="24"/>
        </w:rPr>
        <w:t>)</w:t>
      </w:r>
    </w:p>
    <w:p w:rsidR="000C6E26" w:rsidRDefault="000C6E26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0C6E26" w:rsidRDefault="000C6E26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0C6E26" w:rsidRDefault="000C6E26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D37FB7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  <w:r w:rsidRPr="007F0623">
        <w:rPr>
          <w:noProof/>
        </w:rPr>
        <w:pict>
          <v:shape id="_x0000_s1027" type="#_x0000_t75" style="position:absolute;left:0;text-align:left;margin-left:61.6pt;margin-top:27pt;width:299.6pt;height:129pt;z-index:3;mso-position-horizontal-relative:margin">
            <v:imagedata r:id="rId14" o:title="" croptop="19924f" cropbottom="10209f" cropleft="11932f" cropright="7449f"/>
            <w10:wrap anchorx="margin"/>
          </v:shape>
        </w:pict>
      </w: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18"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18"/>
        </w:rPr>
      </w:pPr>
    </w:p>
    <w:p w:rsidR="00D37FB7" w:rsidRDefault="00D37FB7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18"/>
        </w:rPr>
      </w:pPr>
    </w:p>
    <w:p w:rsidR="00D37FB7" w:rsidRDefault="00D37FB7" w:rsidP="0080757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18"/>
        </w:rPr>
      </w:pPr>
    </w:p>
    <w:p w:rsidR="00304271" w:rsidRP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  <w:r w:rsidRPr="00304271">
        <w:rPr>
          <w:rFonts w:ascii="Times New Roman" w:hAnsi="Times New Roman"/>
          <w:b/>
          <w:color w:val="000000"/>
          <w:sz w:val="20"/>
          <w:szCs w:val="18"/>
        </w:rPr>
        <w:t>Fonte:</w:t>
      </w:r>
      <w:r w:rsidRPr="00304271">
        <w:rPr>
          <w:rFonts w:ascii="Times New Roman" w:hAnsi="Times New Roman"/>
          <w:color w:val="000000"/>
          <w:sz w:val="20"/>
          <w:szCs w:val="18"/>
        </w:rPr>
        <w:t xml:space="preserve"> Sousa, 2016 e Piteira, 2016.</w:t>
      </w: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Pr="00304271" w:rsidRDefault="00F273F3" w:rsidP="0080757A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bCs/>
          <w:color w:val="000000"/>
          <w:sz w:val="20"/>
          <w:szCs w:val="18"/>
        </w:rPr>
        <w:t>Figura 5:</w:t>
      </w:r>
      <w:r w:rsidR="00304271" w:rsidRPr="00304271">
        <w:rPr>
          <w:rFonts w:ascii="Times New Roman" w:hAnsi="Times New Roman"/>
          <w:b/>
          <w:bCs/>
          <w:color w:val="000000"/>
          <w:sz w:val="20"/>
          <w:szCs w:val="18"/>
        </w:rPr>
        <w:t xml:space="preserve"> </w:t>
      </w:r>
      <w:r w:rsidR="00304271" w:rsidRPr="00304271">
        <w:rPr>
          <w:rFonts w:ascii="Times New Roman" w:hAnsi="Times New Roman"/>
          <w:color w:val="000000"/>
          <w:sz w:val="20"/>
          <w:szCs w:val="18"/>
        </w:rPr>
        <w:t>Panero contendo maparás (</w:t>
      </w:r>
      <w:r w:rsidR="00304271" w:rsidRPr="00304271">
        <w:rPr>
          <w:rFonts w:ascii="Times New Roman" w:hAnsi="Times New Roman"/>
          <w:i/>
          <w:iCs/>
          <w:color w:val="000000"/>
          <w:sz w:val="20"/>
          <w:szCs w:val="18"/>
        </w:rPr>
        <w:t>H. marginatus</w:t>
      </w:r>
      <w:r w:rsidR="00304271" w:rsidRPr="00304271">
        <w:rPr>
          <w:rFonts w:ascii="Times New Roman" w:hAnsi="Times New Roman"/>
          <w:color w:val="000000"/>
          <w:sz w:val="20"/>
          <w:szCs w:val="18"/>
        </w:rPr>
        <w:t>).</w:t>
      </w:r>
    </w:p>
    <w:p w:rsidR="00304271" w:rsidRDefault="007F0623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  <w:r w:rsidRPr="007F0623">
        <w:rPr>
          <w:noProof/>
        </w:rPr>
        <w:pict>
          <v:shape id="_x0000_s1029" type="#_x0000_t75" style="position:absolute;left:0;text-align:left;margin-left:71.85pt;margin-top:6.85pt;width:285.05pt;height:189.6pt;z-index:4;mso-position-horizontal-relative:margin">
            <v:imagedata r:id="rId15" o:title="" croptop="3115f" cropbottom="1660f" cropleft="7349f" cropright="6917f"/>
            <w10:wrap anchorx="margin"/>
          </v:shape>
        </w:pict>
      </w: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P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  <w:r w:rsidRPr="00304271">
        <w:rPr>
          <w:rFonts w:ascii="Times New Roman" w:hAnsi="Times New Roman"/>
          <w:b/>
          <w:color w:val="000000"/>
          <w:sz w:val="20"/>
          <w:szCs w:val="18"/>
        </w:rPr>
        <w:t>Fonte:</w:t>
      </w:r>
      <w:r w:rsidRPr="00304271">
        <w:rPr>
          <w:rFonts w:ascii="Times New Roman" w:hAnsi="Times New Roman"/>
          <w:color w:val="000000"/>
          <w:sz w:val="20"/>
          <w:szCs w:val="18"/>
        </w:rPr>
        <w:t xml:space="preserve"> Piteira, 2016.</w:t>
      </w: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304271" w:rsidRDefault="00304271" w:rsidP="0080757A">
      <w:pPr>
        <w:spacing w:after="0" w:line="240" w:lineRule="auto"/>
        <w:jc w:val="both"/>
        <w:rPr>
          <w:rFonts w:ascii="Times New Roman" w:hAnsi="Times New Roman"/>
          <w:b/>
          <w:caps/>
        </w:rPr>
      </w:pPr>
    </w:p>
    <w:p w:rsidR="0080757A" w:rsidRPr="0080757A" w:rsidRDefault="0080757A" w:rsidP="0080757A">
      <w:pPr>
        <w:spacing w:after="0" w:line="240" w:lineRule="auto"/>
        <w:jc w:val="both"/>
        <w:rPr>
          <w:rFonts w:ascii="Times New Roman" w:hAnsi="Times New Roman"/>
          <w:b/>
        </w:rPr>
      </w:pPr>
      <w:r w:rsidRPr="0080757A">
        <w:rPr>
          <w:rFonts w:ascii="Times New Roman" w:hAnsi="Times New Roman"/>
          <w:b/>
          <w:caps/>
        </w:rPr>
        <w:t xml:space="preserve">4- </w:t>
      </w:r>
      <w:r w:rsidRPr="0080757A">
        <w:rPr>
          <w:rFonts w:ascii="Times New Roman" w:hAnsi="Times New Roman"/>
          <w:b/>
        </w:rPr>
        <w:t>Conclusão</w:t>
      </w:r>
    </w:p>
    <w:p w:rsidR="0080757A" w:rsidRDefault="0080757A" w:rsidP="0080757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</w:p>
    <w:p w:rsidR="006934DD" w:rsidRDefault="006934DD" w:rsidP="0080757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As espécies encontradas nos desembarques são em sua maioria restritas a água doce, algumas delas como a Pescada branca pode ser encontrada em regiões estuarinas. O peixe Mapará é a espécie mais comercializada no entreposto, entretanto</w:t>
      </w:r>
      <w:proofErr w:type="gramStart"/>
      <w:r>
        <w:rPr>
          <w:rFonts w:ascii="Times New Roman" w:hAnsi="Times New Roman"/>
          <w:color w:val="000000"/>
        </w:rPr>
        <w:t>, peixes como Pescada branca</w:t>
      </w:r>
      <w:proofErr w:type="gramEnd"/>
      <w:r>
        <w:rPr>
          <w:rFonts w:ascii="Times New Roman" w:hAnsi="Times New Roman"/>
          <w:color w:val="000000"/>
        </w:rPr>
        <w:t xml:space="preserve">, Tambaqui e Tucunaré são os que apresentam maior valorização comercial.  </w:t>
      </w:r>
    </w:p>
    <w:p w:rsidR="004122C5" w:rsidRPr="0080757A" w:rsidRDefault="004122C5" w:rsidP="0080757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Com isso, percebe-se a necessidade de fiscalização nos desembarques</w:t>
      </w:r>
      <w:proofErr w:type="gramStart"/>
      <w:r>
        <w:rPr>
          <w:rFonts w:ascii="Times New Roman" w:hAnsi="Times New Roman"/>
          <w:color w:val="000000"/>
        </w:rPr>
        <w:t xml:space="preserve"> pois</w:t>
      </w:r>
      <w:proofErr w:type="gramEnd"/>
      <w:r>
        <w:rPr>
          <w:rFonts w:ascii="Times New Roman" w:hAnsi="Times New Roman"/>
          <w:color w:val="000000"/>
        </w:rPr>
        <w:t xml:space="preserve"> não controle de quanto e o que se esta explorando, dentre outros fatores intimamente ligados a pescaria no reservatório da UHE-Tucuruí. </w:t>
      </w:r>
    </w:p>
    <w:p w:rsidR="0080757A" w:rsidRPr="0080757A" w:rsidRDefault="0080757A" w:rsidP="0080757A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80757A" w:rsidRPr="0080757A" w:rsidRDefault="0080757A" w:rsidP="0080757A">
      <w:pPr>
        <w:pStyle w:val="Ttulo1"/>
        <w:spacing w:before="0" w:after="0"/>
        <w:jc w:val="both"/>
        <w:rPr>
          <w:rFonts w:ascii="Times New Roman" w:hAnsi="Times New Roman"/>
          <w:caps/>
          <w:sz w:val="22"/>
          <w:szCs w:val="22"/>
        </w:rPr>
      </w:pPr>
    </w:p>
    <w:p w:rsidR="00F273F3" w:rsidRPr="00F273F3" w:rsidRDefault="0080757A" w:rsidP="00F273F3">
      <w:pPr>
        <w:spacing w:line="240" w:lineRule="auto"/>
        <w:jc w:val="both"/>
        <w:rPr>
          <w:b/>
        </w:rPr>
      </w:pPr>
      <w:proofErr w:type="gramStart"/>
      <w:r w:rsidRPr="00F273F3">
        <w:rPr>
          <w:rFonts w:ascii="Times New Roman" w:hAnsi="Times New Roman"/>
          <w:b/>
          <w:caps/>
        </w:rPr>
        <w:t xml:space="preserve">5- </w:t>
      </w:r>
      <w:r w:rsidRPr="00F273F3">
        <w:rPr>
          <w:rFonts w:ascii="Times New Roman" w:hAnsi="Times New Roman"/>
          <w:b/>
        </w:rPr>
        <w:t>Referência</w:t>
      </w:r>
      <w:proofErr w:type="gramEnd"/>
      <w:r w:rsidRPr="00F273F3">
        <w:rPr>
          <w:rFonts w:ascii="Times New Roman" w:hAnsi="Times New Roman"/>
          <w:b/>
        </w:rPr>
        <w:t xml:space="preserve"> bibliográfica</w:t>
      </w:r>
      <w:r w:rsidR="00F273F3" w:rsidRPr="00F273F3">
        <w:rPr>
          <w:b/>
        </w:rPr>
        <w:t xml:space="preserve"> </w:t>
      </w:r>
    </w:p>
    <w:p w:rsidR="00F273F3" w:rsidRDefault="00F273F3" w:rsidP="00F273F3">
      <w:pPr>
        <w:spacing w:after="0" w:line="240" w:lineRule="auto"/>
        <w:jc w:val="both"/>
        <w:rPr>
          <w:rStyle w:val="refauthors"/>
          <w:rFonts w:ascii="Times New Roman" w:hAnsi="Times New Roman"/>
          <w:sz w:val="24"/>
          <w:szCs w:val="24"/>
          <w:shd w:val="clear" w:color="auto" w:fill="FFFFFF"/>
        </w:rPr>
      </w:pPr>
    </w:p>
    <w:p w:rsidR="00F273F3" w:rsidRPr="00DF2DE6" w:rsidRDefault="00F273F3" w:rsidP="00DF2D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F2DE6">
        <w:rPr>
          <w:rStyle w:val="refauthors"/>
          <w:rFonts w:ascii="Times New Roman" w:hAnsi="Times New Roman"/>
          <w:sz w:val="24"/>
          <w:szCs w:val="24"/>
          <w:shd w:val="clear" w:color="auto" w:fill="FFFFFF"/>
        </w:rPr>
        <w:t xml:space="preserve">BAUTISTA, M. C.; Engler, M. M. </w:t>
      </w:r>
      <w:proofErr w:type="spellStart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>The</w:t>
      </w:r>
      <w:proofErr w:type="spellEnd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>Mediterranean</w:t>
      </w:r>
      <w:proofErr w:type="spellEnd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diet: Is it </w:t>
      </w:r>
      <w:proofErr w:type="spellStart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>cardioprotective</w:t>
      </w:r>
      <w:proofErr w:type="spellEnd"/>
      <w:proofErr w:type="gramStart"/>
      <w:r w:rsidRPr="00DF2DE6">
        <w:rPr>
          <w:rStyle w:val="reftitle"/>
          <w:rFonts w:ascii="Times New Roman" w:hAnsi="Times New Roman"/>
          <w:b/>
          <w:bCs/>
          <w:sz w:val="24"/>
          <w:szCs w:val="24"/>
          <w:shd w:val="clear" w:color="auto" w:fill="FFFFFF"/>
        </w:rPr>
        <w:t>?</w:t>
      </w:r>
      <w:r w:rsidRPr="00DF2DE6">
        <w:rPr>
          <w:rStyle w:val="reftitle"/>
          <w:rFonts w:ascii="Times New Roman" w:hAnsi="Times New Roman"/>
          <w:bCs/>
          <w:sz w:val="24"/>
          <w:szCs w:val="24"/>
          <w:shd w:val="clear" w:color="auto" w:fill="FFFFFF"/>
        </w:rPr>
        <w:t>.</w:t>
      </w:r>
      <w:proofErr w:type="gramEnd"/>
      <w:r w:rsidRPr="00DF2DE6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proofErr w:type="spellStart"/>
      <w:r w:rsidRPr="00DF2DE6">
        <w:rPr>
          <w:rFonts w:ascii="Times New Roman" w:hAnsi="Times New Roman"/>
          <w:sz w:val="24"/>
          <w:szCs w:val="24"/>
        </w:rPr>
        <w:t>Progress</w:t>
      </w:r>
      <w:proofErr w:type="spellEnd"/>
      <w:r w:rsidRPr="00DF2DE6">
        <w:rPr>
          <w:rFonts w:ascii="Times New Roman" w:hAnsi="Times New Roman"/>
          <w:sz w:val="24"/>
          <w:szCs w:val="24"/>
        </w:rPr>
        <w:t xml:space="preserve"> in Cardiovascular </w:t>
      </w:r>
      <w:proofErr w:type="spellStart"/>
      <w:r w:rsidRPr="00DF2DE6">
        <w:rPr>
          <w:rFonts w:ascii="Times New Roman" w:hAnsi="Times New Roman"/>
          <w:sz w:val="24"/>
          <w:szCs w:val="24"/>
        </w:rPr>
        <w:t>Nursing</w:t>
      </w:r>
      <w:proofErr w:type="spellEnd"/>
      <w:r w:rsidRPr="00DF2DE6">
        <w:rPr>
          <w:rStyle w:val="refseriesdate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DF2DE6">
        <w:rPr>
          <w:rStyle w:val="refseriesdate"/>
          <w:rFonts w:ascii="Times New Roman" w:hAnsi="Times New Roman"/>
          <w:sz w:val="24"/>
          <w:szCs w:val="24"/>
          <w:shd w:val="clear" w:color="auto" w:fill="FFFFFF"/>
        </w:rPr>
        <w:t>v.</w:t>
      </w:r>
      <w:proofErr w:type="gramEnd"/>
      <w:r w:rsidRPr="00DF2DE6">
        <w:rPr>
          <w:rStyle w:val="refseriesdat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F2DE6">
        <w:rPr>
          <w:rStyle w:val="refseriesvolume"/>
          <w:rFonts w:ascii="Times New Roman" w:hAnsi="Times New Roman"/>
          <w:sz w:val="24"/>
          <w:szCs w:val="24"/>
          <w:shd w:val="clear" w:color="auto" w:fill="FFFFFF"/>
        </w:rPr>
        <w:t xml:space="preserve">20, n. 2, p. </w:t>
      </w:r>
      <w:r w:rsidRPr="00DF2DE6">
        <w:rPr>
          <w:rStyle w:val="refpages"/>
          <w:rFonts w:ascii="Times New Roman" w:hAnsi="Times New Roman"/>
          <w:sz w:val="24"/>
          <w:szCs w:val="24"/>
          <w:shd w:val="clear" w:color="auto" w:fill="FFFFFF"/>
        </w:rPr>
        <w:t>70–76, 2005.</w:t>
      </w:r>
    </w:p>
    <w:p w:rsidR="00F273F3" w:rsidRPr="00DF2DE6" w:rsidRDefault="00F273F3" w:rsidP="00DF2DE6">
      <w:pPr>
        <w:pStyle w:val="Ttulo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F273F3" w:rsidRPr="00DF2DE6" w:rsidRDefault="00F273F3" w:rsidP="00DF2DE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2DE6">
        <w:rPr>
          <w:rFonts w:ascii="Times New Roman" w:hAnsi="Times New Roman"/>
          <w:sz w:val="24"/>
          <w:szCs w:val="24"/>
        </w:rPr>
        <w:t>GERMANO, P. M. L.; GERMANO, M. I. S.; OLIVEIRA, C. A. F.</w:t>
      </w:r>
      <w:r w:rsidRPr="00DF2DE6">
        <w:rPr>
          <w:rFonts w:ascii="Times New Roman" w:hAnsi="Times New Roman"/>
          <w:b/>
          <w:sz w:val="24"/>
          <w:szCs w:val="24"/>
        </w:rPr>
        <w:t xml:space="preserve"> </w:t>
      </w:r>
      <w:r w:rsidRPr="00DF2DE6">
        <w:rPr>
          <w:rFonts w:ascii="Times New Roman" w:hAnsi="Times New Roman"/>
          <w:b/>
          <w:sz w:val="24"/>
          <w:szCs w:val="24"/>
          <w:shd w:val="clear" w:color="auto" w:fill="FFFFFF"/>
        </w:rPr>
        <w:t>Aspectos da Qualidade do Pescado de Relevância Em Saúde Pública</w:t>
      </w:r>
      <w:r w:rsidRPr="00DF2DE6">
        <w:rPr>
          <w:rFonts w:ascii="Times New Roman" w:hAnsi="Times New Roman"/>
          <w:sz w:val="24"/>
          <w:szCs w:val="24"/>
          <w:shd w:val="clear" w:color="auto" w:fill="FFFFFF"/>
        </w:rPr>
        <w:t>. Higiene Alimentar, São Paulo, v. 12, n.53, p. 30-37, 1998.</w:t>
      </w:r>
    </w:p>
    <w:p w:rsidR="00DF2DE6" w:rsidRPr="00DF2DE6" w:rsidRDefault="00DF2DE6" w:rsidP="00DF2DE6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</w:p>
    <w:p w:rsidR="00F273F3" w:rsidRPr="00DF2DE6" w:rsidRDefault="00DF2DE6" w:rsidP="00D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DE6">
        <w:rPr>
          <w:rFonts w:ascii="Times New Roman" w:hAnsi="Times New Roman"/>
          <w:color w:val="231F20"/>
          <w:sz w:val="24"/>
          <w:szCs w:val="24"/>
          <w:lang w:val="en-US"/>
        </w:rPr>
        <w:t xml:space="preserve">NELSON, J.S. </w:t>
      </w:r>
      <w:r w:rsidRPr="00DF2DE6">
        <w:rPr>
          <w:rFonts w:ascii="Times New Roman" w:hAnsi="Times New Roman"/>
          <w:b/>
          <w:color w:val="231F20"/>
          <w:sz w:val="24"/>
          <w:szCs w:val="24"/>
          <w:lang w:val="en-US"/>
        </w:rPr>
        <w:t>Fishes of the World</w:t>
      </w:r>
      <w:r w:rsidRPr="00DF2DE6">
        <w:rPr>
          <w:rFonts w:ascii="Times New Roman" w:hAnsi="Times New Roman"/>
          <w:color w:val="231F20"/>
          <w:sz w:val="24"/>
          <w:szCs w:val="24"/>
          <w:lang w:val="en-US"/>
        </w:rPr>
        <w:t xml:space="preserve">. </w:t>
      </w:r>
      <w:proofErr w:type="gramStart"/>
      <w:r w:rsidRPr="00DF2DE6">
        <w:rPr>
          <w:rFonts w:ascii="Times New Roman" w:hAnsi="Times New Roman"/>
          <w:color w:val="231F20"/>
          <w:sz w:val="24"/>
          <w:szCs w:val="24"/>
          <w:lang w:val="en-US"/>
        </w:rPr>
        <w:t>4th ed. John Wiley &amp; Sons, 601p.</w:t>
      </w:r>
      <w:proofErr w:type="gramEnd"/>
      <w:r w:rsidRPr="00DF2DE6">
        <w:rPr>
          <w:rFonts w:ascii="Times New Roman" w:hAnsi="Times New Roman"/>
          <w:color w:val="231F20"/>
          <w:sz w:val="24"/>
          <w:szCs w:val="24"/>
          <w:lang w:val="en-US"/>
        </w:rPr>
        <w:t xml:space="preserve"> 2006.</w:t>
      </w:r>
    </w:p>
    <w:p w:rsidR="00DF2DE6" w:rsidRDefault="00DF2DE6" w:rsidP="00DF2DE6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</w:p>
    <w:p w:rsidR="00F273F3" w:rsidRPr="00DF2DE6" w:rsidRDefault="00F273F3" w:rsidP="00D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DE6">
        <w:rPr>
          <w:rFonts w:ascii="Times New Roman" w:hAnsi="Times New Roman"/>
          <w:color w:val="231F20"/>
          <w:sz w:val="24"/>
          <w:szCs w:val="24"/>
        </w:rPr>
        <w:t xml:space="preserve">SILVA, M. L.; MATTÉ, G. R.; MATTÉ, M. H. </w:t>
      </w:r>
      <w:r w:rsidRPr="00DF2DE6">
        <w:rPr>
          <w:rFonts w:ascii="Times New Roman" w:hAnsi="Times New Roman"/>
          <w:b/>
          <w:sz w:val="24"/>
          <w:szCs w:val="24"/>
          <w:shd w:val="clear" w:color="auto" w:fill="FFFFFF"/>
        </w:rPr>
        <w:t>Aspectos sanitários da comercialização de pescado em feiras livres da cidade de São Paulo, SP/Brasil</w:t>
      </w:r>
      <w:r w:rsidRPr="00DF2DE6">
        <w:rPr>
          <w:rFonts w:ascii="Times New Roman" w:hAnsi="Times New Roman"/>
          <w:sz w:val="24"/>
          <w:szCs w:val="24"/>
          <w:shd w:val="clear" w:color="auto" w:fill="FFFFFF"/>
        </w:rPr>
        <w:t>. Revista do Instituto Adolfo Lutz, v. 67, p. 208-214, 2008.</w:t>
      </w:r>
    </w:p>
    <w:sectPr w:rsidR="00F273F3" w:rsidRPr="00DF2DE6" w:rsidSect="00BA769E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F53" w:rsidRDefault="00AF2F53" w:rsidP="00496498">
      <w:pPr>
        <w:spacing w:after="0" w:line="240" w:lineRule="auto"/>
      </w:pPr>
      <w:r>
        <w:separator/>
      </w:r>
    </w:p>
  </w:endnote>
  <w:endnote w:type="continuationSeparator" w:id="0">
    <w:p w:rsidR="00AF2F53" w:rsidRDefault="00AF2F53" w:rsidP="0049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069" w:rsidRDefault="00D261B4">
    <w:pPr>
      <w:pStyle w:val="Rodap"/>
      <w:rPr>
        <w:noProof/>
        <w:lang w:eastAsia="pt-BR"/>
      </w:rPr>
    </w:pPr>
    <w:r>
      <w:rPr>
        <w:noProof/>
        <w:lang w:eastAsia="pt-BR"/>
      </w:rPr>
      <w:br/>
    </w:r>
  </w:p>
  <w:p w:rsidR="004F0069" w:rsidRDefault="004F006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F53" w:rsidRDefault="00AF2F53" w:rsidP="00496498">
      <w:pPr>
        <w:spacing w:after="0" w:line="240" w:lineRule="auto"/>
      </w:pPr>
      <w:r>
        <w:separator/>
      </w:r>
    </w:p>
  </w:footnote>
  <w:footnote w:type="continuationSeparator" w:id="0">
    <w:p w:rsidR="00AF2F53" w:rsidRDefault="00AF2F53" w:rsidP="0049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498" w:rsidRDefault="007F0623" w:rsidP="004F00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style="position:absolute;margin-left:-79.05pt;margin-top:-67.1pt;width:584.6pt;height:94.4pt;z-index:1;visibility:visible;mso-position-horizontal-relative:margin;mso-position-vertical-relative:margin">
          <v:imagedata r:id="rId1" o:title=""/>
          <w10:wrap type="square" anchorx="margin" anchory="margin"/>
        </v:shape>
      </w:pict>
    </w:r>
  </w:p>
  <w:p w:rsidR="00496498" w:rsidRDefault="004964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60DF"/>
    <w:multiLevelType w:val="multilevel"/>
    <w:tmpl w:val="539262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AB03BE"/>
    <w:multiLevelType w:val="hybridMultilevel"/>
    <w:tmpl w:val="4B9AA8AC"/>
    <w:lvl w:ilvl="0" w:tplc="EF985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F795D"/>
    <w:multiLevelType w:val="hybridMultilevel"/>
    <w:tmpl w:val="901614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savePreviewPicture/>
  <w:hdrShapeDefaults>
    <o:shapedefaults v:ext="edit" spidmax="11266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498"/>
    <w:rsid w:val="000B158A"/>
    <w:rsid w:val="000C6E26"/>
    <w:rsid w:val="000D5797"/>
    <w:rsid w:val="001037F1"/>
    <w:rsid w:val="00114E12"/>
    <w:rsid w:val="0012215F"/>
    <w:rsid w:val="001332BC"/>
    <w:rsid w:val="00291C10"/>
    <w:rsid w:val="002B2787"/>
    <w:rsid w:val="00304271"/>
    <w:rsid w:val="003053E5"/>
    <w:rsid w:val="00307162"/>
    <w:rsid w:val="003569B4"/>
    <w:rsid w:val="00371E48"/>
    <w:rsid w:val="004122C5"/>
    <w:rsid w:val="00426507"/>
    <w:rsid w:val="00427688"/>
    <w:rsid w:val="00447755"/>
    <w:rsid w:val="00456AF4"/>
    <w:rsid w:val="00463830"/>
    <w:rsid w:val="00473F42"/>
    <w:rsid w:val="0048769A"/>
    <w:rsid w:val="00496498"/>
    <w:rsid w:val="004E51B4"/>
    <w:rsid w:val="004E5E3B"/>
    <w:rsid w:val="004F0069"/>
    <w:rsid w:val="00536D52"/>
    <w:rsid w:val="00564883"/>
    <w:rsid w:val="00581367"/>
    <w:rsid w:val="00596764"/>
    <w:rsid w:val="00624B8E"/>
    <w:rsid w:val="00660B20"/>
    <w:rsid w:val="00671563"/>
    <w:rsid w:val="0068396B"/>
    <w:rsid w:val="006934DD"/>
    <w:rsid w:val="006C1C53"/>
    <w:rsid w:val="0073196C"/>
    <w:rsid w:val="00750428"/>
    <w:rsid w:val="00761773"/>
    <w:rsid w:val="0078443C"/>
    <w:rsid w:val="0079194A"/>
    <w:rsid w:val="007C5DFC"/>
    <w:rsid w:val="007F0623"/>
    <w:rsid w:val="0080757A"/>
    <w:rsid w:val="00852477"/>
    <w:rsid w:val="00863BF8"/>
    <w:rsid w:val="008A6A6B"/>
    <w:rsid w:val="008A7C25"/>
    <w:rsid w:val="008B1F3D"/>
    <w:rsid w:val="008E4893"/>
    <w:rsid w:val="009604F5"/>
    <w:rsid w:val="009D463A"/>
    <w:rsid w:val="009F6445"/>
    <w:rsid w:val="00A115A7"/>
    <w:rsid w:val="00AD09DA"/>
    <w:rsid w:val="00AF2F53"/>
    <w:rsid w:val="00B057C4"/>
    <w:rsid w:val="00B073E2"/>
    <w:rsid w:val="00B074C2"/>
    <w:rsid w:val="00B2021C"/>
    <w:rsid w:val="00B25B59"/>
    <w:rsid w:val="00B90524"/>
    <w:rsid w:val="00B90FDC"/>
    <w:rsid w:val="00BA260E"/>
    <w:rsid w:val="00BA769E"/>
    <w:rsid w:val="00BC0C11"/>
    <w:rsid w:val="00CA03D7"/>
    <w:rsid w:val="00CE1802"/>
    <w:rsid w:val="00D115B0"/>
    <w:rsid w:val="00D261B4"/>
    <w:rsid w:val="00D37FB7"/>
    <w:rsid w:val="00D400AE"/>
    <w:rsid w:val="00D406C8"/>
    <w:rsid w:val="00D55E8D"/>
    <w:rsid w:val="00DA045F"/>
    <w:rsid w:val="00DF2DE6"/>
    <w:rsid w:val="00E31CF9"/>
    <w:rsid w:val="00E626CF"/>
    <w:rsid w:val="00E77996"/>
    <w:rsid w:val="00ED661B"/>
    <w:rsid w:val="00EF1447"/>
    <w:rsid w:val="00EF572E"/>
    <w:rsid w:val="00F04846"/>
    <w:rsid w:val="00F273F3"/>
    <w:rsid w:val="00F31243"/>
    <w:rsid w:val="00F72D01"/>
    <w:rsid w:val="00F862C2"/>
    <w:rsid w:val="00FD6F72"/>
    <w:rsid w:val="00FF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764"/>
    <w:pPr>
      <w:spacing w:after="20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80757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6498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6498"/>
  </w:style>
  <w:style w:type="paragraph" w:styleId="Rodap">
    <w:name w:val="footer"/>
    <w:basedOn w:val="Normal"/>
    <w:link w:val="RodapChar"/>
    <w:uiPriority w:val="99"/>
    <w:unhideWhenUsed/>
    <w:rsid w:val="00496498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6498"/>
  </w:style>
  <w:style w:type="paragraph" w:styleId="Textodebalo">
    <w:name w:val="Balloon Text"/>
    <w:basedOn w:val="Normal"/>
    <w:link w:val="TextodebaloChar"/>
    <w:uiPriority w:val="99"/>
    <w:semiHidden/>
    <w:unhideWhenUsed/>
    <w:rsid w:val="00496498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49649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862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862C2"/>
    <w:pPr>
      <w:ind w:left="720"/>
      <w:contextualSpacing/>
    </w:pPr>
    <w:rPr>
      <w:rFonts w:ascii="Times New Roman" w:eastAsia="Calibri" w:hAnsi="Times New Roman"/>
      <w:sz w:val="24"/>
      <w:lang w:eastAsia="en-US"/>
    </w:rPr>
  </w:style>
  <w:style w:type="character" w:customStyle="1" w:styleId="Ttulo1Char">
    <w:name w:val="Título 1 Char"/>
    <w:link w:val="Ttulo1"/>
    <w:rsid w:val="0080757A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elacomgrade">
    <w:name w:val="Table Grid"/>
    <w:basedOn w:val="Tabelanormal"/>
    <w:uiPriority w:val="59"/>
    <w:rsid w:val="003042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F273F3"/>
  </w:style>
  <w:style w:type="character" w:customStyle="1" w:styleId="refauthors">
    <w:name w:val="refauthors"/>
    <w:basedOn w:val="Fontepargpadro"/>
    <w:rsid w:val="00F273F3"/>
  </w:style>
  <w:style w:type="character" w:customStyle="1" w:styleId="reftitle">
    <w:name w:val="reftitle"/>
    <w:basedOn w:val="Fontepargpadro"/>
    <w:rsid w:val="00F273F3"/>
  </w:style>
  <w:style w:type="character" w:customStyle="1" w:styleId="refseriesdate">
    <w:name w:val="refseriesdate"/>
    <w:basedOn w:val="Fontepargpadro"/>
    <w:rsid w:val="00F273F3"/>
  </w:style>
  <w:style w:type="character" w:customStyle="1" w:styleId="refseriesvolume">
    <w:name w:val="refseriesvolume"/>
    <w:basedOn w:val="Fontepargpadro"/>
    <w:rsid w:val="00F273F3"/>
  </w:style>
  <w:style w:type="character" w:customStyle="1" w:styleId="refpages">
    <w:name w:val="refpages"/>
    <w:basedOn w:val="Fontepargpadro"/>
    <w:rsid w:val="00F27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liipugts@gmai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9F17C-5015-4EFB-B1D9-B64F6935D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2087</TotalTime>
  <Pages>6</Pages>
  <Words>1444</Words>
  <Characters>7803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2- Material e métodos</vt:lpstr>
      <vt:lpstr/>
      <vt:lpstr/>
      <vt:lpstr>3- Resultados e discussão</vt:lpstr>
      <vt:lpstr/>
      <vt:lpstr/>
    </vt:vector>
  </TitlesOfParts>
  <Company>Grizli777</Company>
  <LinksUpToDate>false</LinksUpToDate>
  <CharactersWithSpaces>9229</CharactersWithSpaces>
  <SharedDoc>false</SharedDoc>
  <HLinks>
    <vt:vector size="24" baseType="variant">
      <vt:variant>
        <vt:i4>6357078</vt:i4>
      </vt:variant>
      <vt:variant>
        <vt:i4>9</vt:i4>
      </vt:variant>
      <vt:variant>
        <vt:i4>0</vt:i4>
      </vt:variant>
      <vt:variant>
        <vt:i4>5</vt:i4>
      </vt:variant>
      <vt:variant>
        <vt:lpwstr>mailto:5ab85ds@yahoo.com.br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mailto:4patrick_pjcc@hotmail.com</vt:lpwstr>
      </vt:variant>
      <vt:variant>
        <vt:lpwstr/>
      </vt:variant>
      <vt:variant>
        <vt:i4>6225961</vt:i4>
      </vt:variant>
      <vt:variant>
        <vt:i4>3</vt:i4>
      </vt:variant>
      <vt:variant>
        <vt:i4>0</vt:i4>
      </vt:variant>
      <vt:variant>
        <vt:i4>5</vt:i4>
      </vt:variant>
      <vt:variant>
        <vt:lpwstr>mailto:2lianegalvao1998@hotmail.com</vt:lpwstr>
      </vt:variant>
      <vt:variant>
        <vt:lpwstr/>
      </vt:variant>
      <vt:variant>
        <vt:i4>4587580</vt:i4>
      </vt:variant>
      <vt:variant>
        <vt:i4>0</vt:i4>
      </vt:variant>
      <vt:variant>
        <vt:i4>0</vt:i4>
      </vt:variant>
      <vt:variant>
        <vt:i4>5</vt:i4>
      </vt:variant>
      <vt:variant>
        <vt:lpwstr>mailto:1denisgea@hotmail.com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Piteira</dc:creator>
  <cp:keywords>DP</cp:keywords>
  <cp:lastModifiedBy>Denis GEA</cp:lastModifiedBy>
  <cp:revision>9</cp:revision>
  <cp:lastPrinted>2017-04-13T19:09:00Z</cp:lastPrinted>
  <dcterms:created xsi:type="dcterms:W3CDTF">2017-07-18T11:37:00Z</dcterms:created>
  <dcterms:modified xsi:type="dcterms:W3CDTF">2017-09-01T02:00:00Z</dcterms:modified>
</cp:coreProperties>
</file>