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05D9" w:rsidRPr="00524047" w:rsidRDefault="00D305D9" w:rsidP="00577B34">
      <w:pPr>
        <w:spacing w:after="0" w:line="240" w:lineRule="auto"/>
        <w:jc w:val="center"/>
        <w:rPr>
          <w:rFonts w:ascii="Times New Roman" w:hAnsi="Times New Roman"/>
          <w:b/>
          <w:sz w:val="24"/>
          <w:szCs w:val="24"/>
        </w:rPr>
      </w:pPr>
      <w:r>
        <w:rPr>
          <w:rFonts w:ascii="Times New Roman" w:hAnsi="Times New Roman"/>
          <w:b/>
          <w:sz w:val="24"/>
          <w:szCs w:val="24"/>
        </w:rPr>
        <w:t>VARIAÇÃO BIOMORFOMÉTRICA</w:t>
      </w:r>
      <w:r w:rsidRPr="00A07FFA">
        <w:rPr>
          <w:rFonts w:ascii="Times New Roman" w:hAnsi="Times New Roman"/>
          <w:b/>
          <w:sz w:val="24"/>
          <w:szCs w:val="24"/>
        </w:rPr>
        <w:t xml:space="preserve"> </w:t>
      </w:r>
      <w:r>
        <w:rPr>
          <w:rFonts w:ascii="Times New Roman" w:hAnsi="Times New Roman"/>
          <w:b/>
          <w:sz w:val="24"/>
          <w:szCs w:val="24"/>
        </w:rPr>
        <w:t xml:space="preserve">DE </w:t>
      </w:r>
      <w:proofErr w:type="spellStart"/>
      <w:r w:rsidRPr="0002306D">
        <w:rPr>
          <w:rFonts w:ascii="Times New Roman" w:hAnsi="Times New Roman"/>
          <w:i/>
          <w:sz w:val="24"/>
          <w:szCs w:val="24"/>
        </w:rPr>
        <w:t>Donax</w:t>
      </w:r>
      <w:proofErr w:type="spellEnd"/>
      <w:r w:rsidRPr="0002306D">
        <w:rPr>
          <w:rFonts w:ascii="Times New Roman" w:hAnsi="Times New Roman"/>
          <w:i/>
          <w:sz w:val="24"/>
          <w:szCs w:val="24"/>
        </w:rPr>
        <w:t xml:space="preserve"> </w:t>
      </w:r>
      <w:proofErr w:type="spellStart"/>
      <w:r w:rsidRPr="0002306D">
        <w:rPr>
          <w:rFonts w:ascii="Times New Roman" w:hAnsi="Times New Roman"/>
          <w:i/>
          <w:sz w:val="24"/>
          <w:szCs w:val="24"/>
        </w:rPr>
        <w:t>striatus</w:t>
      </w:r>
      <w:proofErr w:type="spellEnd"/>
      <w:r>
        <w:rPr>
          <w:rFonts w:ascii="Times New Roman" w:hAnsi="Times New Roman"/>
          <w:b/>
          <w:i/>
          <w:sz w:val="24"/>
          <w:szCs w:val="24"/>
        </w:rPr>
        <w:t xml:space="preserve"> </w:t>
      </w:r>
      <w:r w:rsidR="00FA7902" w:rsidRPr="0002306D">
        <w:rPr>
          <w:rFonts w:ascii="Times New Roman" w:hAnsi="Times New Roman"/>
          <w:sz w:val="24"/>
          <w:szCs w:val="24"/>
        </w:rPr>
        <w:t xml:space="preserve">Linnaeus, 1767 </w:t>
      </w:r>
      <w:r w:rsidRPr="00F56485">
        <w:rPr>
          <w:rFonts w:ascii="Times New Roman" w:hAnsi="Times New Roman"/>
          <w:b/>
          <w:sz w:val="24"/>
          <w:szCs w:val="24"/>
        </w:rPr>
        <w:t>(BIVALVIA: DONACIDAE)</w:t>
      </w:r>
      <w:r>
        <w:rPr>
          <w:rFonts w:ascii="Times New Roman" w:hAnsi="Times New Roman"/>
          <w:b/>
          <w:sz w:val="24"/>
          <w:szCs w:val="24"/>
        </w:rPr>
        <w:t xml:space="preserve"> </w:t>
      </w:r>
      <w:r w:rsidRPr="00577B34">
        <w:rPr>
          <w:rFonts w:ascii="Times New Roman" w:hAnsi="Times New Roman"/>
          <w:b/>
          <w:sz w:val="24"/>
          <w:szCs w:val="24"/>
        </w:rPr>
        <w:t>AO L</w:t>
      </w:r>
      <w:bookmarkStart w:id="0" w:name="_GoBack"/>
      <w:bookmarkEnd w:id="0"/>
      <w:r w:rsidRPr="00577B34">
        <w:rPr>
          <w:rFonts w:ascii="Times New Roman" w:hAnsi="Times New Roman"/>
          <w:b/>
          <w:sz w:val="24"/>
          <w:szCs w:val="24"/>
        </w:rPr>
        <w:t>ONGO DE UM GRADIENTE LATITUDINAL DA COSTA BRASILEIRA</w:t>
      </w:r>
    </w:p>
    <w:p w:rsidR="00D305D9" w:rsidRDefault="00D305D9" w:rsidP="00524047">
      <w:pPr>
        <w:spacing w:after="0" w:line="240" w:lineRule="auto"/>
        <w:jc w:val="center"/>
        <w:rPr>
          <w:rFonts w:ascii="Times New Roman" w:hAnsi="Times New Roman"/>
          <w:b/>
        </w:rPr>
      </w:pPr>
      <w:bookmarkStart w:id="1" w:name="_Hlk489554074"/>
    </w:p>
    <w:p w:rsidR="00D305D9" w:rsidRPr="00AB1DBC" w:rsidRDefault="00D305D9" w:rsidP="00524047">
      <w:pPr>
        <w:spacing w:after="0" w:line="240" w:lineRule="auto"/>
        <w:jc w:val="center"/>
        <w:rPr>
          <w:rFonts w:ascii="Times New Roman" w:hAnsi="Times New Roman"/>
          <w:b/>
        </w:rPr>
      </w:pPr>
      <w:r>
        <w:rPr>
          <w:rFonts w:ascii="Times New Roman" w:hAnsi="Times New Roman"/>
          <w:b/>
        </w:rPr>
        <w:t>Valdo Sena Abreu</w:t>
      </w:r>
      <w:r>
        <w:rPr>
          <w:rFonts w:ascii="Times New Roman" w:hAnsi="Times New Roman"/>
          <w:b/>
          <w:vertAlign w:val="superscript"/>
        </w:rPr>
        <w:t>1,3,5</w:t>
      </w:r>
      <w:r w:rsidRPr="001E5FED">
        <w:rPr>
          <w:rFonts w:ascii="Times New Roman" w:hAnsi="Times New Roman"/>
          <w:b/>
        </w:rPr>
        <w:t>,</w:t>
      </w:r>
      <w:r>
        <w:rPr>
          <w:rFonts w:ascii="Times New Roman" w:hAnsi="Times New Roman"/>
          <w:b/>
        </w:rPr>
        <w:t xml:space="preserve"> Rosana Esther Oliveira da </w:t>
      </w:r>
      <w:r>
        <w:rPr>
          <w:rFonts w:ascii="Times New Roman" w:hAnsi="Times New Roman"/>
          <w:b/>
        </w:rPr>
        <w:t>Silva</w:t>
      </w:r>
      <w:r>
        <w:rPr>
          <w:rFonts w:ascii="Times New Roman" w:hAnsi="Times New Roman"/>
          <w:b/>
          <w:vertAlign w:val="superscript"/>
        </w:rPr>
        <w:t>1,2</w:t>
      </w:r>
      <w:r>
        <w:rPr>
          <w:rFonts w:ascii="Times New Roman" w:hAnsi="Times New Roman"/>
          <w:b/>
        </w:rPr>
        <w:t xml:space="preserve">, Cibele </w:t>
      </w:r>
      <w:r>
        <w:rPr>
          <w:rFonts w:ascii="Times New Roman" w:hAnsi="Times New Roman"/>
          <w:b/>
        </w:rPr>
        <w:t>Cristina Oeiras Freire</w:t>
      </w:r>
      <w:r>
        <w:rPr>
          <w:rFonts w:ascii="Times New Roman" w:hAnsi="Times New Roman"/>
          <w:b/>
          <w:vertAlign w:val="superscript"/>
        </w:rPr>
        <w:t>1,3,5</w:t>
      </w:r>
      <w:r w:rsidRPr="001E5FED">
        <w:rPr>
          <w:rFonts w:ascii="Times New Roman" w:hAnsi="Times New Roman"/>
          <w:b/>
        </w:rPr>
        <w:t>,</w:t>
      </w:r>
      <w:r>
        <w:rPr>
          <w:rFonts w:ascii="Times New Roman" w:hAnsi="Times New Roman"/>
          <w:b/>
        </w:rPr>
        <w:t xml:space="preserve"> </w:t>
      </w:r>
      <w:proofErr w:type="spellStart"/>
      <w:r>
        <w:rPr>
          <w:rFonts w:ascii="Times New Roman" w:hAnsi="Times New Roman"/>
          <w:b/>
        </w:rPr>
        <w:t>Maykon</w:t>
      </w:r>
      <w:proofErr w:type="spellEnd"/>
      <w:r>
        <w:rPr>
          <w:rFonts w:ascii="Times New Roman" w:hAnsi="Times New Roman"/>
          <w:b/>
        </w:rPr>
        <w:t xml:space="preserve"> Danilo Monteiro Palheta</w:t>
      </w:r>
      <w:r>
        <w:rPr>
          <w:rFonts w:ascii="Times New Roman" w:hAnsi="Times New Roman"/>
          <w:b/>
          <w:vertAlign w:val="superscript"/>
        </w:rPr>
        <w:t>1,</w:t>
      </w:r>
      <w:bookmarkStart w:id="2" w:name="_Hlk491766758"/>
      <w:r>
        <w:rPr>
          <w:rFonts w:ascii="Times New Roman" w:hAnsi="Times New Roman"/>
          <w:b/>
          <w:vertAlign w:val="superscript"/>
        </w:rPr>
        <w:t>2</w:t>
      </w:r>
      <w:bookmarkEnd w:id="2"/>
      <w:r>
        <w:rPr>
          <w:rFonts w:ascii="Times New Roman" w:hAnsi="Times New Roman"/>
          <w:b/>
          <w:vertAlign w:val="superscript"/>
        </w:rPr>
        <w:t>,5</w:t>
      </w:r>
      <w:r>
        <w:rPr>
          <w:rFonts w:ascii="Times New Roman" w:hAnsi="Times New Roman"/>
          <w:b/>
        </w:rPr>
        <w:t xml:space="preserve">, </w:t>
      </w:r>
      <w:r w:rsidRPr="00AB1DBC">
        <w:rPr>
          <w:rFonts w:ascii="Times New Roman" w:hAnsi="Times New Roman"/>
          <w:b/>
        </w:rPr>
        <w:t xml:space="preserve">Rafael </w:t>
      </w:r>
      <w:r>
        <w:rPr>
          <w:rFonts w:ascii="Times New Roman" w:hAnsi="Times New Roman"/>
          <w:b/>
        </w:rPr>
        <w:t>A.</w:t>
      </w:r>
      <w:r w:rsidRPr="00AB1DBC">
        <w:rPr>
          <w:rFonts w:ascii="Times New Roman" w:hAnsi="Times New Roman"/>
          <w:b/>
        </w:rPr>
        <w:t xml:space="preserve"> das Chagas</w:t>
      </w:r>
      <w:r>
        <w:rPr>
          <w:rFonts w:ascii="Times New Roman" w:hAnsi="Times New Roman"/>
          <w:b/>
          <w:vertAlign w:val="superscript"/>
        </w:rPr>
        <w:t>4,5,6</w:t>
      </w:r>
      <w:r w:rsidRPr="006F1336">
        <w:rPr>
          <w:rFonts w:ascii="Times New Roman" w:hAnsi="Times New Roman"/>
          <w:b/>
        </w:rPr>
        <w:t>*</w:t>
      </w:r>
      <w:bookmarkStart w:id="3" w:name="_Hlk491766997"/>
      <w:r>
        <w:rPr>
          <w:rFonts w:ascii="Times New Roman" w:hAnsi="Times New Roman"/>
          <w:b/>
        </w:rPr>
        <w:t>,</w:t>
      </w:r>
      <w:bookmarkEnd w:id="3"/>
      <w:r>
        <w:rPr>
          <w:rFonts w:ascii="Times New Roman" w:hAnsi="Times New Roman"/>
          <w:b/>
        </w:rPr>
        <w:t xml:space="preserve"> </w:t>
      </w:r>
      <w:proofErr w:type="spellStart"/>
      <w:r>
        <w:rPr>
          <w:rFonts w:ascii="Times New Roman" w:hAnsi="Times New Roman"/>
          <w:b/>
        </w:rPr>
        <w:t>Marko</w:t>
      </w:r>
      <w:proofErr w:type="spellEnd"/>
      <w:r>
        <w:rPr>
          <w:rFonts w:ascii="Times New Roman" w:hAnsi="Times New Roman"/>
          <w:b/>
        </w:rPr>
        <w:t xml:space="preserve"> Herrmann</w:t>
      </w:r>
      <w:r>
        <w:rPr>
          <w:rFonts w:ascii="Times New Roman" w:hAnsi="Times New Roman"/>
          <w:b/>
          <w:vertAlign w:val="superscript"/>
        </w:rPr>
        <w:t>3,4,5,7</w:t>
      </w:r>
    </w:p>
    <w:p w:rsidR="00D305D9" w:rsidRPr="00BF79C4" w:rsidRDefault="00D305D9" w:rsidP="00524047">
      <w:pPr>
        <w:autoSpaceDE w:val="0"/>
        <w:autoSpaceDN w:val="0"/>
        <w:adjustRightInd w:val="0"/>
        <w:spacing w:after="0" w:line="240" w:lineRule="auto"/>
        <w:jc w:val="both"/>
        <w:rPr>
          <w:rFonts w:ascii="Times New Roman" w:hAnsi="Times New Roman"/>
          <w:sz w:val="20"/>
          <w:szCs w:val="20"/>
        </w:rPr>
      </w:pPr>
    </w:p>
    <w:p w:rsidR="00D305D9" w:rsidRDefault="00D305D9" w:rsidP="00524047">
      <w:pPr>
        <w:autoSpaceDE w:val="0"/>
        <w:autoSpaceDN w:val="0"/>
        <w:adjustRightInd w:val="0"/>
        <w:spacing w:after="0" w:line="240" w:lineRule="auto"/>
        <w:jc w:val="both"/>
        <w:rPr>
          <w:rFonts w:ascii="Times New Roman" w:hAnsi="Times New Roman"/>
          <w:sz w:val="20"/>
          <w:szCs w:val="20"/>
        </w:rPr>
      </w:pPr>
      <w:r w:rsidRPr="00BF79C4">
        <w:rPr>
          <w:rFonts w:ascii="Times New Roman" w:hAnsi="Times New Roman"/>
          <w:sz w:val="20"/>
          <w:szCs w:val="20"/>
          <w:vertAlign w:val="superscript"/>
        </w:rPr>
        <w:t>1</w:t>
      </w:r>
      <w:r>
        <w:rPr>
          <w:rFonts w:ascii="Times New Roman" w:hAnsi="Times New Roman"/>
          <w:sz w:val="20"/>
          <w:szCs w:val="20"/>
          <w:vertAlign w:val="superscript"/>
        </w:rPr>
        <w:t> </w:t>
      </w:r>
      <w:r w:rsidRPr="00BF79C4">
        <w:rPr>
          <w:rFonts w:ascii="Times New Roman" w:hAnsi="Times New Roman"/>
          <w:sz w:val="20"/>
          <w:szCs w:val="20"/>
        </w:rPr>
        <w:t>Graduand</w:t>
      </w:r>
      <w:r>
        <w:rPr>
          <w:rFonts w:ascii="Times New Roman" w:hAnsi="Times New Roman"/>
          <w:sz w:val="20"/>
          <w:szCs w:val="20"/>
        </w:rPr>
        <w:t>o (</w:t>
      </w:r>
      <w:r w:rsidRPr="00BF79C4">
        <w:rPr>
          <w:rFonts w:ascii="Times New Roman" w:hAnsi="Times New Roman"/>
          <w:sz w:val="20"/>
          <w:szCs w:val="20"/>
        </w:rPr>
        <w:t>a</w:t>
      </w:r>
      <w:r>
        <w:rPr>
          <w:rFonts w:ascii="Times New Roman" w:hAnsi="Times New Roman"/>
          <w:sz w:val="20"/>
          <w:szCs w:val="20"/>
        </w:rPr>
        <w:t>)</w:t>
      </w:r>
      <w:r w:rsidRPr="00BF79C4">
        <w:rPr>
          <w:rFonts w:ascii="Times New Roman" w:hAnsi="Times New Roman"/>
          <w:sz w:val="20"/>
          <w:szCs w:val="20"/>
        </w:rPr>
        <w:t xml:space="preserve"> em Engenharia de Pesca, Universidade Federal Rural da Amazônia</w:t>
      </w:r>
      <w:r>
        <w:rPr>
          <w:rFonts w:ascii="Times New Roman" w:hAnsi="Times New Roman"/>
          <w:sz w:val="20"/>
          <w:szCs w:val="20"/>
        </w:rPr>
        <w:t xml:space="preserve"> (UFRA);</w:t>
      </w:r>
    </w:p>
    <w:p w:rsidR="00D305D9" w:rsidRPr="00BF79C4" w:rsidRDefault="00D305D9" w:rsidP="006E42CC">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vertAlign w:val="superscript"/>
        </w:rPr>
        <w:t>2 </w:t>
      </w:r>
      <w:r>
        <w:rPr>
          <w:rFonts w:ascii="Times New Roman" w:hAnsi="Times New Roman"/>
          <w:sz w:val="20"/>
          <w:szCs w:val="20"/>
        </w:rPr>
        <w:t>B</w:t>
      </w:r>
      <w:r w:rsidRPr="00BF79C4">
        <w:rPr>
          <w:rFonts w:ascii="Times New Roman" w:hAnsi="Times New Roman"/>
          <w:sz w:val="20"/>
          <w:szCs w:val="20"/>
        </w:rPr>
        <w:t xml:space="preserve">olsista </w:t>
      </w:r>
      <w:r>
        <w:rPr>
          <w:rFonts w:ascii="Times New Roman" w:hAnsi="Times New Roman"/>
          <w:sz w:val="20"/>
          <w:szCs w:val="20"/>
        </w:rPr>
        <w:t>de Iniciação Científica UFRA-PIBIC/CNPq;</w:t>
      </w:r>
    </w:p>
    <w:p w:rsidR="00D305D9" w:rsidRPr="00BF79C4" w:rsidRDefault="00D305D9" w:rsidP="006E42CC">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vertAlign w:val="superscript"/>
        </w:rPr>
        <w:t>3 </w:t>
      </w:r>
      <w:proofErr w:type="spellStart"/>
      <w:r w:rsidRPr="00577B34">
        <w:rPr>
          <w:rFonts w:ascii="Times New Roman" w:hAnsi="Times New Roman"/>
          <w:sz w:val="20"/>
          <w:szCs w:val="20"/>
        </w:rPr>
        <w:t>Petiano</w:t>
      </w:r>
      <w:proofErr w:type="spellEnd"/>
      <w:r w:rsidRPr="00577B34">
        <w:rPr>
          <w:rFonts w:ascii="Times New Roman" w:hAnsi="Times New Roman"/>
          <w:sz w:val="20"/>
          <w:szCs w:val="20"/>
        </w:rPr>
        <w:t xml:space="preserve"> do Programa de Educação Tutorial do curso de Engenharia de P</w:t>
      </w:r>
      <w:r>
        <w:rPr>
          <w:rFonts w:ascii="Times New Roman" w:hAnsi="Times New Roman"/>
          <w:sz w:val="20"/>
          <w:szCs w:val="20"/>
        </w:rPr>
        <w:t>esca, PET Pesca (www.pesca.pet);</w:t>
      </w:r>
    </w:p>
    <w:p w:rsidR="00D305D9" w:rsidRDefault="00D305D9" w:rsidP="00F97C39">
      <w:pPr>
        <w:autoSpaceDE w:val="0"/>
        <w:autoSpaceDN w:val="0"/>
        <w:adjustRightInd w:val="0"/>
        <w:spacing w:after="0" w:line="240" w:lineRule="auto"/>
        <w:jc w:val="both"/>
        <w:rPr>
          <w:rFonts w:ascii="Times New Roman" w:hAnsi="Times New Roman"/>
          <w:sz w:val="20"/>
          <w:szCs w:val="20"/>
        </w:rPr>
      </w:pPr>
      <w:r w:rsidRPr="00BF79C4">
        <w:rPr>
          <w:rFonts w:ascii="Times New Roman" w:hAnsi="Times New Roman"/>
          <w:sz w:val="20"/>
          <w:szCs w:val="20"/>
          <w:vertAlign w:val="superscript"/>
        </w:rPr>
        <w:t>4</w:t>
      </w:r>
      <w:r>
        <w:rPr>
          <w:rFonts w:ascii="Times New Roman" w:hAnsi="Times New Roman"/>
          <w:sz w:val="20"/>
          <w:szCs w:val="20"/>
          <w:vertAlign w:val="superscript"/>
        </w:rPr>
        <w:t> </w:t>
      </w:r>
      <w:r>
        <w:rPr>
          <w:rFonts w:ascii="Times New Roman" w:hAnsi="Times New Roman"/>
          <w:sz w:val="20"/>
          <w:szCs w:val="20"/>
        </w:rPr>
        <w:t>Programa de pós-graduação</w:t>
      </w:r>
      <w:r w:rsidRPr="00BF79C4">
        <w:rPr>
          <w:rFonts w:ascii="Times New Roman" w:hAnsi="Times New Roman"/>
          <w:sz w:val="20"/>
          <w:szCs w:val="20"/>
        </w:rPr>
        <w:t xml:space="preserve"> em Aquicultura e Recursos Aquáticos Tropicais (</w:t>
      </w:r>
      <w:proofErr w:type="spellStart"/>
      <w:r w:rsidRPr="00BF79C4">
        <w:rPr>
          <w:rFonts w:ascii="Times New Roman" w:hAnsi="Times New Roman"/>
          <w:sz w:val="20"/>
          <w:szCs w:val="20"/>
        </w:rPr>
        <w:t>PP</w:t>
      </w:r>
      <w:r>
        <w:rPr>
          <w:rFonts w:ascii="Times New Roman" w:hAnsi="Times New Roman"/>
          <w:sz w:val="20"/>
          <w:szCs w:val="20"/>
        </w:rPr>
        <w:t>G</w:t>
      </w:r>
      <w:r w:rsidRPr="00BF79C4">
        <w:rPr>
          <w:rFonts w:ascii="Times New Roman" w:hAnsi="Times New Roman"/>
          <w:sz w:val="20"/>
          <w:szCs w:val="20"/>
        </w:rPr>
        <w:t>AqRAT</w:t>
      </w:r>
      <w:proofErr w:type="spellEnd"/>
      <w:r w:rsidRPr="00BF79C4">
        <w:rPr>
          <w:rFonts w:ascii="Times New Roman" w:hAnsi="Times New Roman"/>
          <w:sz w:val="20"/>
          <w:szCs w:val="20"/>
        </w:rPr>
        <w:t>/UFRA)</w:t>
      </w:r>
      <w:r>
        <w:rPr>
          <w:rFonts w:ascii="Times New Roman" w:hAnsi="Times New Roman"/>
          <w:sz w:val="20"/>
          <w:szCs w:val="20"/>
        </w:rPr>
        <w:t>;</w:t>
      </w:r>
    </w:p>
    <w:p w:rsidR="00D305D9" w:rsidRDefault="00D305D9" w:rsidP="00F97C39">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vertAlign w:val="superscript"/>
        </w:rPr>
        <w:t>5 </w:t>
      </w:r>
      <w:r>
        <w:rPr>
          <w:rFonts w:ascii="Times New Roman" w:hAnsi="Times New Roman"/>
          <w:sz w:val="20"/>
          <w:szCs w:val="20"/>
        </w:rPr>
        <w:t>Grupo de pesquisa CNPq Ecologia Bentônica Tropical (</w:t>
      </w:r>
      <w:hyperlink r:id="rId5" w:history="1">
        <w:r w:rsidRPr="009D54C9">
          <w:rPr>
            <w:rStyle w:val="Hyperlink"/>
            <w:rFonts w:ascii="Times New Roman" w:eastAsia="Calibri" w:hAnsi="Times New Roman"/>
            <w:sz w:val="20"/>
            <w:szCs w:val="20"/>
          </w:rPr>
          <w:t>www.benthos.eu</w:t>
        </w:r>
      </w:hyperlink>
      <w:r>
        <w:rPr>
          <w:rFonts w:ascii="Times New Roman" w:hAnsi="Times New Roman"/>
          <w:sz w:val="20"/>
          <w:szCs w:val="20"/>
        </w:rPr>
        <w:t>);</w:t>
      </w:r>
    </w:p>
    <w:p w:rsidR="00D305D9" w:rsidRDefault="00D305D9" w:rsidP="00EE42B6">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vertAlign w:val="superscript"/>
        </w:rPr>
        <w:t>6 </w:t>
      </w:r>
      <w:r>
        <w:rPr>
          <w:rFonts w:ascii="Times New Roman" w:hAnsi="Times New Roman"/>
          <w:sz w:val="20"/>
          <w:szCs w:val="20"/>
        </w:rPr>
        <w:t>Professor</w:t>
      </w:r>
      <w:r w:rsidRPr="00BF79C4">
        <w:rPr>
          <w:rFonts w:ascii="Times New Roman" w:hAnsi="Times New Roman"/>
          <w:sz w:val="20"/>
          <w:szCs w:val="20"/>
        </w:rPr>
        <w:t xml:space="preserve">, Instituto </w:t>
      </w:r>
      <w:r>
        <w:rPr>
          <w:rFonts w:ascii="Times New Roman" w:hAnsi="Times New Roman"/>
          <w:sz w:val="20"/>
          <w:szCs w:val="20"/>
        </w:rPr>
        <w:t>Tecnológico e Ambiental da Amazônia (ITAM) e</w:t>
      </w:r>
    </w:p>
    <w:p w:rsidR="00D305D9" w:rsidRDefault="00D305D9" w:rsidP="00EE42B6">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vertAlign w:val="superscript"/>
        </w:rPr>
        <w:t>7 </w:t>
      </w:r>
      <w:r w:rsidRPr="00BF79C4">
        <w:rPr>
          <w:rFonts w:ascii="Times New Roman" w:hAnsi="Times New Roman"/>
          <w:sz w:val="20"/>
          <w:szCs w:val="20"/>
        </w:rPr>
        <w:t>Professor/Orientador, Instituto Socioambiental e dos Recursos Hídricos (ISARH</w:t>
      </w:r>
      <w:r>
        <w:rPr>
          <w:rFonts w:ascii="Times New Roman" w:hAnsi="Times New Roman"/>
          <w:sz w:val="20"/>
          <w:szCs w:val="20"/>
        </w:rPr>
        <w:t>/UFRA</w:t>
      </w:r>
      <w:r w:rsidRPr="00BF79C4">
        <w:rPr>
          <w:rFonts w:ascii="Times New Roman" w:hAnsi="Times New Roman"/>
          <w:sz w:val="20"/>
          <w:szCs w:val="20"/>
        </w:rPr>
        <w:t>)</w:t>
      </w:r>
      <w:r>
        <w:rPr>
          <w:rFonts w:ascii="Times New Roman" w:hAnsi="Times New Roman"/>
          <w:sz w:val="20"/>
          <w:szCs w:val="20"/>
        </w:rPr>
        <w:t>.</w:t>
      </w:r>
    </w:p>
    <w:p w:rsidR="00D305D9" w:rsidRPr="00D76016" w:rsidRDefault="00D305D9" w:rsidP="006E42CC">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 Autor correspondente: </w:t>
      </w:r>
      <w:hyperlink r:id="rId6" w:history="1">
        <w:r>
          <w:rPr>
            <w:rStyle w:val="Hyperlink"/>
            <w:rFonts w:ascii="Times New Roman" w:eastAsia="Calibri" w:hAnsi="Times New Roman"/>
            <w:sz w:val="20"/>
            <w:szCs w:val="20"/>
          </w:rPr>
          <w:t>valdo</w:t>
        </w:r>
        <w:r w:rsidRPr="004919CA">
          <w:rPr>
            <w:rStyle w:val="Hyperlink"/>
            <w:rFonts w:ascii="Times New Roman" w:eastAsia="Calibri" w:hAnsi="Times New Roman"/>
            <w:sz w:val="20"/>
            <w:szCs w:val="20"/>
          </w:rPr>
          <w:t>@benthos.eu</w:t>
        </w:r>
      </w:hyperlink>
    </w:p>
    <w:bookmarkEnd w:id="1"/>
    <w:p w:rsidR="00D305D9" w:rsidRPr="00D76016" w:rsidRDefault="00D305D9" w:rsidP="00F12A39">
      <w:pPr>
        <w:autoSpaceDE w:val="0"/>
        <w:autoSpaceDN w:val="0"/>
        <w:adjustRightInd w:val="0"/>
        <w:spacing w:after="0" w:line="240" w:lineRule="auto"/>
        <w:jc w:val="both"/>
        <w:rPr>
          <w:rFonts w:ascii="Times New Roman" w:hAnsi="Times New Roman"/>
          <w:sz w:val="20"/>
          <w:szCs w:val="20"/>
        </w:rPr>
      </w:pPr>
    </w:p>
    <w:p w:rsidR="00D305D9" w:rsidRDefault="00D305D9" w:rsidP="00F12A39">
      <w:pPr>
        <w:spacing w:after="0" w:line="240" w:lineRule="auto"/>
        <w:jc w:val="center"/>
        <w:rPr>
          <w:rFonts w:ascii="Times New Roman" w:hAnsi="Times New Roman"/>
          <w:b/>
        </w:rPr>
      </w:pPr>
    </w:p>
    <w:p w:rsidR="00D305D9" w:rsidRDefault="00D305D9" w:rsidP="00F12A39">
      <w:pPr>
        <w:spacing w:after="0" w:line="240" w:lineRule="auto"/>
        <w:jc w:val="both"/>
        <w:rPr>
          <w:rFonts w:ascii="Times New Roman" w:hAnsi="Times New Roman"/>
          <w:b/>
          <w:sz w:val="24"/>
          <w:szCs w:val="24"/>
        </w:rPr>
      </w:pPr>
      <w:r w:rsidRPr="00BF79C4">
        <w:rPr>
          <w:rFonts w:ascii="Times New Roman" w:hAnsi="Times New Roman"/>
          <w:b/>
          <w:sz w:val="24"/>
          <w:szCs w:val="24"/>
        </w:rPr>
        <w:t>RESUMO</w:t>
      </w:r>
    </w:p>
    <w:p w:rsidR="00D305D9" w:rsidRPr="00BF79C4" w:rsidRDefault="00D305D9" w:rsidP="00413B0D">
      <w:pPr>
        <w:spacing w:after="0" w:line="240" w:lineRule="auto"/>
        <w:jc w:val="both"/>
        <w:rPr>
          <w:rFonts w:ascii="Times New Roman" w:hAnsi="Times New Roman"/>
          <w:b/>
          <w:sz w:val="24"/>
          <w:szCs w:val="24"/>
        </w:rPr>
      </w:pPr>
      <w:proofErr w:type="spellStart"/>
      <w:r w:rsidRPr="00B75084">
        <w:rPr>
          <w:rFonts w:ascii="Times New Roman" w:hAnsi="Times New Roman"/>
          <w:i/>
          <w:sz w:val="24"/>
          <w:szCs w:val="24"/>
        </w:rPr>
        <w:t>Donax</w:t>
      </w:r>
      <w:proofErr w:type="spellEnd"/>
      <w:r w:rsidRPr="00B75084">
        <w:rPr>
          <w:rFonts w:ascii="Times New Roman" w:hAnsi="Times New Roman"/>
          <w:i/>
          <w:sz w:val="24"/>
          <w:szCs w:val="24"/>
        </w:rPr>
        <w:t xml:space="preserve"> </w:t>
      </w:r>
      <w:proofErr w:type="spellStart"/>
      <w:r w:rsidRPr="00B75084">
        <w:rPr>
          <w:rFonts w:ascii="Times New Roman" w:hAnsi="Times New Roman"/>
          <w:i/>
          <w:sz w:val="24"/>
          <w:szCs w:val="24"/>
        </w:rPr>
        <w:t>striatus</w:t>
      </w:r>
      <w:proofErr w:type="spellEnd"/>
      <w:r w:rsidRPr="00B75084">
        <w:rPr>
          <w:rFonts w:ascii="Times New Roman" w:hAnsi="Times New Roman"/>
          <w:sz w:val="24"/>
          <w:szCs w:val="24"/>
        </w:rPr>
        <w:t xml:space="preserve"> </w:t>
      </w:r>
      <w:r>
        <w:rPr>
          <w:rFonts w:ascii="Times New Roman" w:hAnsi="Times New Roman"/>
          <w:sz w:val="24"/>
          <w:szCs w:val="24"/>
        </w:rPr>
        <w:t xml:space="preserve">é um bivalve marinho que apresenta </w:t>
      </w:r>
      <w:r w:rsidRPr="00B75084">
        <w:rPr>
          <w:rFonts w:ascii="Times New Roman" w:hAnsi="Times New Roman"/>
          <w:sz w:val="24"/>
          <w:szCs w:val="24"/>
        </w:rPr>
        <w:t>relativa importância socioeconômica</w:t>
      </w:r>
      <w:r>
        <w:rPr>
          <w:rFonts w:ascii="Times New Roman" w:hAnsi="Times New Roman"/>
          <w:sz w:val="24"/>
          <w:szCs w:val="24"/>
        </w:rPr>
        <w:t>, principalmente</w:t>
      </w:r>
      <w:r w:rsidRPr="00B75084">
        <w:rPr>
          <w:rFonts w:ascii="Times New Roman" w:hAnsi="Times New Roman"/>
          <w:sz w:val="24"/>
          <w:szCs w:val="24"/>
        </w:rPr>
        <w:t xml:space="preserve"> devido </w:t>
      </w:r>
      <w:r>
        <w:rPr>
          <w:rFonts w:ascii="Times New Roman" w:hAnsi="Times New Roman"/>
          <w:sz w:val="24"/>
          <w:szCs w:val="24"/>
        </w:rPr>
        <w:t>a sua</w:t>
      </w:r>
      <w:r w:rsidRPr="00B75084">
        <w:rPr>
          <w:rFonts w:ascii="Times New Roman" w:hAnsi="Times New Roman"/>
          <w:sz w:val="24"/>
          <w:szCs w:val="24"/>
        </w:rPr>
        <w:t xml:space="preserve"> fácil localização e captura, o que </w:t>
      </w:r>
      <w:r>
        <w:rPr>
          <w:rFonts w:ascii="Times New Roman" w:hAnsi="Times New Roman"/>
          <w:sz w:val="24"/>
          <w:szCs w:val="24"/>
        </w:rPr>
        <w:t>o</w:t>
      </w:r>
      <w:r w:rsidRPr="00B75084">
        <w:rPr>
          <w:rFonts w:ascii="Times New Roman" w:hAnsi="Times New Roman"/>
          <w:sz w:val="24"/>
          <w:szCs w:val="24"/>
        </w:rPr>
        <w:t xml:space="preserve"> faz ser comercializad</w:t>
      </w:r>
      <w:r>
        <w:rPr>
          <w:rFonts w:ascii="Times New Roman" w:hAnsi="Times New Roman"/>
          <w:sz w:val="24"/>
          <w:szCs w:val="24"/>
        </w:rPr>
        <w:t>o</w:t>
      </w:r>
      <w:r w:rsidRPr="00B75084">
        <w:rPr>
          <w:rFonts w:ascii="Times New Roman" w:hAnsi="Times New Roman"/>
          <w:sz w:val="24"/>
          <w:szCs w:val="24"/>
        </w:rPr>
        <w:t xml:space="preserve"> em diferentes escalas ao longo da costa brasileira</w:t>
      </w:r>
      <w:r>
        <w:rPr>
          <w:rFonts w:ascii="Times New Roman" w:hAnsi="Times New Roman"/>
          <w:sz w:val="24"/>
          <w:szCs w:val="24"/>
        </w:rPr>
        <w:t>. O</w:t>
      </w:r>
      <w:r w:rsidRPr="00B75084">
        <w:rPr>
          <w:rFonts w:ascii="Times New Roman" w:hAnsi="Times New Roman"/>
          <w:sz w:val="24"/>
          <w:szCs w:val="24"/>
        </w:rPr>
        <w:t xml:space="preserve"> presente estudo tem como objetivo avaliar </w:t>
      </w:r>
      <w:r>
        <w:rPr>
          <w:rFonts w:ascii="Times New Roman" w:hAnsi="Times New Roman"/>
          <w:sz w:val="24"/>
          <w:szCs w:val="24"/>
        </w:rPr>
        <w:t>possíveis</w:t>
      </w:r>
      <w:r w:rsidRPr="00B75084">
        <w:rPr>
          <w:rFonts w:ascii="Times New Roman" w:hAnsi="Times New Roman"/>
          <w:sz w:val="24"/>
          <w:szCs w:val="24"/>
        </w:rPr>
        <w:t xml:space="preserve"> diferença</w:t>
      </w:r>
      <w:r>
        <w:rPr>
          <w:rFonts w:ascii="Times New Roman" w:hAnsi="Times New Roman"/>
          <w:sz w:val="24"/>
          <w:szCs w:val="24"/>
        </w:rPr>
        <w:t>s</w:t>
      </w:r>
      <w:r w:rsidRPr="00B75084">
        <w:rPr>
          <w:rFonts w:ascii="Times New Roman" w:hAnsi="Times New Roman"/>
          <w:sz w:val="24"/>
          <w:szCs w:val="24"/>
        </w:rPr>
        <w:t xml:space="preserve"> </w:t>
      </w:r>
      <w:r>
        <w:rPr>
          <w:rFonts w:ascii="Times New Roman" w:hAnsi="Times New Roman"/>
          <w:sz w:val="24"/>
          <w:szCs w:val="24"/>
        </w:rPr>
        <w:t>bio</w:t>
      </w:r>
      <w:r w:rsidRPr="00B75084">
        <w:rPr>
          <w:rFonts w:ascii="Times New Roman" w:hAnsi="Times New Roman"/>
          <w:sz w:val="24"/>
          <w:szCs w:val="24"/>
        </w:rPr>
        <w:t xml:space="preserve">morfométricas </w:t>
      </w:r>
      <w:r>
        <w:rPr>
          <w:rFonts w:ascii="Times New Roman" w:hAnsi="Times New Roman"/>
          <w:sz w:val="24"/>
          <w:szCs w:val="24"/>
        </w:rPr>
        <w:t>em</w:t>
      </w:r>
      <w:r w:rsidRPr="00B75084">
        <w:rPr>
          <w:rFonts w:ascii="Times New Roman" w:hAnsi="Times New Roman"/>
          <w:sz w:val="24"/>
          <w:szCs w:val="24"/>
        </w:rPr>
        <w:t xml:space="preserve"> </w:t>
      </w:r>
      <w:r>
        <w:rPr>
          <w:rFonts w:ascii="Times New Roman" w:hAnsi="Times New Roman"/>
          <w:i/>
          <w:sz w:val="24"/>
          <w:szCs w:val="24"/>
        </w:rPr>
        <w:t>D.</w:t>
      </w:r>
      <w:r w:rsidRPr="00B75084">
        <w:rPr>
          <w:rFonts w:ascii="Times New Roman" w:hAnsi="Times New Roman"/>
          <w:i/>
          <w:sz w:val="24"/>
          <w:szCs w:val="24"/>
        </w:rPr>
        <w:t xml:space="preserve"> </w:t>
      </w:r>
      <w:proofErr w:type="spellStart"/>
      <w:r w:rsidRPr="00B75084">
        <w:rPr>
          <w:rFonts w:ascii="Times New Roman" w:hAnsi="Times New Roman"/>
          <w:i/>
          <w:sz w:val="24"/>
          <w:szCs w:val="24"/>
        </w:rPr>
        <w:t>striatus</w:t>
      </w:r>
      <w:proofErr w:type="spellEnd"/>
      <w:r w:rsidRPr="00B75084">
        <w:rPr>
          <w:rFonts w:ascii="Times New Roman" w:hAnsi="Times New Roman"/>
          <w:sz w:val="24"/>
          <w:szCs w:val="24"/>
        </w:rPr>
        <w:t xml:space="preserve"> coletados em latitudes diferentes no litoral brasileiro</w:t>
      </w:r>
      <w:r>
        <w:rPr>
          <w:rFonts w:ascii="Times New Roman" w:hAnsi="Times New Roman"/>
          <w:sz w:val="24"/>
          <w:szCs w:val="24"/>
        </w:rPr>
        <w:t xml:space="preserve">: </w:t>
      </w:r>
      <w:r w:rsidRPr="00B75084">
        <w:rPr>
          <w:rFonts w:ascii="Times New Roman" w:hAnsi="Times New Roman"/>
          <w:sz w:val="24"/>
          <w:szCs w:val="24"/>
        </w:rPr>
        <w:t xml:space="preserve">praia de </w:t>
      </w:r>
      <w:proofErr w:type="spellStart"/>
      <w:r w:rsidRPr="00B75084">
        <w:rPr>
          <w:rFonts w:ascii="Times New Roman" w:hAnsi="Times New Roman"/>
          <w:sz w:val="24"/>
          <w:szCs w:val="24"/>
        </w:rPr>
        <w:t>Ajuruteua</w:t>
      </w:r>
      <w:proofErr w:type="spellEnd"/>
      <w:r>
        <w:rPr>
          <w:rFonts w:ascii="Times New Roman" w:hAnsi="Times New Roman"/>
          <w:sz w:val="24"/>
          <w:szCs w:val="24"/>
        </w:rPr>
        <w:t xml:space="preserve"> (</w:t>
      </w:r>
      <w:r w:rsidRPr="00B75084">
        <w:rPr>
          <w:rFonts w:ascii="Times New Roman" w:hAnsi="Times New Roman"/>
          <w:sz w:val="24"/>
          <w:szCs w:val="24"/>
        </w:rPr>
        <w:t>estado do Pará</w:t>
      </w:r>
      <w:r>
        <w:rPr>
          <w:rFonts w:ascii="Times New Roman" w:hAnsi="Times New Roman"/>
          <w:sz w:val="24"/>
          <w:szCs w:val="24"/>
        </w:rPr>
        <w:t xml:space="preserve">), </w:t>
      </w:r>
      <w:r w:rsidRPr="00B75084">
        <w:rPr>
          <w:rFonts w:ascii="Times New Roman" w:hAnsi="Times New Roman"/>
          <w:sz w:val="24"/>
          <w:szCs w:val="24"/>
        </w:rPr>
        <w:t>praia do Futuro, praia de Meireles e praia da Redonda</w:t>
      </w:r>
      <w:r>
        <w:rPr>
          <w:rFonts w:ascii="Times New Roman" w:hAnsi="Times New Roman"/>
          <w:sz w:val="24"/>
          <w:szCs w:val="24"/>
        </w:rPr>
        <w:t xml:space="preserve"> (as três últimas no </w:t>
      </w:r>
      <w:r w:rsidRPr="00B75084">
        <w:rPr>
          <w:rFonts w:ascii="Times New Roman" w:hAnsi="Times New Roman"/>
          <w:sz w:val="24"/>
          <w:szCs w:val="24"/>
        </w:rPr>
        <w:t>estado do Ceará</w:t>
      </w:r>
      <w:r>
        <w:rPr>
          <w:rFonts w:ascii="Times New Roman" w:hAnsi="Times New Roman"/>
          <w:sz w:val="24"/>
          <w:szCs w:val="24"/>
        </w:rPr>
        <w:t>). Ao</w:t>
      </w:r>
      <w:r w:rsidRPr="00B75084">
        <w:rPr>
          <w:rFonts w:ascii="Times New Roman" w:hAnsi="Times New Roman"/>
          <w:sz w:val="24"/>
          <w:szCs w:val="24"/>
        </w:rPr>
        <w:t xml:space="preserve"> to</w:t>
      </w:r>
      <w:r>
        <w:rPr>
          <w:rFonts w:ascii="Times New Roman" w:hAnsi="Times New Roman"/>
          <w:sz w:val="24"/>
          <w:szCs w:val="24"/>
        </w:rPr>
        <w:t>do</w:t>
      </w:r>
      <w:r w:rsidRPr="00B75084">
        <w:rPr>
          <w:rFonts w:ascii="Times New Roman" w:hAnsi="Times New Roman"/>
          <w:sz w:val="24"/>
          <w:szCs w:val="24"/>
        </w:rPr>
        <w:t xml:space="preserve"> </w:t>
      </w:r>
      <w:r>
        <w:rPr>
          <w:rFonts w:ascii="Times New Roman" w:hAnsi="Times New Roman"/>
          <w:sz w:val="24"/>
          <w:szCs w:val="24"/>
        </w:rPr>
        <w:t>mensurou-se</w:t>
      </w:r>
      <w:r w:rsidRPr="00B75084">
        <w:rPr>
          <w:rFonts w:ascii="Times New Roman" w:hAnsi="Times New Roman"/>
          <w:sz w:val="24"/>
          <w:szCs w:val="24"/>
        </w:rPr>
        <w:t xml:space="preserve"> 1840 </w:t>
      </w:r>
      <w:r>
        <w:rPr>
          <w:rFonts w:ascii="Times New Roman" w:hAnsi="Times New Roman"/>
          <w:i/>
          <w:sz w:val="24"/>
          <w:szCs w:val="24"/>
        </w:rPr>
        <w:t>D. </w:t>
      </w:r>
      <w:proofErr w:type="spellStart"/>
      <w:r w:rsidRPr="00B75084">
        <w:rPr>
          <w:rFonts w:ascii="Times New Roman" w:hAnsi="Times New Roman"/>
          <w:i/>
          <w:sz w:val="24"/>
          <w:szCs w:val="24"/>
        </w:rPr>
        <w:t>striatus</w:t>
      </w:r>
      <w:proofErr w:type="spellEnd"/>
      <w:r>
        <w:rPr>
          <w:rFonts w:ascii="Times New Roman" w:hAnsi="Times New Roman"/>
          <w:i/>
          <w:sz w:val="24"/>
          <w:szCs w:val="24"/>
        </w:rPr>
        <w:t xml:space="preserve"> </w:t>
      </w:r>
      <w:r>
        <w:rPr>
          <w:rFonts w:ascii="Times New Roman" w:hAnsi="Times New Roman"/>
          <w:sz w:val="24"/>
          <w:szCs w:val="24"/>
        </w:rPr>
        <w:t xml:space="preserve">ao longo da costa tropical do Brasil, sendo no estado do Pará 549 ind. (praia de </w:t>
      </w:r>
      <w:proofErr w:type="spellStart"/>
      <w:r>
        <w:rPr>
          <w:rFonts w:ascii="Times New Roman" w:hAnsi="Times New Roman"/>
          <w:sz w:val="24"/>
          <w:szCs w:val="24"/>
        </w:rPr>
        <w:t>A</w:t>
      </w:r>
      <w:r w:rsidRPr="00B75084">
        <w:rPr>
          <w:rFonts w:ascii="Times New Roman" w:hAnsi="Times New Roman"/>
          <w:sz w:val="24"/>
          <w:szCs w:val="24"/>
        </w:rPr>
        <w:t>juruteua</w:t>
      </w:r>
      <w:proofErr w:type="spellEnd"/>
      <w:r>
        <w:rPr>
          <w:rFonts w:ascii="Times New Roman" w:hAnsi="Times New Roman"/>
          <w:sz w:val="24"/>
          <w:szCs w:val="24"/>
        </w:rPr>
        <w:t xml:space="preserve">) e no estado do </w:t>
      </w:r>
      <w:r w:rsidRPr="00B75084">
        <w:rPr>
          <w:rFonts w:ascii="Times New Roman" w:hAnsi="Times New Roman"/>
          <w:sz w:val="24"/>
          <w:szCs w:val="24"/>
        </w:rPr>
        <w:t>Ceará</w:t>
      </w:r>
      <w:r>
        <w:rPr>
          <w:rFonts w:ascii="Times New Roman" w:hAnsi="Times New Roman"/>
          <w:sz w:val="24"/>
          <w:szCs w:val="24"/>
        </w:rPr>
        <w:t xml:space="preserve"> 1291 ind. (praia de </w:t>
      </w:r>
      <w:r w:rsidRPr="00B75084">
        <w:rPr>
          <w:rFonts w:ascii="Times New Roman" w:hAnsi="Times New Roman"/>
          <w:sz w:val="24"/>
          <w:szCs w:val="24"/>
        </w:rPr>
        <w:t>Meireles</w:t>
      </w:r>
      <w:r>
        <w:rPr>
          <w:rFonts w:ascii="Times New Roman" w:hAnsi="Times New Roman"/>
          <w:sz w:val="24"/>
          <w:szCs w:val="24"/>
        </w:rPr>
        <w:t>: 341;</w:t>
      </w:r>
      <w:r w:rsidRPr="00B75084">
        <w:rPr>
          <w:rFonts w:ascii="Times New Roman" w:hAnsi="Times New Roman"/>
          <w:sz w:val="24"/>
          <w:szCs w:val="24"/>
        </w:rPr>
        <w:t xml:space="preserve"> </w:t>
      </w:r>
      <w:r>
        <w:rPr>
          <w:rFonts w:ascii="Times New Roman" w:hAnsi="Times New Roman"/>
          <w:sz w:val="24"/>
          <w:szCs w:val="24"/>
        </w:rPr>
        <w:t xml:space="preserve">praia de </w:t>
      </w:r>
      <w:r w:rsidRPr="00B75084">
        <w:rPr>
          <w:rFonts w:ascii="Times New Roman" w:hAnsi="Times New Roman"/>
          <w:sz w:val="24"/>
          <w:szCs w:val="24"/>
        </w:rPr>
        <w:t>Redonda</w:t>
      </w:r>
      <w:r>
        <w:rPr>
          <w:rFonts w:ascii="Times New Roman" w:hAnsi="Times New Roman"/>
          <w:sz w:val="24"/>
          <w:szCs w:val="24"/>
        </w:rPr>
        <w:t xml:space="preserve">: 374; praia do </w:t>
      </w:r>
      <w:r w:rsidRPr="00B75084">
        <w:rPr>
          <w:rFonts w:ascii="Times New Roman" w:hAnsi="Times New Roman"/>
          <w:sz w:val="24"/>
          <w:szCs w:val="24"/>
        </w:rPr>
        <w:t>Futuro</w:t>
      </w:r>
      <w:r>
        <w:rPr>
          <w:rFonts w:ascii="Times New Roman" w:hAnsi="Times New Roman"/>
          <w:sz w:val="24"/>
          <w:szCs w:val="24"/>
        </w:rPr>
        <w:t>: 576</w:t>
      </w:r>
      <w:r w:rsidRPr="00B75084">
        <w:rPr>
          <w:rFonts w:ascii="Times New Roman" w:hAnsi="Times New Roman"/>
          <w:sz w:val="24"/>
          <w:szCs w:val="24"/>
        </w:rPr>
        <w:t>).</w:t>
      </w:r>
      <w:r>
        <w:rPr>
          <w:rFonts w:ascii="Times New Roman" w:hAnsi="Times New Roman"/>
          <w:sz w:val="24"/>
          <w:szCs w:val="24"/>
        </w:rPr>
        <w:t xml:space="preserve"> As médias de comprimento </w:t>
      </w:r>
      <w:proofErr w:type="spellStart"/>
      <w:r>
        <w:rPr>
          <w:rFonts w:ascii="Times New Roman" w:hAnsi="Times New Roman"/>
          <w:sz w:val="24"/>
          <w:szCs w:val="24"/>
        </w:rPr>
        <w:t>ântero-posteior</w:t>
      </w:r>
      <w:proofErr w:type="spellEnd"/>
      <w:r>
        <w:rPr>
          <w:rFonts w:ascii="Times New Roman" w:hAnsi="Times New Roman"/>
          <w:sz w:val="24"/>
          <w:szCs w:val="24"/>
        </w:rPr>
        <w:t xml:space="preserve"> de </w:t>
      </w:r>
      <w:r>
        <w:rPr>
          <w:rFonts w:ascii="Times New Roman" w:hAnsi="Times New Roman"/>
          <w:i/>
          <w:sz w:val="24"/>
          <w:szCs w:val="24"/>
        </w:rPr>
        <w:t>D. </w:t>
      </w:r>
      <w:proofErr w:type="spellStart"/>
      <w:r w:rsidRPr="00B75084">
        <w:rPr>
          <w:rFonts w:ascii="Times New Roman" w:hAnsi="Times New Roman"/>
          <w:i/>
          <w:sz w:val="24"/>
          <w:szCs w:val="24"/>
        </w:rPr>
        <w:t>striatus</w:t>
      </w:r>
      <w:proofErr w:type="spellEnd"/>
      <w:r>
        <w:rPr>
          <w:rFonts w:ascii="Times New Roman" w:hAnsi="Times New Roman"/>
          <w:i/>
          <w:sz w:val="24"/>
          <w:szCs w:val="24"/>
        </w:rPr>
        <w:t xml:space="preserve"> </w:t>
      </w:r>
      <w:r>
        <w:rPr>
          <w:rFonts w:ascii="Times New Roman" w:hAnsi="Times New Roman"/>
          <w:sz w:val="24"/>
          <w:szCs w:val="24"/>
        </w:rPr>
        <w:t>não apresentam diferenças significativas nas distintas praias, o que possibilita a comparação eficaz. Observou-se que n</w:t>
      </w:r>
      <w:r w:rsidRPr="00B75084">
        <w:rPr>
          <w:rFonts w:ascii="Times New Roman" w:hAnsi="Times New Roman"/>
          <w:sz w:val="24"/>
          <w:szCs w:val="24"/>
        </w:rPr>
        <w:t>a razão comprimento/largura</w:t>
      </w:r>
      <w:r>
        <w:rPr>
          <w:rFonts w:ascii="Times New Roman" w:hAnsi="Times New Roman"/>
          <w:sz w:val="24"/>
          <w:szCs w:val="24"/>
        </w:rPr>
        <w:t xml:space="preserve"> (</w:t>
      </w:r>
      <w:r w:rsidRPr="004A0280">
        <w:rPr>
          <w:rFonts w:ascii="Times New Roman" w:hAnsi="Times New Roman"/>
          <w:i/>
          <w:sz w:val="24"/>
          <w:szCs w:val="24"/>
        </w:rPr>
        <w:t>C</w:t>
      </w:r>
      <w:r>
        <w:rPr>
          <w:rFonts w:ascii="Times New Roman" w:hAnsi="Times New Roman"/>
          <w:sz w:val="24"/>
          <w:szCs w:val="24"/>
        </w:rPr>
        <w:t>/</w:t>
      </w:r>
      <w:r w:rsidRPr="004A0280">
        <w:rPr>
          <w:rFonts w:ascii="Times New Roman" w:hAnsi="Times New Roman"/>
          <w:i/>
          <w:sz w:val="24"/>
          <w:szCs w:val="24"/>
        </w:rPr>
        <w:t>L</w:t>
      </w:r>
      <w:r>
        <w:rPr>
          <w:rFonts w:ascii="Times New Roman" w:hAnsi="Times New Roman"/>
          <w:sz w:val="24"/>
          <w:szCs w:val="24"/>
        </w:rPr>
        <w:t>)</w:t>
      </w:r>
      <w:r w:rsidRPr="00B75084">
        <w:rPr>
          <w:rFonts w:ascii="Times New Roman" w:hAnsi="Times New Roman"/>
          <w:sz w:val="24"/>
          <w:szCs w:val="24"/>
        </w:rPr>
        <w:t xml:space="preserve"> </w:t>
      </w:r>
      <w:r>
        <w:rPr>
          <w:rFonts w:ascii="Times New Roman" w:hAnsi="Times New Roman"/>
          <w:sz w:val="24"/>
          <w:szCs w:val="24"/>
        </w:rPr>
        <w:t xml:space="preserve">efetuadas com os dados </w:t>
      </w:r>
      <w:proofErr w:type="spellStart"/>
      <w:r>
        <w:rPr>
          <w:rFonts w:ascii="Times New Roman" w:hAnsi="Times New Roman"/>
          <w:sz w:val="24"/>
          <w:szCs w:val="24"/>
        </w:rPr>
        <w:t>morfométricos</w:t>
      </w:r>
      <w:proofErr w:type="spellEnd"/>
      <w:r>
        <w:rPr>
          <w:rFonts w:ascii="Times New Roman" w:hAnsi="Times New Roman"/>
          <w:sz w:val="24"/>
          <w:szCs w:val="24"/>
        </w:rPr>
        <w:t xml:space="preserve"> em cada praia, os indivíduos de </w:t>
      </w:r>
      <w:r>
        <w:rPr>
          <w:rFonts w:ascii="Times New Roman" w:hAnsi="Times New Roman"/>
          <w:i/>
          <w:sz w:val="24"/>
          <w:szCs w:val="24"/>
        </w:rPr>
        <w:t>D. </w:t>
      </w:r>
      <w:proofErr w:type="spellStart"/>
      <w:r>
        <w:rPr>
          <w:rFonts w:ascii="Times New Roman" w:hAnsi="Times New Roman"/>
          <w:i/>
          <w:sz w:val="24"/>
          <w:szCs w:val="24"/>
        </w:rPr>
        <w:t>striatus</w:t>
      </w:r>
      <w:proofErr w:type="spellEnd"/>
      <w:r>
        <w:rPr>
          <w:rFonts w:ascii="Times New Roman" w:hAnsi="Times New Roman"/>
          <w:sz w:val="24"/>
          <w:szCs w:val="24"/>
        </w:rPr>
        <w:t xml:space="preserve"> coletados em</w:t>
      </w:r>
      <w:r w:rsidRPr="00B75084">
        <w:rPr>
          <w:rFonts w:ascii="Times New Roman" w:hAnsi="Times New Roman"/>
          <w:sz w:val="24"/>
          <w:szCs w:val="24"/>
        </w:rPr>
        <w:t xml:space="preserve"> </w:t>
      </w:r>
      <w:proofErr w:type="spellStart"/>
      <w:r w:rsidRPr="00B75084">
        <w:rPr>
          <w:rFonts w:ascii="Times New Roman" w:hAnsi="Times New Roman"/>
          <w:sz w:val="24"/>
          <w:szCs w:val="24"/>
        </w:rPr>
        <w:t>Ajurute</w:t>
      </w:r>
      <w:r>
        <w:rPr>
          <w:rFonts w:ascii="Times New Roman" w:hAnsi="Times New Roman"/>
          <w:sz w:val="24"/>
          <w:szCs w:val="24"/>
        </w:rPr>
        <w:t>u</w:t>
      </w:r>
      <w:r w:rsidRPr="00B75084">
        <w:rPr>
          <w:rFonts w:ascii="Times New Roman" w:hAnsi="Times New Roman"/>
          <w:sz w:val="24"/>
          <w:szCs w:val="24"/>
        </w:rPr>
        <w:t>a</w:t>
      </w:r>
      <w:proofErr w:type="spellEnd"/>
      <w:r w:rsidRPr="00B75084">
        <w:rPr>
          <w:rFonts w:ascii="Times New Roman" w:hAnsi="Times New Roman"/>
          <w:sz w:val="24"/>
          <w:szCs w:val="24"/>
        </w:rPr>
        <w:t xml:space="preserve"> </w:t>
      </w:r>
      <w:r>
        <w:rPr>
          <w:rFonts w:ascii="Times New Roman" w:hAnsi="Times New Roman"/>
          <w:sz w:val="24"/>
          <w:szCs w:val="24"/>
        </w:rPr>
        <w:t>apresentam</w:t>
      </w:r>
      <w:r w:rsidRPr="00B75084">
        <w:rPr>
          <w:rFonts w:ascii="Times New Roman" w:hAnsi="Times New Roman"/>
          <w:sz w:val="24"/>
          <w:szCs w:val="24"/>
        </w:rPr>
        <w:t xml:space="preserve"> maior desempenho </w:t>
      </w:r>
      <w:r>
        <w:rPr>
          <w:rFonts w:ascii="Times New Roman" w:hAnsi="Times New Roman"/>
          <w:sz w:val="24"/>
          <w:szCs w:val="24"/>
        </w:rPr>
        <w:t xml:space="preserve">do </w:t>
      </w:r>
      <w:r w:rsidRPr="00B75084">
        <w:rPr>
          <w:rFonts w:ascii="Times New Roman" w:hAnsi="Times New Roman"/>
          <w:sz w:val="24"/>
          <w:szCs w:val="24"/>
        </w:rPr>
        <w:t xml:space="preserve">que </w:t>
      </w:r>
      <w:r>
        <w:rPr>
          <w:rFonts w:ascii="Times New Roman" w:hAnsi="Times New Roman"/>
          <w:sz w:val="24"/>
          <w:szCs w:val="24"/>
        </w:rPr>
        <w:t>n</w:t>
      </w:r>
      <w:r w:rsidRPr="00B75084">
        <w:rPr>
          <w:rFonts w:ascii="Times New Roman" w:hAnsi="Times New Roman"/>
          <w:sz w:val="24"/>
          <w:szCs w:val="24"/>
        </w:rPr>
        <w:t xml:space="preserve">as </w:t>
      </w:r>
      <w:r>
        <w:rPr>
          <w:rFonts w:ascii="Times New Roman" w:hAnsi="Times New Roman"/>
          <w:sz w:val="24"/>
          <w:szCs w:val="24"/>
        </w:rPr>
        <w:t>praias cearenses. As</w:t>
      </w:r>
      <w:r w:rsidRPr="00B75084">
        <w:rPr>
          <w:rFonts w:ascii="Times New Roman" w:hAnsi="Times New Roman"/>
          <w:sz w:val="24"/>
          <w:szCs w:val="24"/>
        </w:rPr>
        <w:t xml:space="preserve"> raz</w:t>
      </w:r>
      <w:r>
        <w:rPr>
          <w:rFonts w:ascii="Times New Roman" w:hAnsi="Times New Roman"/>
          <w:sz w:val="24"/>
          <w:szCs w:val="24"/>
        </w:rPr>
        <w:t>ões</w:t>
      </w:r>
      <w:r w:rsidRPr="00B75084">
        <w:rPr>
          <w:rFonts w:ascii="Times New Roman" w:hAnsi="Times New Roman"/>
          <w:sz w:val="24"/>
          <w:szCs w:val="24"/>
        </w:rPr>
        <w:t xml:space="preserve"> altura/largura</w:t>
      </w:r>
      <w:r>
        <w:rPr>
          <w:rFonts w:ascii="Times New Roman" w:hAnsi="Times New Roman"/>
          <w:sz w:val="24"/>
          <w:szCs w:val="24"/>
        </w:rPr>
        <w:t xml:space="preserve"> (</w:t>
      </w:r>
      <w:r w:rsidRPr="004A0280">
        <w:rPr>
          <w:rFonts w:ascii="Times New Roman" w:hAnsi="Times New Roman"/>
          <w:i/>
          <w:sz w:val="24"/>
          <w:szCs w:val="24"/>
        </w:rPr>
        <w:t>A</w:t>
      </w:r>
      <w:r>
        <w:rPr>
          <w:rFonts w:ascii="Times New Roman" w:hAnsi="Times New Roman"/>
          <w:sz w:val="24"/>
          <w:szCs w:val="24"/>
        </w:rPr>
        <w:t>/</w:t>
      </w:r>
      <w:r w:rsidRPr="004A0280">
        <w:rPr>
          <w:rFonts w:ascii="Times New Roman" w:hAnsi="Times New Roman"/>
          <w:i/>
          <w:sz w:val="24"/>
          <w:szCs w:val="24"/>
        </w:rPr>
        <w:t>L</w:t>
      </w:r>
      <w:r>
        <w:rPr>
          <w:rFonts w:ascii="Times New Roman" w:hAnsi="Times New Roman"/>
          <w:sz w:val="24"/>
          <w:szCs w:val="24"/>
        </w:rPr>
        <w:t xml:space="preserve">) das praias, </w:t>
      </w:r>
      <w:r w:rsidRPr="00B75084">
        <w:rPr>
          <w:rFonts w:ascii="Times New Roman" w:hAnsi="Times New Roman"/>
          <w:sz w:val="24"/>
          <w:szCs w:val="24"/>
        </w:rPr>
        <w:t xml:space="preserve">não </w:t>
      </w:r>
      <w:r>
        <w:rPr>
          <w:rFonts w:ascii="Times New Roman" w:hAnsi="Times New Roman"/>
          <w:sz w:val="24"/>
          <w:szCs w:val="24"/>
        </w:rPr>
        <w:t xml:space="preserve">apresentaram </w:t>
      </w:r>
      <w:r w:rsidRPr="00B75084">
        <w:rPr>
          <w:rFonts w:ascii="Times New Roman" w:hAnsi="Times New Roman"/>
          <w:sz w:val="24"/>
          <w:szCs w:val="24"/>
        </w:rPr>
        <w:t>diferença significativa</w:t>
      </w:r>
      <w:r>
        <w:rPr>
          <w:rFonts w:ascii="Times New Roman" w:hAnsi="Times New Roman"/>
          <w:sz w:val="24"/>
          <w:szCs w:val="24"/>
        </w:rPr>
        <w:t>, entretanto os indivíduos da praia de Meireles apresentam uma razão superior as demais praias entre as classes de 5 e 9 (mm). Esse fato pode ter decorrido possivelmente pelo número de indivíduos coletados nas respectivas classes</w:t>
      </w:r>
      <w:r w:rsidRPr="00B75084">
        <w:rPr>
          <w:rFonts w:ascii="Times New Roman" w:hAnsi="Times New Roman"/>
          <w:sz w:val="24"/>
          <w:szCs w:val="24"/>
        </w:rPr>
        <w:t xml:space="preserve">. </w:t>
      </w:r>
      <w:r>
        <w:rPr>
          <w:rFonts w:ascii="Times New Roman" w:hAnsi="Times New Roman"/>
          <w:sz w:val="24"/>
          <w:szCs w:val="24"/>
        </w:rPr>
        <w:t xml:space="preserve">A </w:t>
      </w:r>
      <w:r w:rsidRPr="00B75084">
        <w:rPr>
          <w:rFonts w:ascii="Times New Roman" w:hAnsi="Times New Roman"/>
          <w:sz w:val="24"/>
          <w:szCs w:val="24"/>
        </w:rPr>
        <w:t>razão altura/comprimento</w:t>
      </w:r>
      <w:r>
        <w:rPr>
          <w:rFonts w:ascii="Times New Roman" w:hAnsi="Times New Roman"/>
          <w:sz w:val="24"/>
          <w:szCs w:val="24"/>
        </w:rPr>
        <w:t xml:space="preserve"> (</w:t>
      </w:r>
      <w:r w:rsidRPr="004A0280">
        <w:rPr>
          <w:rFonts w:ascii="Times New Roman" w:hAnsi="Times New Roman"/>
          <w:i/>
          <w:sz w:val="24"/>
          <w:szCs w:val="24"/>
        </w:rPr>
        <w:t>A</w:t>
      </w:r>
      <w:r>
        <w:rPr>
          <w:rFonts w:ascii="Times New Roman" w:hAnsi="Times New Roman"/>
          <w:sz w:val="24"/>
          <w:szCs w:val="24"/>
        </w:rPr>
        <w:t>/</w:t>
      </w:r>
      <w:r w:rsidRPr="004A0280">
        <w:rPr>
          <w:rFonts w:ascii="Times New Roman" w:hAnsi="Times New Roman"/>
          <w:i/>
          <w:sz w:val="24"/>
          <w:szCs w:val="24"/>
        </w:rPr>
        <w:t>L</w:t>
      </w:r>
      <w:r>
        <w:rPr>
          <w:rFonts w:ascii="Times New Roman" w:hAnsi="Times New Roman"/>
          <w:sz w:val="24"/>
          <w:szCs w:val="24"/>
        </w:rPr>
        <w:t xml:space="preserve">) apresentou características semelhantes a ração </w:t>
      </w:r>
      <w:r w:rsidRPr="00610EFA">
        <w:rPr>
          <w:rFonts w:ascii="Times New Roman" w:hAnsi="Times New Roman"/>
          <w:i/>
          <w:sz w:val="24"/>
          <w:szCs w:val="24"/>
        </w:rPr>
        <w:t>C</w:t>
      </w:r>
      <w:r>
        <w:rPr>
          <w:rFonts w:ascii="Times New Roman" w:hAnsi="Times New Roman"/>
          <w:sz w:val="24"/>
          <w:szCs w:val="24"/>
        </w:rPr>
        <w:t>/</w:t>
      </w:r>
      <w:r w:rsidRPr="00610EFA">
        <w:rPr>
          <w:rFonts w:ascii="Times New Roman" w:hAnsi="Times New Roman"/>
          <w:i/>
          <w:sz w:val="24"/>
          <w:szCs w:val="24"/>
        </w:rPr>
        <w:t>L</w:t>
      </w:r>
      <w:r>
        <w:rPr>
          <w:rFonts w:ascii="Times New Roman" w:hAnsi="Times New Roman"/>
          <w:sz w:val="24"/>
          <w:szCs w:val="24"/>
        </w:rPr>
        <w:t xml:space="preserve">, destacando </w:t>
      </w:r>
      <w:r w:rsidRPr="00B75084">
        <w:rPr>
          <w:rFonts w:ascii="Times New Roman" w:hAnsi="Times New Roman"/>
          <w:sz w:val="24"/>
          <w:szCs w:val="24"/>
        </w:rPr>
        <w:t xml:space="preserve">novamente </w:t>
      </w:r>
      <w:r>
        <w:rPr>
          <w:rFonts w:ascii="Times New Roman" w:hAnsi="Times New Roman"/>
          <w:sz w:val="24"/>
          <w:szCs w:val="24"/>
        </w:rPr>
        <w:t>n</w:t>
      </w:r>
      <w:r w:rsidRPr="00B75084">
        <w:rPr>
          <w:rFonts w:ascii="Times New Roman" w:hAnsi="Times New Roman"/>
          <w:sz w:val="24"/>
          <w:szCs w:val="24"/>
        </w:rPr>
        <w:t xml:space="preserve">a praia </w:t>
      </w:r>
      <w:r>
        <w:rPr>
          <w:rFonts w:ascii="Times New Roman" w:hAnsi="Times New Roman"/>
          <w:sz w:val="24"/>
          <w:szCs w:val="24"/>
        </w:rPr>
        <w:t>paraense</w:t>
      </w:r>
      <w:r w:rsidRPr="00B75084">
        <w:rPr>
          <w:rFonts w:ascii="Times New Roman" w:hAnsi="Times New Roman"/>
          <w:sz w:val="24"/>
          <w:szCs w:val="24"/>
        </w:rPr>
        <w:t xml:space="preserve"> </w:t>
      </w:r>
      <w:r>
        <w:rPr>
          <w:rFonts w:ascii="Times New Roman" w:hAnsi="Times New Roman"/>
          <w:sz w:val="24"/>
          <w:szCs w:val="24"/>
        </w:rPr>
        <w:t>com o</w:t>
      </w:r>
      <w:r w:rsidRPr="00B75084">
        <w:rPr>
          <w:rFonts w:ascii="Times New Roman" w:hAnsi="Times New Roman"/>
          <w:sz w:val="24"/>
          <w:szCs w:val="24"/>
        </w:rPr>
        <w:t xml:space="preserve"> melhor desempenho </w:t>
      </w:r>
      <w:r>
        <w:rPr>
          <w:rFonts w:ascii="Times New Roman" w:hAnsi="Times New Roman"/>
          <w:sz w:val="24"/>
          <w:szCs w:val="24"/>
        </w:rPr>
        <w:t xml:space="preserve">do </w:t>
      </w:r>
      <w:r w:rsidRPr="00B75084">
        <w:rPr>
          <w:rFonts w:ascii="Times New Roman" w:hAnsi="Times New Roman"/>
          <w:sz w:val="24"/>
          <w:szCs w:val="24"/>
        </w:rPr>
        <w:t>que as três praias cearenses</w:t>
      </w:r>
      <w:r>
        <w:rPr>
          <w:rFonts w:ascii="Times New Roman" w:hAnsi="Times New Roman"/>
          <w:sz w:val="24"/>
          <w:szCs w:val="24"/>
        </w:rPr>
        <w:t xml:space="preserve">. O presente trabalho resulta, que o gradiente latitudinal influência nas rações </w:t>
      </w:r>
      <w:proofErr w:type="spellStart"/>
      <w:r>
        <w:rPr>
          <w:rFonts w:ascii="Times New Roman" w:hAnsi="Times New Roman"/>
          <w:sz w:val="24"/>
          <w:szCs w:val="24"/>
        </w:rPr>
        <w:t>morfométricas</w:t>
      </w:r>
      <w:proofErr w:type="spellEnd"/>
      <w:r>
        <w:rPr>
          <w:rFonts w:ascii="Times New Roman" w:hAnsi="Times New Roman"/>
          <w:sz w:val="24"/>
          <w:szCs w:val="24"/>
        </w:rPr>
        <w:t xml:space="preserve"> de </w:t>
      </w:r>
      <w:r>
        <w:rPr>
          <w:rFonts w:ascii="Times New Roman" w:hAnsi="Times New Roman"/>
          <w:i/>
          <w:sz w:val="24"/>
          <w:szCs w:val="24"/>
        </w:rPr>
        <w:t>D. </w:t>
      </w:r>
      <w:proofErr w:type="spellStart"/>
      <w:r>
        <w:rPr>
          <w:rFonts w:ascii="Times New Roman" w:hAnsi="Times New Roman"/>
          <w:i/>
          <w:sz w:val="24"/>
          <w:szCs w:val="24"/>
        </w:rPr>
        <w:t>striatus</w:t>
      </w:r>
      <w:proofErr w:type="spellEnd"/>
      <w:r>
        <w:rPr>
          <w:rFonts w:ascii="Times New Roman" w:hAnsi="Times New Roman"/>
          <w:sz w:val="24"/>
          <w:szCs w:val="24"/>
        </w:rPr>
        <w:t xml:space="preserve">, onde evidencia-se diferenças nas razões comparativas entre as praias brasileiras. Em síntese, nesse trabalho foi possível </w:t>
      </w:r>
      <w:r w:rsidRPr="0027621B">
        <w:rPr>
          <w:rFonts w:ascii="Times New Roman" w:hAnsi="Times New Roman"/>
          <w:sz w:val="24"/>
          <w:szCs w:val="24"/>
        </w:rPr>
        <w:t>evidenci</w:t>
      </w:r>
      <w:r>
        <w:rPr>
          <w:rFonts w:ascii="Times New Roman" w:hAnsi="Times New Roman"/>
          <w:sz w:val="24"/>
          <w:szCs w:val="24"/>
        </w:rPr>
        <w:t>ar</w:t>
      </w:r>
      <w:r w:rsidRPr="0027621B">
        <w:rPr>
          <w:rFonts w:ascii="Times New Roman" w:hAnsi="Times New Roman"/>
          <w:sz w:val="24"/>
          <w:szCs w:val="24"/>
        </w:rPr>
        <w:t xml:space="preserve"> diferenças </w:t>
      </w:r>
      <w:r>
        <w:rPr>
          <w:rFonts w:ascii="Times New Roman" w:hAnsi="Times New Roman"/>
          <w:sz w:val="24"/>
          <w:szCs w:val="24"/>
        </w:rPr>
        <w:t xml:space="preserve">na morfologia das conchas dos indivíduos ao longo de seu crescimento entre as praias destacando </w:t>
      </w:r>
      <w:r w:rsidRPr="0027621B">
        <w:rPr>
          <w:rFonts w:ascii="Times New Roman" w:hAnsi="Times New Roman"/>
          <w:sz w:val="24"/>
          <w:szCs w:val="24"/>
        </w:rPr>
        <w:t xml:space="preserve">a praia </w:t>
      </w:r>
      <w:r>
        <w:rPr>
          <w:rFonts w:ascii="Times New Roman" w:hAnsi="Times New Roman"/>
          <w:sz w:val="24"/>
          <w:szCs w:val="24"/>
        </w:rPr>
        <w:t xml:space="preserve">de </w:t>
      </w:r>
      <w:proofErr w:type="spellStart"/>
      <w:r>
        <w:rPr>
          <w:rFonts w:ascii="Times New Roman" w:hAnsi="Times New Roman"/>
          <w:sz w:val="24"/>
          <w:szCs w:val="24"/>
        </w:rPr>
        <w:t>Ajuruteua</w:t>
      </w:r>
      <w:proofErr w:type="spellEnd"/>
      <w:r>
        <w:rPr>
          <w:rFonts w:ascii="Times New Roman" w:hAnsi="Times New Roman"/>
          <w:sz w:val="24"/>
          <w:szCs w:val="24"/>
        </w:rPr>
        <w:t xml:space="preserve">, no estado do Pará, com o melhor desempenho. Esse </w:t>
      </w:r>
      <w:r w:rsidRPr="0027621B">
        <w:rPr>
          <w:rFonts w:ascii="Times New Roman" w:hAnsi="Times New Roman"/>
          <w:sz w:val="24"/>
          <w:szCs w:val="24"/>
        </w:rPr>
        <w:t>fato</w:t>
      </w:r>
      <w:r>
        <w:rPr>
          <w:rFonts w:ascii="Times New Roman" w:hAnsi="Times New Roman"/>
          <w:sz w:val="24"/>
          <w:szCs w:val="24"/>
        </w:rPr>
        <w:t xml:space="preserve"> corrobora a hipótese da </w:t>
      </w:r>
      <w:r w:rsidRPr="0027621B">
        <w:rPr>
          <w:rFonts w:ascii="Times New Roman" w:hAnsi="Times New Roman"/>
          <w:sz w:val="24"/>
          <w:szCs w:val="24"/>
        </w:rPr>
        <w:t xml:space="preserve">influência </w:t>
      </w:r>
      <w:r>
        <w:rPr>
          <w:rFonts w:ascii="Times New Roman" w:hAnsi="Times New Roman"/>
          <w:sz w:val="24"/>
          <w:szCs w:val="24"/>
        </w:rPr>
        <w:t xml:space="preserve">do gradiente </w:t>
      </w:r>
      <w:r w:rsidRPr="0027621B">
        <w:rPr>
          <w:rFonts w:ascii="Times New Roman" w:hAnsi="Times New Roman"/>
          <w:sz w:val="24"/>
          <w:szCs w:val="24"/>
        </w:rPr>
        <w:t>latitudinal</w:t>
      </w:r>
      <w:r>
        <w:rPr>
          <w:rFonts w:ascii="Times New Roman" w:hAnsi="Times New Roman"/>
          <w:sz w:val="24"/>
          <w:szCs w:val="24"/>
        </w:rPr>
        <w:t xml:space="preserve"> no desenvolvimento das conchas de </w:t>
      </w:r>
      <w:r>
        <w:rPr>
          <w:rFonts w:ascii="Times New Roman" w:hAnsi="Times New Roman"/>
          <w:i/>
          <w:sz w:val="24"/>
          <w:szCs w:val="24"/>
        </w:rPr>
        <w:t>D. </w:t>
      </w:r>
      <w:proofErr w:type="spellStart"/>
      <w:r w:rsidRPr="00C06AA1">
        <w:rPr>
          <w:rFonts w:ascii="Times New Roman" w:hAnsi="Times New Roman"/>
          <w:i/>
          <w:sz w:val="24"/>
          <w:szCs w:val="24"/>
        </w:rPr>
        <w:t>striatus</w:t>
      </w:r>
      <w:proofErr w:type="spellEnd"/>
      <w:r>
        <w:rPr>
          <w:rFonts w:ascii="Times New Roman" w:hAnsi="Times New Roman"/>
          <w:sz w:val="24"/>
          <w:szCs w:val="24"/>
        </w:rPr>
        <w:t>, sobretudo por apresentar desempenho de crescimento melhor em comparação a um trabalho realizado em Cuba, pais situado no hemisfério norte geográfico.</w:t>
      </w:r>
    </w:p>
    <w:p w:rsidR="00D305D9" w:rsidRPr="00BF79C4" w:rsidRDefault="00D305D9" w:rsidP="00C94784">
      <w:pPr>
        <w:spacing w:after="0" w:line="240" w:lineRule="auto"/>
        <w:rPr>
          <w:rFonts w:ascii="Times New Roman" w:hAnsi="Times New Roman"/>
          <w:b/>
          <w:bCs/>
          <w:sz w:val="24"/>
          <w:szCs w:val="24"/>
        </w:rPr>
      </w:pPr>
      <w:r w:rsidRPr="00BF79C4">
        <w:rPr>
          <w:rFonts w:ascii="Times New Roman" w:hAnsi="Times New Roman"/>
          <w:b/>
          <w:bCs/>
          <w:sz w:val="24"/>
          <w:szCs w:val="24"/>
        </w:rPr>
        <w:t>Palavras-chave:</w:t>
      </w:r>
      <w:r>
        <w:rPr>
          <w:rFonts w:ascii="Times New Roman" w:hAnsi="Times New Roman"/>
          <w:b/>
          <w:bCs/>
          <w:sz w:val="24"/>
          <w:szCs w:val="24"/>
        </w:rPr>
        <w:t xml:space="preserve"> </w:t>
      </w:r>
      <w:r>
        <w:rPr>
          <w:rFonts w:ascii="Times New Roman" w:hAnsi="Times New Roman"/>
          <w:sz w:val="24"/>
          <w:szCs w:val="24"/>
        </w:rPr>
        <w:t>M</w:t>
      </w:r>
      <w:r w:rsidRPr="00B75084">
        <w:rPr>
          <w:rFonts w:ascii="Times New Roman" w:hAnsi="Times New Roman"/>
          <w:sz w:val="24"/>
          <w:szCs w:val="24"/>
        </w:rPr>
        <w:t>oluscos</w:t>
      </w:r>
      <w:r w:rsidRPr="004A0280">
        <w:rPr>
          <w:rFonts w:ascii="Times New Roman" w:hAnsi="Times New Roman"/>
          <w:bCs/>
          <w:sz w:val="24"/>
          <w:szCs w:val="24"/>
        </w:rPr>
        <w:t xml:space="preserve"> bivalves</w:t>
      </w:r>
      <w:r>
        <w:rPr>
          <w:rFonts w:ascii="Times New Roman" w:hAnsi="Times New Roman"/>
          <w:sz w:val="24"/>
          <w:szCs w:val="24"/>
        </w:rPr>
        <w:t xml:space="preserve">, </w:t>
      </w:r>
      <w:proofErr w:type="spellStart"/>
      <w:r>
        <w:rPr>
          <w:rFonts w:ascii="Times New Roman" w:hAnsi="Times New Roman"/>
          <w:sz w:val="24"/>
          <w:szCs w:val="24"/>
        </w:rPr>
        <w:t>biomorfometria</w:t>
      </w:r>
      <w:proofErr w:type="spellEnd"/>
      <w:r>
        <w:rPr>
          <w:rFonts w:ascii="Times New Roman" w:hAnsi="Times New Roman"/>
          <w:sz w:val="24"/>
          <w:szCs w:val="24"/>
        </w:rPr>
        <w:t>, influência latitudinal.</w:t>
      </w:r>
    </w:p>
    <w:p w:rsidR="003B415D" w:rsidRDefault="003B415D" w:rsidP="00F12A39">
      <w:pPr>
        <w:autoSpaceDE w:val="0"/>
        <w:autoSpaceDN w:val="0"/>
        <w:adjustRightInd w:val="0"/>
        <w:spacing w:after="0" w:line="240" w:lineRule="auto"/>
        <w:jc w:val="both"/>
        <w:rPr>
          <w:rFonts w:ascii="Times New Roman" w:hAnsi="Times New Roman"/>
          <w:b/>
          <w:sz w:val="24"/>
          <w:szCs w:val="24"/>
        </w:rPr>
      </w:pPr>
    </w:p>
    <w:p w:rsidR="00D305D9" w:rsidRDefault="00D305D9" w:rsidP="00F12A39">
      <w:pPr>
        <w:autoSpaceDE w:val="0"/>
        <w:autoSpaceDN w:val="0"/>
        <w:adjustRightInd w:val="0"/>
        <w:spacing w:after="0" w:line="240" w:lineRule="auto"/>
        <w:jc w:val="both"/>
        <w:rPr>
          <w:rFonts w:ascii="Times New Roman" w:hAnsi="Times New Roman"/>
          <w:b/>
          <w:sz w:val="24"/>
          <w:szCs w:val="24"/>
        </w:rPr>
      </w:pPr>
      <w:r w:rsidRPr="00BF79C4">
        <w:rPr>
          <w:rFonts w:ascii="Times New Roman" w:hAnsi="Times New Roman"/>
          <w:b/>
          <w:sz w:val="24"/>
          <w:szCs w:val="24"/>
        </w:rPr>
        <w:t>ABSTRA</w:t>
      </w:r>
      <w:r>
        <w:rPr>
          <w:rFonts w:ascii="Times New Roman" w:hAnsi="Times New Roman"/>
          <w:b/>
          <w:sz w:val="24"/>
          <w:szCs w:val="24"/>
        </w:rPr>
        <w:t>C</w:t>
      </w:r>
      <w:r w:rsidRPr="00BF79C4">
        <w:rPr>
          <w:rFonts w:ascii="Times New Roman" w:hAnsi="Times New Roman"/>
          <w:b/>
          <w:sz w:val="24"/>
          <w:szCs w:val="24"/>
        </w:rPr>
        <w:t>T</w:t>
      </w:r>
    </w:p>
    <w:p w:rsidR="00D305D9" w:rsidRDefault="00D305D9" w:rsidP="00F12A39">
      <w:pPr>
        <w:autoSpaceDE w:val="0"/>
        <w:autoSpaceDN w:val="0"/>
        <w:adjustRightInd w:val="0"/>
        <w:spacing w:after="0" w:line="240" w:lineRule="auto"/>
        <w:jc w:val="both"/>
        <w:rPr>
          <w:rFonts w:ascii="Times New Roman" w:hAnsi="Times New Roman"/>
          <w:sz w:val="24"/>
          <w:szCs w:val="24"/>
          <w:lang w:val="en"/>
        </w:rPr>
      </w:pPr>
      <w:proofErr w:type="spellStart"/>
      <w:r w:rsidRPr="00E55810">
        <w:rPr>
          <w:rFonts w:ascii="Times New Roman" w:hAnsi="Times New Roman"/>
          <w:i/>
          <w:sz w:val="24"/>
          <w:szCs w:val="24"/>
          <w:lang w:val="en"/>
        </w:rPr>
        <w:t>Donax</w:t>
      </w:r>
      <w:proofErr w:type="spellEnd"/>
      <w:r w:rsidRPr="00E55810">
        <w:rPr>
          <w:rFonts w:ascii="Times New Roman" w:hAnsi="Times New Roman"/>
          <w:i/>
          <w:sz w:val="24"/>
          <w:szCs w:val="24"/>
          <w:lang w:val="en"/>
        </w:rPr>
        <w:t xml:space="preserve"> </w:t>
      </w:r>
      <w:proofErr w:type="spellStart"/>
      <w:r w:rsidRPr="00E55810">
        <w:rPr>
          <w:rFonts w:ascii="Times New Roman" w:hAnsi="Times New Roman"/>
          <w:i/>
          <w:sz w:val="24"/>
          <w:szCs w:val="24"/>
          <w:lang w:val="en"/>
        </w:rPr>
        <w:t>striatus</w:t>
      </w:r>
      <w:proofErr w:type="spellEnd"/>
      <w:r w:rsidRPr="00E55810">
        <w:rPr>
          <w:rFonts w:ascii="Times New Roman" w:hAnsi="Times New Roman"/>
          <w:sz w:val="24"/>
          <w:szCs w:val="24"/>
          <w:lang w:val="en"/>
        </w:rPr>
        <w:t xml:space="preserve"> is a marine bivalve that presents a relation of socioeconomic importance, mainly due to its easy location and capture, which is more commercialized in different scales along the Brazilian coast. The present study aims to evaluate the lack of </w:t>
      </w:r>
      <w:proofErr w:type="spellStart"/>
      <w:r w:rsidRPr="00E55810">
        <w:rPr>
          <w:rFonts w:ascii="Times New Roman" w:hAnsi="Times New Roman"/>
          <w:sz w:val="24"/>
          <w:szCs w:val="24"/>
          <w:lang w:val="en"/>
        </w:rPr>
        <w:t>biomorphometric</w:t>
      </w:r>
      <w:proofErr w:type="spellEnd"/>
      <w:r w:rsidRPr="00E55810">
        <w:rPr>
          <w:rFonts w:ascii="Times New Roman" w:hAnsi="Times New Roman"/>
          <w:sz w:val="24"/>
          <w:szCs w:val="24"/>
          <w:lang w:val="en"/>
        </w:rPr>
        <w:t xml:space="preserve"> in </w:t>
      </w:r>
      <w:r>
        <w:rPr>
          <w:rFonts w:ascii="Times New Roman" w:hAnsi="Times New Roman"/>
          <w:i/>
          <w:sz w:val="24"/>
          <w:szCs w:val="24"/>
          <w:lang w:val="en"/>
        </w:rPr>
        <w:t>D. </w:t>
      </w:r>
      <w:proofErr w:type="spellStart"/>
      <w:r w:rsidRPr="00E55810">
        <w:rPr>
          <w:rFonts w:ascii="Times New Roman" w:hAnsi="Times New Roman"/>
          <w:i/>
          <w:sz w:val="24"/>
          <w:szCs w:val="24"/>
          <w:lang w:val="en"/>
        </w:rPr>
        <w:t>striatus</w:t>
      </w:r>
      <w:proofErr w:type="spellEnd"/>
      <w:r w:rsidRPr="00E55810">
        <w:rPr>
          <w:rFonts w:ascii="Times New Roman" w:hAnsi="Times New Roman"/>
          <w:sz w:val="24"/>
          <w:szCs w:val="24"/>
          <w:lang w:val="en"/>
        </w:rPr>
        <w:t xml:space="preserve"> collected at different latitudes in the Brazilia</w:t>
      </w:r>
      <w:r>
        <w:rPr>
          <w:rFonts w:ascii="Times New Roman" w:hAnsi="Times New Roman"/>
          <w:sz w:val="24"/>
          <w:szCs w:val="24"/>
          <w:lang w:val="en"/>
        </w:rPr>
        <w:t xml:space="preserve">n coast: </w:t>
      </w:r>
      <w:proofErr w:type="spellStart"/>
      <w:r>
        <w:rPr>
          <w:rFonts w:ascii="Times New Roman" w:hAnsi="Times New Roman"/>
          <w:sz w:val="24"/>
          <w:szCs w:val="24"/>
          <w:lang w:val="en"/>
        </w:rPr>
        <w:lastRenderedPageBreak/>
        <w:t>Ajuruteua</w:t>
      </w:r>
      <w:proofErr w:type="spellEnd"/>
      <w:r>
        <w:rPr>
          <w:rFonts w:ascii="Times New Roman" w:hAnsi="Times New Roman"/>
          <w:sz w:val="24"/>
          <w:szCs w:val="24"/>
          <w:lang w:val="en"/>
        </w:rPr>
        <w:t xml:space="preserve"> beach (Pará S</w:t>
      </w:r>
      <w:r w:rsidRPr="00E55810">
        <w:rPr>
          <w:rFonts w:ascii="Times New Roman" w:hAnsi="Times New Roman"/>
          <w:sz w:val="24"/>
          <w:szCs w:val="24"/>
          <w:lang w:val="en"/>
        </w:rPr>
        <w:t xml:space="preserve">tate), </w:t>
      </w:r>
      <w:proofErr w:type="spellStart"/>
      <w:r w:rsidRPr="00E55810">
        <w:rPr>
          <w:rFonts w:ascii="Times New Roman" w:hAnsi="Times New Roman"/>
          <w:sz w:val="24"/>
          <w:szCs w:val="24"/>
          <w:lang w:val="en"/>
        </w:rPr>
        <w:t>Futuro</w:t>
      </w:r>
      <w:proofErr w:type="spellEnd"/>
      <w:r w:rsidRPr="00E55810">
        <w:rPr>
          <w:rFonts w:ascii="Times New Roman" w:hAnsi="Times New Roman"/>
          <w:sz w:val="24"/>
          <w:szCs w:val="24"/>
          <w:lang w:val="en"/>
        </w:rPr>
        <w:t xml:space="preserve"> beach, </w:t>
      </w:r>
      <w:proofErr w:type="spellStart"/>
      <w:r w:rsidRPr="00E55810">
        <w:rPr>
          <w:rFonts w:ascii="Times New Roman" w:hAnsi="Times New Roman"/>
          <w:sz w:val="24"/>
          <w:szCs w:val="24"/>
          <w:lang w:val="en"/>
        </w:rPr>
        <w:t>Meireles</w:t>
      </w:r>
      <w:proofErr w:type="spellEnd"/>
      <w:r w:rsidRPr="00E55810">
        <w:rPr>
          <w:rFonts w:ascii="Times New Roman" w:hAnsi="Times New Roman"/>
          <w:sz w:val="24"/>
          <w:szCs w:val="24"/>
          <w:lang w:val="en"/>
        </w:rPr>
        <w:t xml:space="preserve"> beach and Redonda beach (as the la</w:t>
      </w:r>
      <w:r>
        <w:rPr>
          <w:rFonts w:ascii="Times New Roman" w:hAnsi="Times New Roman"/>
          <w:sz w:val="24"/>
          <w:szCs w:val="24"/>
          <w:lang w:val="en"/>
        </w:rPr>
        <w:t xml:space="preserve">st three in the state of </w:t>
      </w:r>
      <w:proofErr w:type="spellStart"/>
      <w:r>
        <w:rPr>
          <w:rFonts w:ascii="Times New Roman" w:hAnsi="Times New Roman"/>
          <w:sz w:val="24"/>
          <w:szCs w:val="24"/>
          <w:lang w:val="en"/>
        </w:rPr>
        <w:t>Ceará</w:t>
      </w:r>
      <w:proofErr w:type="spellEnd"/>
      <w:r>
        <w:rPr>
          <w:rFonts w:ascii="Times New Roman" w:hAnsi="Times New Roman"/>
          <w:sz w:val="24"/>
          <w:szCs w:val="24"/>
          <w:lang w:val="en"/>
        </w:rPr>
        <w:t>)</w:t>
      </w:r>
      <w:r w:rsidRPr="00E55810">
        <w:rPr>
          <w:rFonts w:ascii="Times New Roman" w:hAnsi="Times New Roman"/>
          <w:sz w:val="24"/>
          <w:szCs w:val="24"/>
          <w:lang w:val="en"/>
        </w:rPr>
        <w:t>. A total of 549 individuals (</w:t>
      </w:r>
      <w:proofErr w:type="spellStart"/>
      <w:r w:rsidRPr="00E55810">
        <w:rPr>
          <w:rFonts w:ascii="Times New Roman" w:hAnsi="Times New Roman"/>
          <w:sz w:val="24"/>
          <w:szCs w:val="24"/>
          <w:lang w:val="en"/>
        </w:rPr>
        <w:t>Ajuruteua</w:t>
      </w:r>
      <w:proofErr w:type="spellEnd"/>
      <w:r w:rsidRPr="00E55810">
        <w:rPr>
          <w:rFonts w:ascii="Times New Roman" w:hAnsi="Times New Roman"/>
          <w:sz w:val="24"/>
          <w:szCs w:val="24"/>
          <w:lang w:val="en"/>
        </w:rPr>
        <w:t xml:space="preserve"> Beach) and 1291 individuals (</w:t>
      </w:r>
      <w:proofErr w:type="spellStart"/>
      <w:r w:rsidRPr="00E55810">
        <w:rPr>
          <w:rFonts w:ascii="Times New Roman" w:hAnsi="Times New Roman"/>
          <w:sz w:val="24"/>
          <w:szCs w:val="24"/>
          <w:lang w:val="en"/>
        </w:rPr>
        <w:t>Meirele</w:t>
      </w:r>
      <w:r>
        <w:rPr>
          <w:rFonts w:ascii="Times New Roman" w:hAnsi="Times New Roman"/>
          <w:sz w:val="24"/>
          <w:szCs w:val="24"/>
          <w:lang w:val="en"/>
        </w:rPr>
        <w:t>s</w:t>
      </w:r>
      <w:proofErr w:type="spellEnd"/>
      <w:r>
        <w:rPr>
          <w:rFonts w:ascii="Times New Roman" w:hAnsi="Times New Roman"/>
          <w:sz w:val="24"/>
          <w:szCs w:val="24"/>
          <w:lang w:val="en"/>
        </w:rPr>
        <w:t xml:space="preserve"> </w:t>
      </w:r>
      <w:r w:rsidRPr="00E55810">
        <w:rPr>
          <w:rFonts w:ascii="Times New Roman" w:hAnsi="Times New Roman"/>
          <w:sz w:val="24"/>
          <w:szCs w:val="24"/>
          <w:lang w:val="en"/>
        </w:rPr>
        <w:t>Beach</w:t>
      </w:r>
      <w:r>
        <w:rPr>
          <w:rFonts w:ascii="Times New Roman" w:hAnsi="Times New Roman"/>
          <w:sz w:val="24"/>
          <w:szCs w:val="24"/>
          <w:lang w:val="en"/>
        </w:rPr>
        <w:t xml:space="preserve">: 341, Redonda </w:t>
      </w:r>
      <w:r w:rsidRPr="00E55810">
        <w:rPr>
          <w:rFonts w:ascii="Times New Roman" w:hAnsi="Times New Roman"/>
          <w:sz w:val="24"/>
          <w:szCs w:val="24"/>
          <w:lang w:val="en"/>
        </w:rPr>
        <w:t>Beach</w:t>
      </w:r>
      <w:r>
        <w:rPr>
          <w:rFonts w:ascii="Times New Roman" w:hAnsi="Times New Roman"/>
          <w:sz w:val="24"/>
          <w:szCs w:val="24"/>
          <w:lang w:val="en"/>
        </w:rPr>
        <w:t>: 374, o</w:t>
      </w:r>
      <w:r w:rsidRPr="00E55810">
        <w:rPr>
          <w:rFonts w:ascii="Times New Roman" w:hAnsi="Times New Roman"/>
          <w:sz w:val="24"/>
          <w:szCs w:val="24"/>
          <w:lang w:val="en"/>
        </w:rPr>
        <w:t>f the Future</w:t>
      </w:r>
      <w:r>
        <w:rPr>
          <w:rFonts w:ascii="Times New Roman" w:hAnsi="Times New Roman"/>
          <w:sz w:val="24"/>
          <w:szCs w:val="24"/>
          <w:lang w:val="en"/>
        </w:rPr>
        <w:t xml:space="preserve"> </w:t>
      </w:r>
      <w:r w:rsidRPr="00E55810">
        <w:rPr>
          <w:rFonts w:ascii="Times New Roman" w:hAnsi="Times New Roman"/>
          <w:sz w:val="24"/>
          <w:szCs w:val="24"/>
          <w:lang w:val="en"/>
        </w:rPr>
        <w:t>Beach</w:t>
      </w:r>
      <w:r w:rsidRPr="00E55810">
        <w:rPr>
          <w:rFonts w:ascii="Times New Roman" w:hAnsi="Times New Roman"/>
          <w:sz w:val="24"/>
          <w:szCs w:val="24"/>
          <w:lang w:val="en"/>
        </w:rPr>
        <w:t xml:space="preserve">: 576). As averages of anteroposterior length of </w:t>
      </w:r>
      <w:r w:rsidRPr="00E55810">
        <w:rPr>
          <w:rFonts w:ascii="Times New Roman" w:hAnsi="Times New Roman"/>
          <w:i/>
          <w:sz w:val="24"/>
          <w:szCs w:val="24"/>
          <w:lang w:val="en"/>
        </w:rPr>
        <w:t xml:space="preserve">D. </w:t>
      </w:r>
      <w:proofErr w:type="spellStart"/>
      <w:r w:rsidRPr="00E55810">
        <w:rPr>
          <w:rFonts w:ascii="Times New Roman" w:hAnsi="Times New Roman"/>
          <w:i/>
          <w:sz w:val="24"/>
          <w:szCs w:val="24"/>
          <w:lang w:val="en"/>
        </w:rPr>
        <w:t>striatus</w:t>
      </w:r>
      <w:proofErr w:type="spellEnd"/>
      <w:r w:rsidRPr="00E55810">
        <w:rPr>
          <w:rFonts w:ascii="Times New Roman" w:hAnsi="Times New Roman"/>
          <w:sz w:val="24"/>
          <w:szCs w:val="24"/>
          <w:lang w:val="en"/>
        </w:rPr>
        <w:t xml:space="preserve"> not disclosed, they are the distinct practices, which allows the advantage. It was observed that in t</w:t>
      </w:r>
      <w:r>
        <w:rPr>
          <w:rFonts w:ascii="Times New Roman" w:hAnsi="Times New Roman"/>
          <w:sz w:val="24"/>
          <w:szCs w:val="24"/>
          <w:lang w:val="en"/>
        </w:rPr>
        <w:t>he ratio of length / width (C/</w:t>
      </w:r>
      <w:r w:rsidRPr="00E55810">
        <w:rPr>
          <w:rFonts w:ascii="Times New Roman" w:hAnsi="Times New Roman"/>
          <w:sz w:val="24"/>
          <w:szCs w:val="24"/>
          <w:lang w:val="en"/>
        </w:rPr>
        <w:t xml:space="preserve">L) performed with the morphometric data on each beach, individuals of </w:t>
      </w:r>
      <w:r w:rsidRPr="00E55810">
        <w:rPr>
          <w:rFonts w:ascii="Times New Roman" w:hAnsi="Times New Roman"/>
          <w:i/>
          <w:sz w:val="24"/>
          <w:szCs w:val="24"/>
          <w:lang w:val="en"/>
        </w:rPr>
        <w:t xml:space="preserve">D. </w:t>
      </w:r>
      <w:proofErr w:type="spellStart"/>
      <w:r w:rsidRPr="00E55810">
        <w:rPr>
          <w:rFonts w:ascii="Times New Roman" w:hAnsi="Times New Roman"/>
          <w:i/>
          <w:sz w:val="24"/>
          <w:szCs w:val="24"/>
          <w:lang w:val="en"/>
        </w:rPr>
        <w:t>striatus</w:t>
      </w:r>
      <w:proofErr w:type="spellEnd"/>
      <w:r w:rsidRPr="00E55810">
        <w:rPr>
          <w:rFonts w:ascii="Times New Roman" w:hAnsi="Times New Roman"/>
          <w:sz w:val="24"/>
          <w:szCs w:val="24"/>
          <w:lang w:val="en"/>
        </w:rPr>
        <w:t xml:space="preserve"> collected in </w:t>
      </w:r>
      <w:proofErr w:type="spellStart"/>
      <w:r w:rsidRPr="00E55810">
        <w:rPr>
          <w:rFonts w:ascii="Times New Roman" w:hAnsi="Times New Roman"/>
          <w:sz w:val="24"/>
          <w:szCs w:val="24"/>
          <w:lang w:val="en"/>
        </w:rPr>
        <w:t>Ajuruteua</w:t>
      </w:r>
      <w:proofErr w:type="spellEnd"/>
      <w:r w:rsidRPr="00E55810">
        <w:rPr>
          <w:rFonts w:ascii="Times New Roman" w:hAnsi="Times New Roman"/>
          <w:sz w:val="24"/>
          <w:szCs w:val="24"/>
          <w:lang w:val="en"/>
        </w:rPr>
        <w:t xml:space="preserve">, the highest performance of that in the beaches of </w:t>
      </w:r>
      <w:proofErr w:type="spellStart"/>
      <w:r w:rsidRPr="00E55810">
        <w:rPr>
          <w:rFonts w:ascii="Times New Roman" w:hAnsi="Times New Roman"/>
          <w:sz w:val="24"/>
          <w:szCs w:val="24"/>
          <w:lang w:val="en"/>
        </w:rPr>
        <w:t>Ceará</w:t>
      </w:r>
      <w:proofErr w:type="spellEnd"/>
      <w:r w:rsidRPr="00E55810">
        <w:rPr>
          <w:rFonts w:ascii="Times New Roman" w:hAnsi="Times New Roman"/>
          <w:sz w:val="24"/>
          <w:szCs w:val="24"/>
          <w:lang w:val="en"/>
        </w:rPr>
        <w:t xml:space="preserve">. </w:t>
      </w:r>
      <w:r>
        <w:rPr>
          <w:rFonts w:ascii="Times New Roman" w:hAnsi="Times New Roman"/>
          <w:sz w:val="24"/>
          <w:szCs w:val="24"/>
          <w:lang w:val="en"/>
        </w:rPr>
        <w:t>The height / width (A/</w:t>
      </w:r>
      <w:r w:rsidRPr="00E55810">
        <w:rPr>
          <w:rFonts w:ascii="Times New Roman" w:hAnsi="Times New Roman"/>
          <w:sz w:val="24"/>
          <w:szCs w:val="24"/>
          <w:lang w:val="en"/>
        </w:rPr>
        <w:t xml:space="preserve">L) ratios of the beaches did not present a significant difference between the requirements of </w:t>
      </w:r>
      <w:proofErr w:type="spellStart"/>
      <w:r w:rsidRPr="00E55810">
        <w:rPr>
          <w:rFonts w:ascii="Times New Roman" w:hAnsi="Times New Roman"/>
          <w:sz w:val="24"/>
          <w:szCs w:val="24"/>
          <w:lang w:val="en"/>
        </w:rPr>
        <w:t>Meireles</w:t>
      </w:r>
      <w:proofErr w:type="spellEnd"/>
      <w:r w:rsidRPr="00E55810">
        <w:rPr>
          <w:rFonts w:ascii="Times New Roman" w:hAnsi="Times New Roman"/>
          <w:sz w:val="24"/>
          <w:szCs w:val="24"/>
          <w:lang w:val="en"/>
        </w:rPr>
        <w:t xml:space="preserve"> beach, a higher ratio like other beaches between classes of 5 and 9 (mm). This may have been due to the number of approaches collected in the respective classes. The height / lengt</w:t>
      </w:r>
      <w:r>
        <w:rPr>
          <w:rFonts w:ascii="Times New Roman" w:hAnsi="Times New Roman"/>
          <w:sz w:val="24"/>
          <w:szCs w:val="24"/>
          <w:lang w:val="en"/>
        </w:rPr>
        <w:t>h ratio (A/</w:t>
      </w:r>
      <w:r w:rsidRPr="00E55810">
        <w:rPr>
          <w:rFonts w:ascii="Times New Roman" w:hAnsi="Times New Roman"/>
          <w:sz w:val="24"/>
          <w:szCs w:val="24"/>
          <w:lang w:val="en"/>
        </w:rPr>
        <w:t>L) presented c</w:t>
      </w:r>
      <w:r>
        <w:rPr>
          <w:rFonts w:ascii="Times New Roman" w:hAnsi="Times New Roman"/>
          <w:sz w:val="24"/>
          <w:szCs w:val="24"/>
          <w:lang w:val="en"/>
        </w:rPr>
        <w:t>haracteristics similar to a C/</w:t>
      </w:r>
      <w:r w:rsidRPr="00E55810">
        <w:rPr>
          <w:rFonts w:ascii="Times New Roman" w:hAnsi="Times New Roman"/>
          <w:sz w:val="24"/>
          <w:szCs w:val="24"/>
          <w:lang w:val="en"/>
        </w:rPr>
        <w:t xml:space="preserve">L ration, standing out again in the Parana beach with the best performance than three beaches in </w:t>
      </w:r>
      <w:proofErr w:type="spellStart"/>
      <w:r w:rsidRPr="00E55810">
        <w:rPr>
          <w:rFonts w:ascii="Times New Roman" w:hAnsi="Times New Roman"/>
          <w:sz w:val="24"/>
          <w:szCs w:val="24"/>
          <w:lang w:val="en"/>
        </w:rPr>
        <w:t>Ceará</w:t>
      </w:r>
      <w:proofErr w:type="spellEnd"/>
      <w:r w:rsidRPr="00E55810">
        <w:rPr>
          <w:rFonts w:ascii="Times New Roman" w:hAnsi="Times New Roman"/>
          <w:sz w:val="24"/>
          <w:szCs w:val="24"/>
          <w:lang w:val="en"/>
        </w:rPr>
        <w:t xml:space="preserve">. The present work shows that the latitudinal gradient influences the morphometric ratios of </w:t>
      </w:r>
      <w:r w:rsidRPr="00E55810">
        <w:rPr>
          <w:rFonts w:ascii="Times New Roman" w:hAnsi="Times New Roman"/>
          <w:i/>
          <w:sz w:val="24"/>
          <w:szCs w:val="24"/>
          <w:lang w:val="en"/>
        </w:rPr>
        <w:t xml:space="preserve">D. </w:t>
      </w:r>
      <w:proofErr w:type="spellStart"/>
      <w:r w:rsidRPr="00E55810">
        <w:rPr>
          <w:rFonts w:ascii="Times New Roman" w:hAnsi="Times New Roman"/>
          <w:i/>
          <w:sz w:val="24"/>
          <w:szCs w:val="24"/>
          <w:lang w:val="en"/>
        </w:rPr>
        <w:t>striatus</w:t>
      </w:r>
      <w:proofErr w:type="spellEnd"/>
      <w:r w:rsidRPr="00E55810">
        <w:rPr>
          <w:rFonts w:ascii="Times New Roman" w:hAnsi="Times New Roman"/>
          <w:sz w:val="24"/>
          <w:szCs w:val="24"/>
          <w:lang w:val="en"/>
        </w:rPr>
        <w:t xml:space="preserve">, where it is evidenced inferior in the comparative ratios among Brazilian beaches. However, in the state of Pará, with the best performance. This fact corroborates the hypothesis of the influence of the latitudinal gradient in the development of the </w:t>
      </w:r>
      <w:r w:rsidRPr="00E55810">
        <w:rPr>
          <w:rFonts w:ascii="Times New Roman" w:hAnsi="Times New Roman"/>
          <w:i/>
          <w:sz w:val="24"/>
          <w:szCs w:val="24"/>
          <w:lang w:val="en"/>
        </w:rPr>
        <w:t xml:space="preserve">D. </w:t>
      </w:r>
      <w:proofErr w:type="spellStart"/>
      <w:r w:rsidRPr="00E55810">
        <w:rPr>
          <w:rFonts w:ascii="Times New Roman" w:hAnsi="Times New Roman"/>
          <w:i/>
          <w:sz w:val="24"/>
          <w:szCs w:val="24"/>
          <w:lang w:val="en"/>
        </w:rPr>
        <w:t>striatus</w:t>
      </w:r>
      <w:proofErr w:type="spellEnd"/>
      <w:r w:rsidRPr="00E55810">
        <w:rPr>
          <w:rFonts w:ascii="Times New Roman" w:hAnsi="Times New Roman"/>
          <w:sz w:val="24"/>
          <w:szCs w:val="24"/>
          <w:lang w:val="en"/>
        </w:rPr>
        <w:t xml:space="preserve"> conquests, mainly because it presents a better growth performance in comparison with a study carried out in Cuba, countries located in the geographic northern hemisphere.</w:t>
      </w:r>
    </w:p>
    <w:p w:rsidR="00D305D9" w:rsidRPr="00E55810" w:rsidRDefault="00D305D9" w:rsidP="00F12A39">
      <w:pPr>
        <w:spacing w:after="0" w:line="240" w:lineRule="auto"/>
        <w:rPr>
          <w:rFonts w:ascii="Times New Roman" w:hAnsi="Times New Roman"/>
          <w:sz w:val="24"/>
          <w:szCs w:val="24"/>
        </w:rPr>
      </w:pPr>
      <w:r w:rsidRPr="00BF79C4">
        <w:rPr>
          <w:rFonts w:ascii="Times New Roman" w:hAnsi="Times New Roman"/>
          <w:b/>
          <w:bCs/>
          <w:sz w:val="24"/>
          <w:szCs w:val="24"/>
        </w:rPr>
        <w:t xml:space="preserve">Key </w:t>
      </w:r>
      <w:proofErr w:type="spellStart"/>
      <w:r w:rsidRPr="00BF79C4">
        <w:rPr>
          <w:rFonts w:ascii="Times New Roman" w:hAnsi="Times New Roman"/>
          <w:b/>
          <w:bCs/>
          <w:sz w:val="24"/>
          <w:szCs w:val="24"/>
        </w:rPr>
        <w:t>words</w:t>
      </w:r>
      <w:proofErr w:type="spellEnd"/>
      <w:r w:rsidRPr="00BF79C4">
        <w:rPr>
          <w:rFonts w:ascii="Times New Roman" w:hAnsi="Times New Roman"/>
          <w:b/>
          <w:bCs/>
          <w:sz w:val="24"/>
          <w:szCs w:val="24"/>
        </w:rPr>
        <w:t>:</w:t>
      </w:r>
      <w:r w:rsidRPr="00E55810">
        <w:rPr>
          <w:lang w:val="en"/>
        </w:rPr>
        <w:t xml:space="preserve"> </w:t>
      </w:r>
      <w:r w:rsidRPr="00E55810">
        <w:rPr>
          <w:rFonts w:ascii="Times New Roman" w:hAnsi="Times New Roman"/>
          <w:sz w:val="24"/>
          <w:szCs w:val="24"/>
          <w:lang w:val="en"/>
        </w:rPr>
        <w:t xml:space="preserve">Bivalve </w:t>
      </w:r>
      <w:proofErr w:type="spellStart"/>
      <w:r w:rsidRPr="00E55810">
        <w:rPr>
          <w:rFonts w:ascii="Times New Roman" w:hAnsi="Times New Roman"/>
          <w:sz w:val="24"/>
          <w:szCs w:val="24"/>
          <w:lang w:val="en"/>
        </w:rPr>
        <w:t>molluscs</w:t>
      </w:r>
      <w:proofErr w:type="spellEnd"/>
      <w:r w:rsidRPr="00E55810">
        <w:rPr>
          <w:rFonts w:ascii="Times New Roman" w:hAnsi="Times New Roman"/>
          <w:sz w:val="24"/>
          <w:szCs w:val="24"/>
          <w:lang w:val="en"/>
        </w:rPr>
        <w:t xml:space="preserve">, </w:t>
      </w:r>
      <w:proofErr w:type="spellStart"/>
      <w:r w:rsidRPr="00E55810">
        <w:rPr>
          <w:rFonts w:ascii="Times New Roman" w:hAnsi="Times New Roman"/>
          <w:sz w:val="24"/>
          <w:szCs w:val="24"/>
          <w:lang w:val="en"/>
        </w:rPr>
        <w:t>biomorphometry</w:t>
      </w:r>
      <w:proofErr w:type="spellEnd"/>
      <w:r w:rsidRPr="00E55810">
        <w:rPr>
          <w:rFonts w:ascii="Times New Roman" w:hAnsi="Times New Roman"/>
          <w:sz w:val="24"/>
          <w:szCs w:val="24"/>
          <w:lang w:val="en"/>
        </w:rPr>
        <w:t xml:space="preserve">, </w:t>
      </w:r>
      <w:proofErr w:type="spellStart"/>
      <w:r w:rsidRPr="00E55810">
        <w:rPr>
          <w:rFonts w:ascii="Times New Roman" w:hAnsi="Times New Roman"/>
          <w:sz w:val="24"/>
          <w:szCs w:val="24"/>
          <w:lang w:val="en"/>
        </w:rPr>
        <w:t>latiduninal</w:t>
      </w:r>
      <w:proofErr w:type="spellEnd"/>
      <w:r w:rsidRPr="00E55810">
        <w:rPr>
          <w:rFonts w:ascii="Times New Roman" w:hAnsi="Times New Roman"/>
          <w:sz w:val="24"/>
          <w:szCs w:val="24"/>
          <w:lang w:val="en"/>
        </w:rPr>
        <w:t xml:space="preserve"> influence.</w:t>
      </w:r>
    </w:p>
    <w:p w:rsidR="00D305D9" w:rsidRPr="00E55810" w:rsidRDefault="00D305D9" w:rsidP="00263E22">
      <w:pPr>
        <w:spacing w:after="0" w:line="240" w:lineRule="auto"/>
        <w:rPr>
          <w:rFonts w:ascii="Times New Roman" w:hAnsi="Times New Roman"/>
          <w:b/>
          <w:bCs/>
          <w:kern w:val="32"/>
          <w:sz w:val="24"/>
          <w:szCs w:val="24"/>
        </w:rPr>
      </w:pPr>
    </w:p>
    <w:p w:rsidR="00D305D9" w:rsidRPr="00E55810" w:rsidRDefault="00D305D9" w:rsidP="00263E22">
      <w:pPr>
        <w:spacing w:after="0" w:line="240" w:lineRule="auto"/>
        <w:rPr>
          <w:rFonts w:ascii="Times New Roman" w:hAnsi="Times New Roman"/>
          <w:b/>
          <w:bCs/>
          <w:kern w:val="32"/>
          <w:sz w:val="24"/>
          <w:szCs w:val="24"/>
        </w:rPr>
      </w:pPr>
    </w:p>
    <w:p w:rsidR="00D305D9" w:rsidRPr="006C3F1E" w:rsidRDefault="00D305D9" w:rsidP="001E5FED">
      <w:pPr>
        <w:pStyle w:val="Ttulo1"/>
        <w:numPr>
          <w:ilvl w:val="0"/>
          <w:numId w:val="5"/>
        </w:numPr>
        <w:spacing w:before="0" w:after="0"/>
        <w:rPr>
          <w:rFonts w:ascii="Times New Roman" w:hAnsi="Times New Roman" w:cs="Times New Roman"/>
          <w:sz w:val="24"/>
          <w:szCs w:val="24"/>
        </w:rPr>
      </w:pPr>
      <w:r w:rsidRPr="006C3F1E">
        <w:rPr>
          <w:rFonts w:ascii="Times New Roman" w:hAnsi="Times New Roman" w:cs="Times New Roman"/>
          <w:sz w:val="24"/>
          <w:szCs w:val="24"/>
        </w:rPr>
        <w:t>Introdução</w:t>
      </w:r>
    </w:p>
    <w:p w:rsidR="00D305D9" w:rsidRPr="0080757A" w:rsidRDefault="00D305D9" w:rsidP="001E5FED">
      <w:pPr>
        <w:tabs>
          <w:tab w:val="left" w:pos="4140"/>
        </w:tabs>
        <w:spacing w:after="0" w:line="240" w:lineRule="auto"/>
        <w:ind w:firstLine="709"/>
        <w:jc w:val="both"/>
        <w:rPr>
          <w:rFonts w:ascii="Times New Roman" w:hAnsi="Times New Roman"/>
          <w:color w:val="000000"/>
        </w:rPr>
      </w:pPr>
    </w:p>
    <w:p w:rsidR="00D305D9" w:rsidRDefault="00D305D9" w:rsidP="008709DF">
      <w:pPr>
        <w:spacing w:after="0" w:line="240" w:lineRule="auto"/>
        <w:ind w:firstLine="709"/>
        <w:jc w:val="both"/>
        <w:rPr>
          <w:rFonts w:ascii="Times New Roman" w:hAnsi="Times New Roman"/>
          <w:sz w:val="24"/>
          <w:szCs w:val="24"/>
        </w:rPr>
      </w:pPr>
      <w:r w:rsidRPr="00B75084">
        <w:rPr>
          <w:rFonts w:ascii="Times New Roman" w:hAnsi="Times New Roman"/>
          <w:sz w:val="24"/>
          <w:szCs w:val="24"/>
        </w:rPr>
        <w:t xml:space="preserve">Os moluscos possuem papéis importantes dentro do ambiente marinho. Muitas vezes participam da construção de ambientes de recifes através da sedimentação em substrato moles de suas conchas mortas, inteiras ou quebradas, assim como de suas pelotas fecais aglutinadas por muco </w:t>
      </w:r>
      <w:r>
        <w:rPr>
          <w:rFonts w:ascii="Times New Roman" w:hAnsi="Times New Roman"/>
          <w:noProof/>
          <w:sz w:val="24"/>
          <w:szCs w:val="24"/>
        </w:rPr>
        <w:t>(</w:t>
      </w:r>
      <w:r w:rsidRPr="00D4750F">
        <w:rPr>
          <w:rFonts w:ascii="Times New Roman" w:hAnsi="Times New Roman"/>
          <w:smallCaps/>
          <w:noProof/>
          <w:sz w:val="24"/>
          <w:szCs w:val="24"/>
        </w:rPr>
        <w:t>Vilaça,</w:t>
      </w:r>
      <w:r>
        <w:rPr>
          <w:rFonts w:ascii="Times New Roman" w:hAnsi="Times New Roman"/>
          <w:noProof/>
          <w:sz w:val="24"/>
          <w:szCs w:val="24"/>
        </w:rPr>
        <w:t xml:space="preserve"> 2002)</w:t>
      </w:r>
      <w:r>
        <w:rPr>
          <w:rFonts w:ascii="Times New Roman" w:hAnsi="Times New Roman"/>
          <w:sz w:val="24"/>
          <w:szCs w:val="24"/>
        </w:rPr>
        <w:t>.</w:t>
      </w:r>
    </w:p>
    <w:p w:rsidR="00D305D9" w:rsidRPr="00B75084" w:rsidRDefault="00D305D9" w:rsidP="00BB3368">
      <w:pPr>
        <w:spacing w:after="0" w:line="240" w:lineRule="auto"/>
        <w:ind w:firstLine="709"/>
        <w:jc w:val="both"/>
        <w:rPr>
          <w:rFonts w:ascii="Times New Roman" w:hAnsi="Times New Roman"/>
          <w:sz w:val="24"/>
          <w:szCs w:val="24"/>
        </w:rPr>
      </w:pPr>
      <w:r>
        <w:rPr>
          <w:rFonts w:ascii="Times New Roman" w:hAnsi="Times New Roman"/>
          <w:sz w:val="24"/>
          <w:szCs w:val="24"/>
        </w:rPr>
        <w:t xml:space="preserve">A família </w:t>
      </w:r>
      <w:proofErr w:type="spellStart"/>
      <w:r w:rsidRPr="00B75084">
        <w:rPr>
          <w:rFonts w:ascii="Times New Roman" w:hAnsi="Times New Roman"/>
          <w:sz w:val="24"/>
          <w:szCs w:val="24"/>
        </w:rPr>
        <w:t>Donacidae</w:t>
      </w:r>
      <w:proofErr w:type="spellEnd"/>
      <w:r w:rsidRPr="00B75084">
        <w:rPr>
          <w:rFonts w:ascii="Times New Roman" w:hAnsi="Times New Roman"/>
          <w:sz w:val="24"/>
          <w:szCs w:val="24"/>
        </w:rPr>
        <w:t xml:space="preserve"> </w:t>
      </w:r>
      <w:r>
        <w:rPr>
          <w:rFonts w:ascii="Times New Roman" w:hAnsi="Times New Roman"/>
          <w:sz w:val="24"/>
          <w:szCs w:val="24"/>
        </w:rPr>
        <w:t xml:space="preserve">apresenta-se como </w:t>
      </w:r>
      <w:r w:rsidRPr="00B75084">
        <w:rPr>
          <w:rFonts w:ascii="Times New Roman" w:hAnsi="Times New Roman"/>
          <w:sz w:val="24"/>
          <w:szCs w:val="24"/>
        </w:rPr>
        <w:t xml:space="preserve">o grupo mais diversos </w:t>
      </w:r>
      <w:r>
        <w:rPr>
          <w:rFonts w:ascii="Times New Roman" w:hAnsi="Times New Roman"/>
          <w:sz w:val="24"/>
          <w:szCs w:val="24"/>
        </w:rPr>
        <w:t xml:space="preserve">de moluscos bivalves, </w:t>
      </w:r>
      <w:r w:rsidRPr="00B75084">
        <w:rPr>
          <w:rFonts w:ascii="Times New Roman" w:hAnsi="Times New Roman"/>
          <w:sz w:val="24"/>
          <w:szCs w:val="24"/>
        </w:rPr>
        <w:t>habita</w:t>
      </w:r>
      <w:r>
        <w:rPr>
          <w:rFonts w:ascii="Times New Roman" w:hAnsi="Times New Roman"/>
          <w:sz w:val="24"/>
          <w:szCs w:val="24"/>
        </w:rPr>
        <w:t>ndo</w:t>
      </w:r>
      <w:r w:rsidRPr="00B75084">
        <w:rPr>
          <w:rFonts w:ascii="Times New Roman" w:hAnsi="Times New Roman"/>
          <w:sz w:val="24"/>
          <w:szCs w:val="24"/>
        </w:rPr>
        <w:t xml:space="preserve"> </w:t>
      </w:r>
      <w:r w:rsidRPr="00BB3368">
        <w:rPr>
          <w:rFonts w:ascii="Times New Roman" w:hAnsi="Times New Roman"/>
          <w:sz w:val="24"/>
          <w:szCs w:val="24"/>
        </w:rPr>
        <w:t xml:space="preserve">praias </w:t>
      </w:r>
      <w:r>
        <w:rPr>
          <w:rFonts w:ascii="Times New Roman" w:hAnsi="Times New Roman"/>
          <w:sz w:val="24"/>
          <w:szCs w:val="24"/>
        </w:rPr>
        <w:t>sob</w:t>
      </w:r>
      <w:r w:rsidRPr="00BB3368">
        <w:rPr>
          <w:rFonts w:ascii="Times New Roman" w:hAnsi="Times New Roman"/>
          <w:sz w:val="24"/>
          <w:szCs w:val="24"/>
        </w:rPr>
        <w:t xml:space="preserve"> ação </w:t>
      </w:r>
      <w:r>
        <w:rPr>
          <w:rFonts w:ascii="Times New Roman" w:hAnsi="Times New Roman"/>
          <w:sz w:val="24"/>
          <w:szCs w:val="24"/>
        </w:rPr>
        <w:t xml:space="preserve">direta ou indireta </w:t>
      </w:r>
      <w:r w:rsidRPr="00BB3368">
        <w:rPr>
          <w:rFonts w:ascii="Times New Roman" w:hAnsi="Times New Roman"/>
          <w:sz w:val="24"/>
          <w:szCs w:val="24"/>
        </w:rPr>
        <w:t>das ondas</w:t>
      </w:r>
      <w:r>
        <w:rPr>
          <w:rFonts w:ascii="Times New Roman" w:hAnsi="Times New Roman"/>
          <w:sz w:val="24"/>
          <w:szCs w:val="24"/>
        </w:rPr>
        <w:t>, que apresentam</w:t>
      </w:r>
      <w:r w:rsidRPr="00BB3368">
        <w:rPr>
          <w:rFonts w:ascii="Times New Roman" w:hAnsi="Times New Roman"/>
          <w:sz w:val="24"/>
          <w:szCs w:val="24"/>
        </w:rPr>
        <w:t xml:space="preserve"> com sedimento </w:t>
      </w:r>
      <w:r>
        <w:rPr>
          <w:rFonts w:ascii="Times New Roman" w:hAnsi="Times New Roman"/>
          <w:sz w:val="24"/>
          <w:szCs w:val="24"/>
        </w:rPr>
        <w:t>arenoso</w:t>
      </w:r>
      <w:r w:rsidRPr="00BB3368">
        <w:rPr>
          <w:rFonts w:ascii="Times New Roman" w:hAnsi="Times New Roman"/>
          <w:sz w:val="24"/>
          <w:szCs w:val="24"/>
        </w:rPr>
        <w:t>,</w:t>
      </w:r>
      <w:r>
        <w:rPr>
          <w:rFonts w:ascii="Times New Roman" w:hAnsi="Times New Roman"/>
          <w:sz w:val="24"/>
          <w:szCs w:val="24"/>
        </w:rPr>
        <w:t xml:space="preserve"> </w:t>
      </w:r>
      <w:r w:rsidRPr="00BB3368">
        <w:rPr>
          <w:rFonts w:ascii="Times New Roman" w:hAnsi="Times New Roman"/>
          <w:sz w:val="24"/>
          <w:szCs w:val="24"/>
        </w:rPr>
        <w:t>onde vivem enterrados a poucos</w:t>
      </w:r>
      <w:r>
        <w:rPr>
          <w:rFonts w:ascii="Times New Roman" w:hAnsi="Times New Roman"/>
          <w:sz w:val="24"/>
          <w:szCs w:val="24"/>
        </w:rPr>
        <w:t xml:space="preserve"> </w:t>
      </w:r>
      <w:r w:rsidRPr="00BB3368">
        <w:rPr>
          <w:rFonts w:ascii="Times New Roman" w:hAnsi="Times New Roman"/>
          <w:sz w:val="24"/>
          <w:szCs w:val="24"/>
        </w:rPr>
        <w:t>centímetros de profundidade.</w:t>
      </w:r>
      <w:r>
        <w:rPr>
          <w:rFonts w:ascii="Times New Roman" w:hAnsi="Times New Roman"/>
          <w:sz w:val="24"/>
          <w:szCs w:val="24"/>
        </w:rPr>
        <w:t xml:space="preserve"> </w:t>
      </w:r>
      <w:r w:rsidRPr="00BB3368">
        <w:rPr>
          <w:rFonts w:ascii="Times New Roman" w:hAnsi="Times New Roman"/>
          <w:sz w:val="24"/>
          <w:szCs w:val="24"/>
        </w:rPr>
        <w:t>Os</w:t>
      </w:r>
      <w:r>
        <w:rPr>
          <w:rFonts w:ascii="Times New Roman" w:hAnsi="Times New Roman"/>
          <w:sz w:val="24"/>
          <w:szCs w:val="24"/>
        </w:rPr>
        <w:t xml:space="preserve"> representantes dessa família</w:t>
      </w:r>
      <w:r w:rsidRPr="00BB3368">
        <w:rPr>
          <w:rFonts w:ascii="Times New Roman" w:hAnsi="Times New Roman"/>
          <w:sz w:val="24"/>
          <w:szCs w:val="24"/>
        </w:rPr>
        <w:t xml:space="preserve"> ocorrem, principalmente,</w:t>
      </w:r>
      <w:r>
        <w:rPr>
          <w:rFonts w:ascii="Times New Roman" w:hAnsi="Times New Roman"/>
          <w:sz w:val="24"/>
          <w:szCs w:val="24"/>
        </w:rPr>
        <w:t xml:space="preserve"> em águas tropicais e temperadas </w:t>
      </w:r>
      <w:r>
        <w:rPr>
          <w:rFonts w:ascii="Times New Roman" w:hAnsi="Times New Roman"/>
          <w:noProof/>
          <w:sz w:val="24"/>
          <w:szCs w:val="24"/>
        </w:rPr>
        <w:t>(</w:t>
      </w:r>
      <w:r w:rsidRPr="00D4750F">
        <w:rPr>
          <w:rFonts w:ascii="Times New Roman" w:hAnsi="Times New Roman"/>
          <w:smallCaps/>
          <w:noProof/>
          <w:sz w:val="24"/>
          <w:szCs w:val="24"/>
        </w:rPr>
        <w:t>Abbott; Dance,</w:t>
      </w:r>
      <w:r>
        <w:rPr>
          <w:rFonts w:ascii="Times New Roman" w:hAnsi="Times New Roman"/>
          <w:noProof/>
          <w:sz w:val="24"/>
          <w:szCs w:val="24"/>
        </w:rPr>
        <w:t xml:space="preserve"> 2000; </w:t>
      </w:r>
      <w:r w:rsidRPr="00D4750F">
        <w:rPr>
          <w:rFonts w:ascii="Times New Roman" w:hAnsi="Times New Roman"/>
          <w:smallCaps/>
          <w:noProof/>
          <w:sz w:val="24"/>
          <w:szCs w:val="24"/>
        </w:rPr>
        <w:t>Amaral</w:t>
      </w:r>
      <w:r w:rsidR="003B415D">
        <w:rPr>
          <w:rFonts w:ascii="Times New Roman" w:hAnsi="Times New Roman"/>
          <w:smallCaps/>
          <w:noProof/>
          <w:sz w:val="24"/>
          <w:szCs w:val="24"/>
        </w:rPr>
        <w:t>;</w:t>
      </w:r>
      <w:r w:rsidRPr="00D4750F">
        <w:rPr>
          <w:rFonts w:ascii="Times New Roman" w:hAnsi="Times New Roman"/>
          <w:smallCaps/>
          <w:noProof/>
          <w:sz w:val="24"/>
          <w:szCs w:val="24"/>
        </w:rPr>
        <w:t xml:space="preserve"> Rizzo; Arruda,</w:t>
      </w:r>
      <w:r>
        <w:rPr>
          <w:rFonts w:ascii="Times New Roman" w:hAnsi="Times New Roman"/>
          <w:noProof/>
          <w:sz w:val="24"/>
          <w:szCs w:val="24"/>
        </w:rPr>
        <w:t xml:space="preserve"> 2006; </w:t>
      </w:r>
      <w:r w:rsidRPr="00D4750F">
        <w:rPr>
          <w:rFonts w:ascii="Times New Roman" w:hAnsi="Times New Roman"/>
          <w:smallCaps/>
          <w:noProof/>
          <w:sz w:val="24"/>
          <w:szCs w:val="24"/>
        </w:rPr>
        <w:t>Herrmann</w:t>
      </w:r>
      <w:r>
        <w:rPr>
          <w:rFonts w:ascii="Times New Roman" w:hAnsi="Times New Roman"/>
          <w:noProof/>
          <w:sz w:val="24"/>
          <w:szCs w:val="24"/>
        </w:rPr>
        <w:t xml:space="preserve"> et al.</w:t>
      </w:r>
      <w:r w:rsidRPr="00D4750F">
        <w:rPr>
          <w:rFonts w:ascii="Times New Roman" w:hAnsi="Times New Roman"/>
          <w:smallCaps/>
          <w:noProof/>
          <w:sz w:val="24"/>
          <w:szCs w:val="24"/>
        </w:rPr>
        <w:t>,</w:t>
      </w:r>
      <w:r>
        <w:rPr>
          <w:rFonts w:ascii="Times New Roman" w:hAnsi="Times New Roman"/>
          <w:noProof/>
          <w:sz w:val="24"/>
          <w:szCs w:val="24"/>
        </w:rPr>
        <w:t xml:space="preserve"> 2009; </w:t>
      </w:r>
      <w:r w:rsidRPr="00D4750F">
        <w:rPr>
          <w:rFonts w:ascii="Times New Roman" w:hAnsi="Times New Roman"/>
          <w:smallCaps/>
          <w:noProof/>
          <w:sz w:val="24"/>
          <w:szCs w:val="24"/>
        </w:rPr>
        <w:t>Matthews-Cascon; Barreira,</w:t>
      </w:r>
      <w:r>
        <w:rPr>
          <w:rFonts w:ascii="Times New Roman" w:hAnsi="Times New Roman"/>
          <w:noProof/>
          <w:sz w:val="24"/>
          <w:szCs w:val="24"/>
        </w:rPr>
        <w:t xml:space="preserve"> 2006; </w:t>
      </w:r>
      <w:r w:rsidRPr="00D4750F">
        <w:rPr>
          <w:rFonts w:ascii="Times New Roman" w:hAnsi="Times New Roman"/>
          <w:smallCaps/>
          <w:noProof/>
          <w:sz w:val="24"/>
          <w:szCs w:val="24"/>
        </w:rPr>
        <w:t>Rios,</w:t>
      </w:r>
      <w:r>
        <w:rPr>
          <w:rFonts w:ascii="Times New Roman" w:hAnsi="Times New Roman"/>
          <w:noProof/>
          <w:sz w:val="24"/>
          <w:szCs w:val="24"/>
        </w:rPr>
        <w:t xml:space="preserve"> 2009)</w:t>
      </w:r>
      <w:r w:rsidRPr="00BB3368">
        <w:rPr>
          <w:rFonts w:ascii="Times New Roman" w:hAnsi="Times New Roman"/>
          <w:sz w:val="24"/>
          <w:szCs w:val="24"/>
        </w:rPr>
        <w:t>.</w:t>
      </w:r>
      <w:r>
        <w:rPr>
          <w:rFonts w:ascii="Times New Roman" w:hAnsi="Times New Roman"/>
          <w:sz w:val="24"/>
          <w:szCs w:val="24"/>
        </w:rPr>
        <w:t xml:space="preserve"> No Brasil são encontradas espécies pertencentes ao gênero </w:t>
      </w:r>
      <w:proofErr w:type="spellStart"/>
      <w:r w:rsidRPr="000136F9">
        <w:rPr>
          <w:rFonts w:ascii="Times New Roman" w:hAnsi="Times New Roman"/>
          <w:i/>
          <w:sz w:val="24"/>
          <w:szCs w:val="24"/>
        </w:rPr>
        <w:t>Donax</w:t>
      </w:r>
      <w:proofErr w:type="spellEnd"/>
      <w:r>
        <w:rPr>
          <w:rFonts w:ascii="Times New Roman" w:hAnsi="Times New Roman"/>
          <w:sz w:val="24"/>
          <w:szCs w:val="24"/>
        </w:rPr>
        <w:t xml:space="preserve"> e </w:t>
      </w:r>
      <w:proofErr w:type="spellStart"/>
      <w:r w:rsidRPr="000136F9">
        <w:rPr>
          <w:rFonts w:ascii="Times New Roman" w:hAnsi="Times New Roman"/>
          <w:i/>
          <w:sz w:val="24"/>
          <w:szCs w:val="24"/>
        </w:rPr>
        <w:t>Iphigenia</w:t>
      </w:r>
      <w:proofErr w:type="spellEnd"/>
      <w:r>
        <w:rPr>
          <w:rFonts w:ascii="Times New Roman" w:hAnsi="Times New Roman"/>
          <w:sz w:val="24"/>
          <w:szCs w:val="24"/>
        </w:rPr>
        <w:t>.</w:t>
      </w:r>
    </w:p>
    <w:p w:rsidR="00D305D9" w:rsidRPr="00571785" w:rsidRDefault="00D305D9" w:rsidP="00B75084">
      <w:pPr>
        <w:spacing w:after="0" w:line="240" w:lineRule="auto"/>
        <w:ind w:firstLine="709"/>
        <w:jc w:val="both"/>
        <w:rPr>
          <w:rFonts w:ascii="Times New Roman" w:hAnsi="Times New Roman"/>
          <w:sz w:val="24"/>
          <w:szCs w:val="24"/>
        </w:rPr>
      </w:pPr>
      <w:bookmarkStart w:id="4" w:name="_Hlk491159082"/>
      <w:proofErr w:type="spellStart"/>
      <w:r w:rsidRPr="00B75084">
        <w:rPr>
          <w:rFonts w:ascii="Times New Roman" w:hAnsi="Times New Roman"/>
          <w:i/>
          <w:sz w:val="24"/>
          <w:szCs w:val="24"/>
        </w:rPr>
        <w:t>Donax</w:t>
      </w:r>
      <w:proofErr w:type="spellEnd"/>
      <w:r w:rsidRPr="00B75084">
        <w:rPr>
          <w:rFonts w:ascii="Times New Roman" w:hAnsi="Times New Roman"/>
          <w:i/>
          <w:sz w:val="24"/>
          <w:szCs w:val="24"/>
        </w:rPr>
        <w:t xml:space="preserve"> </w:t>
      </w:r>
      <w:proofErr w:type="spellStart"/>
      <w:r w:rsidRPr="00B75084">
        <w:rPr>
          <w:rFonts w:ascii="Times New Roman" w:hAnsi="Times New Roman"/>
          <w:i/>
          <w:sz w:val="24"/>
          <w:szCs w:val="24"/>
        </w:rPr>
        <w:t>striatus</w:t>
      </w:r>
      <w:proofErr w:type="spellEnd"/>
      <w:r w:rsidRPr="00B75084">
        <w:rPr>
          <w:rFonts w:ascii="Times New Roman" w:hAnsi="Times New Roman"/>
          <w:sz w:val="24"/>
          <w:szCs w:val="24"/>
        </w:rPr>
        <w:t xml:space="preserve"> </w:t>
      </w:r>
      <w:r w:rsidRPr="0002306D">
        <w:rPr>
          <w:rFonts w:ascii="Times New Roman" w:hAnsi="Times New Roman"/>
          <w:sz w:val="24"/>
          <w:szCs w:val="24"/>
        </w:rPr>
        <w:t xml:space="preserve">Linnaeus, 1767 </w:t>
      </w:r>
      <w:r w:rsidRPr="00B75084">
        <w:rPr>
          <w:rFonts w:ascii="Times New Roman" w:hAnsi="Times New Roman"/>
          <w:sz w:val="24"/>
          <w:szCs w:val="24"/>
        </w:rPr>
        <w:t xml:space="preserve">tem relativa importância socioeconômica devido à de fácil localização e captura, o que </w:t>
      </w:r>
      <w:r>
        <w:rPr>
          <w:rFonts w:ascii="Times New Roman" w:hAnsi="Times New Roman"/>
          <w:sz w:val="24"/>
          <w:szCs w:val="24"/>
        </w:rPr>
        <w:t>o</w:t>
      </w:r>
      <w:r w:rsidRPr="00B75084">
        <w:rPr>
          <w:rFonts w:ascii="Times New Roman" w:hAnsi="Times New Roman"/>
          <w:sz w:val="24"/>
          <w:szCs w:val="24"/>
        </w:rPr>
        <w:t xml:space="preserve"> faz ser comercializad</w:t>
      </w:r>
      <w:r>
        <w:rPr>
          <w:rFonts w:ascii="Times New Roman" w:hAnsi="Times New Roman"/>
          <w:sz w:val="24"/>
          <w:szCs w:val="24"/>
        </w:rPr>
        <w:t>o</w:t>
      </w:r>
      <w:r w:rsidRPr="00B75084">
        <w:rPr>
          <w:rFonts w:ascii="Times New Roman" w:hAnsi="Times New Roman"/>
          <w:sz w:val="24"/>
          <w:szCs w:val="24"/>
        </w:rPr>
        <w:t xml:space="preserve"> em diferentes escalas ao longo da costa brasileira, principalmente </w:t>
      </w:r>
      <w:r>
        <w:rPr>
          <w:rFonts w:ascii="Times New Roman" w:hAnsi="Times New Roman"/>
          <w:sz w:val="24"/>
          <w:szCs w:val="24"/>
        </w:rPr>
        <w:t>em</w:t>
      </w:r>
      <w:r w:rsidRPr="00B75084">
        <w:rPr>
          <w:rFonts w:ascii="Times New Roman" w:hAnsi="Times New Roman"/>
          <w:sz w:val="24"/>
          <w:szCs w:val="24"/>
        </w:rPr>
        <w:t xml:space="preserve"> comunidades litorâneas que também o utilizam como alimento</w:t>
      </w:r>
      <w:r w:rsidRPr="00BB6D23">
        <w:rPr>
          <w:rFonts w:ascii="Times New Roman" w:hAnsi="Times New Roman"/>
          <w:sz w:val="24"/>
          <w:szCs w:val="24"/>
        </w:rPr>
        <w:t xml:space="preserve"> </w:t>
      </w:r>
      <w:r>
        <w:rPr>
          <w:rFonts w:ascii="Times New Roman" w:hAnsi="Times New Roman"/>
          <w:noProof/>
          <w:sz w:val="24"/>
          <w:szCs w:val="24"/>
        </w:rPr>
        <w:t>(</w:t>
      </w:r>
      <w:r w:rsidRPr="00D4750F">
        <w:rPr>
          <w:rFonts w:ascii="Times New Roman" w:hAnsi="Times New Roman"/>
          <w:smallCaps/>
          <w:noProof/>
          <w:sz w:val="24"/>
          <w:szCs w:val="24"/>
        </w:rPr>
        <w:t>Boehs, Absher; da Cruz-Kaled,</w:t>
      </w:r>
      <w:r>
        <w:rPr>
          <w:rFonts w:ascii="Times New Roman" w:hAnsi="Times New Roman"/>
          <w:noProof/>
          <w:sz w:val="24"/>
          <w:szCs w:val="24"/>
        </w:rPr>
        <w:t xml:space="preserve"> 2008; </w:t>
      </w:r>
      <w:r w:rsidRPr="00D4750F">
        <w:rPr>
          <w:rFonts w:ascii="Times New Roman" w:hAnsi="Times New Roman"/>
          <w:smallCaps/>
          <w:noProof/>
          <w:sz w:val="24"/>
          <w:szCs w:val="24"/>
        </w:rPr>
        <w:t>Pezzuto; Echternacht,</w:t>
      </w:r>
      <w:r>
        <w:rPr>
          <w:rFonts w:ascii="Times New Roman" w:hAnsi="Times New Roman"/>
          <w:noProof/>
          <w:sz w:val="24"/>
          <w:szCs w:val="24"/>
        </w:rPr>
        <w:t xml:space="preserve"> 1999)</w:t>
      </w:r>
      <w:r>
        <w:rPr>
          <w:rFonts w:ascii="Times New Roman" w:hAnsi="Times New Roman"/>
          <w:sz w:val="24"/>
          <w:szCs w:val="24"/>
        </w:rPr>
        <w:t xml:space="preserve">, </w:t>
      </w:r>
      <w:bookmarkEnd w:id="4"/>
      <w:r>
        <w:rPr>
          <w:rFonts w:ascii="Times New Roman" w:hAnsi="Times New Roman"/>
          <w:sz w:val="24"/>
          <w:szCs w:val="24"/>
        </w:rPr>
        <w:t xml:space="preserve">podendo </w:t>
      </w:r>
      <w:r w:rsidRPr="00B75084">
        <w:rPr>
          <w:rFonts w:ascii="Times New Roman" w:hAnsi="Times New Roman"/>
          <w:sz w:val="24"/>
          <w:szCs w:val="24"/>
        </w:rPr>
        <w:t xml:space="preserve">ainda </w:t>
      </w:r>
      <w:r>
        <w:rPr>
          <w:rFonts w:ascii="Times New Roman" w:hAnsi="Times New Roman"/>
          <w:sz w:val="24"/>
          <w:szCs w:val="24"/>
        </w:rPr>
        <w:t>ser</w:t>
      </w:r>
      <w:r w:rsidRPr="00B75084">
        <w:rPr>
          <w:rFonts w:ascii="Times New Roman" w:hAnsi="Times New Roman"/>
          <w:sz w:val="24"/>
          <w:szCs w:val="24"/>
        </w:rPr>
        <w:t xml:space="preserve"> utilizado como isca na pesca de lançamento </w:t>
      </w:r>
      <w:r>
        <w:rPr>
          <w:rFonts w:ascii="Times New Roman" w:hAnsi="Times New Roman"/>
          <w:noProof/>
          <w:sz w:val="24"/>
          <w:szCs w:val="24"/>
        </w:rPr>
        <w:t>(</w:t>
      </w:r>
      <w:r w:rsidRPr="00D4750F">
        <w:rPr>
          <w:rFonts w:ascii="Times New Roman" w:hAnsi="Times New Roman"/>
          <w:smallCaps/>
          <w:noProof/>
          <w:sz w:val="24"/>
          <w:szCs w:val="24"/>
        </w:rPr>
        <w:t>Rios,</w:t>
      </w:r>
      <w:r>
        <w:rPr>
          <w:rFonts w:ascii="Times New Roman" w:hAnsi="Times New Roman"/>
          <w:noProof/>
          <w:sz w:val="24"/>
          <w:szCs w:val="24"/>
        </w:rPr>
        <w:t xml:space="preserve"> 2009)</w:t>
      </w:r>
      <w:r w:rsidRPr="00B75084">
        <w:rPr>
          <w:rFonts w:ascii="Times New Roman" w:hAnsi="Times New Roman"/>
          <w:sz w:val="24"/>
          <w:szCs w:val="24"/>
        </w:rPr>
        <w:t>.</w:t>
      </w:r>
      <w:r>
        <w:rPr>
          <w:rFonts w:ascii="Times New Roman" w:hAnsi="Times New Roman"/>
          <w:sz w:val="24"/>
          <w:szCs w:val="24"/>
        </w:rPr>
        <w:t xml:space="preserve"> </w:t>
      </w:r>
      <w:r>
        <w:rPr>
          <w:rFonts w:ascii="Times New Roman" w:hAnsi="Times New Roman"/>
          <w:noProof/>
          <w:sz w:val="24"/>
          <w:szCs w:val="24"/>
        </w:rPr>
        <w:t>Chagas et al. (2014a)</w:t>
      </w:r>
      <w:r>
        <w:rPr>
          <w:rFonts w:ascii="Times New Roman" w:hAnsi="Times New Roman"/>
          <w:sz w:val="24"/>
          <w:szCs w:val="24"/>
        </w:rPr>
        <w:t xml:space="preserve"> apresenta dados em que </w:t>
      </w:r>
      <w:r>
        <w:rPr>
          <w:rFonts w:ascii="Times New Roman" w:hAnsi="Times New Roman"/>
          <w:i/>
          <w:sz w:val="24"/>
          <w:szCs w:val="24"/>
        </w:rPr>
        <w:t>D. </w:t>
      </w:r>
      <w:proofErr w:type="spellStart"/>
      <w:r w:rsidRPr="00B75084">
        <w:rPr>
          <w:rFonts w:ascii="Times New Roman" w:hAnsi="Times New Roman"/>
          <w:i/>
          <w:sz w:val="24"/>
          <w:szCs w:val="24"/>
        </w:rPr>
        <w:t>striatus</w:t>
      </w:r>
      <w:proofErr w:type="spellEnd"/>
      <w:r>
        <w:rPr>
          <w:rFonts w:ascii="Times New Roman" w:hAnsi="Times New Roman"/>
          <w:i/>
          <w:sz w:val="24"/>
          <w:szCs w:val="24"/>
        </w:rPr>
        <w:t xml:space="preserve"> </w:t>
      </w:r>
      <w:r>
        <w:rPr>
          <w:rFonts w:ascii="Times New Roman" w:hAnsi="Times New Roman"/>
          <w:sz w:val="24"/>
          <w:szCs w:val="24"/>
        </w:rPr>
        <w:t xml:space="preserve">possui um rendimento de até 12 % de carne comestível, valor bem próximo ao rendimento de outros bivalves, tais como </w:t>
      </w:r>
      <w:proofErr w:type="spellStart"/>
      <w:r w:rsidRPr="00F0568F">
        <w:rPr>
          <w:rFonts w:ascii="Times New Roman" w:hAnsi="Times New Roman"/>
          <w:i/>
          <w:sz w:val="24"/>
          <w:szCs w:val="24"/>
        </w:rPr>
        <w:t>Anomalocardia</w:t>
      </w:r>
      <w:proofErr w:type="spellEnd"/>
      <w:r w:rsidRPr="00F0568F">
        <w:rPr>
          <w:rFonts w:ascii="Times New Roman" w:hAnsi="Times New Roman"/>
          <w:i/>
          <w:sz w:val="24"/>
          <w:szCs w:val="24"/>
        </w:rPr>
        <w:t xml:space="preserve"> flexuosa</w:t>
      </w:r>
      <w:r w:rsidRPr="00571785">
        <w:rPr>
          <w:rFonts w:ascii="Times New Roman" w:hAnsi="Times New Roman"/>
          <w:sz w:val="24"/>
          <w:szCs w:val="24"/>
        </w:rPr>
        <w:t xml:space="preserve"> com 10</w:t>
      </w:r>
      <w:r>
        <w:rPr>
          <w:rFonts w:ascii="Times New Roman" w:hAnsi="Times New Roman"/>
          <w:sz w:val="24"/>
          <w:szCs w:val="24"/>
        </w:rPr>
        <w:t> </w:t>
      </w:r>
      <w:r w:rsidRPr="00571785">
        <w:rPr>
          <w:rFonts w:ascii="Times New Roman" w:hAnsi="Times New Roman"/>
          <w:sz w:val="24"/>
          <w:szCs w:val="24"/>
        </w:rPr>
        <w:t xml:space="preserve">% </w:t>
      </w:r>
      <w:r>
        <w:rPr>
          <w:rFonts w:ascii="Times New Roman" w:hAnsi="Times New Roman"/>
          <w:noProof/>
          <w:sz w:val="24"/>
          <w:szCs w:val="24"/>
        </w:rPr>
        <w:t>(</w:t>
      </w:r>
      <w:r w:rsidRPr="00D4750F">
        <w:rPr>
          <w:rFonts w:ascii="Times New Roman" w:hAnsi="Times New Roman"/>
          <w:smallCaps/>
          <w:noProof/>
          <w:sz w:val="24"/>
          <w:szCs w:val="24"/>
        </w:rPr>
        <w:t>Chagas</w:t>
      </w:r>
      <w:r>
        <w:rPr>
          <w:rFonts w:ascii="Times New Roman" w:hAnsi="Times New Roman"/>
          <w:noProof/>
          <w:sz w:val="24"/>
          <w:szCs w:val="24"/>
        </w:rPr>
        <w:t xml:space="preserve"> et al.</w:t>
      </w:r>
      <w:r w:rsidRPr="00D4750F">
        <w:rPr>
          <w:rFonts w:ascii="Times New Roman" w:hAnsi="Times New Roman"/>
          <w:smallCaps/>
          <w:noProof/>
          <w:sz w:val="24"/>
          <w:szCs w:val="24"/>
        </w:rPr>
        <w:t>,</w:t>
      </w:r>
      <w:r>
        <w:rPr>
          <w:rFonts w:ascii="Times New Roman" w:hAnsi="Times New Roman"/>
          <w:noProof/>
          <w:sz w:val="24"/>
          <w:szCs w:val="24"/>
        </w:rPr>
        <w:t xml:space="preserve"> 2014c)</w:t>
      </w:r>
      <w:r w:rsidRPr="00571785">
        <w:rPr>
          <w:rFonts w:ascii="Times New Roman" w:hAnsi="Times New Roman"/>
          <w:sz w:val="24"/>
          <w:szCs w:val="24"/>
        </w:rPr>
        <w:t xml:space="preserve"> e a </w:t>
      </w:r>
      <w:proofErr w:type="spellStart"/>
      <w:r w:rsidRPr="00F0568F">
        <w:rPr>
          <w:rFonts w:ascii="Times New Roman" w:hAnsi="Times New Roman"/>
          <w:i/>
          <w:sz w:val="24"/>
          <w:szCs w:val="24"/>
        </w:rPr>
        <w:t>Crassostrea</w:t>
      </w:r>
      <w:proofErr w:type="spellEnd"/>
      <w:r w:rsidRPr="00F0568F">
        <w:rPr>
          <w:rFonts w:ascii="Times New Roman" w:hAnsi="Times New Roman"/>
          <w:i/>
          <w:sz w:val="24"/>
          <w:szCs w:val="24"/>
        </w:rPr>
        <w:t xml:space="preserve"> </w:t>
      </w:r>
      <w:proofErr w:type="spellStart"/>
      <w:r w:rsidRPr="00F0568F">
        <w:rPr>
          <w:rFonts w:ascii="Times New Roman" w:hAnsi="Times New Roman"/>
          <w:i/>
          <w:sz w:val="24"/>
          <w:szCs w:val="24"/>
        </w:rPr>
        <w:t>rhizophorae</w:t>
      </w:r>
      <w:proofErr w:type="spellEnd"/>
      <w:r w:rsidRPr="00571785">
        <w:rPr>
          <w:rFonts w:ascii="Times New Roman" w:hAnsi="Times New Roman"/>
          <w:sz w:val="24"/>
          <w:szCs w:val="24"/>
        </w:rPr>
        <w:t xml:space="preserve"> com 13</w:t>
      </w:r>
      <w:r>
        <w:rPr>
          <w:rFonts w:ascii="Times New Roman" w:hAnsi="Times New Roman"/>
          <w:sz w:val="24"/>
          <w:szCs w:val="24"/>
        </w:rPr>
        <w:t> </w:t>
      </w:r>
      <w:r w:rsidRPr="00571785">
        <w:rPr>
          <w:rFonts w:ascii="Times New Roman" w:hAnsi="Times New Roman"/>
          <w:sz w:val="24"/>
          <w:szCs w:val="24"/>
        </w:rPr>
        <w:t xml:space="preserve">% </w:t>
      </w:r>
      <w:r>
        <w:rPr>
          <w:rFonts w:ascii="Times New Roman" w:hAnsi="Times New Roman"/>
          <w:noProof/>
          <w:sz w:val="24"/>
          <w:szCs w:val="24"/>
        </w:rPr>
        <w:t>(</w:t>
      </w:r>
      <w:r w:rsidRPr="00D4750F">
        <w:rPr>
          <w:rFonts w:ascii="Times New Roman" w:hAnsi="Times New Roman"/>
          <w:smallCaps/>
          <w:noProof/>
          <w:sz w:val="24"/>
          <w:szCs w:val="24"/>
        </w:rPr>
        <w:t>Chagas</w:t>
      </w:r>
      <w:r>
        <w:rPr>
          <w:rFonts w:ascii="Times New Roman" w:hAnsi="Times New Roman"/>
          <w:noProof/>
          <w:sz w:val="24"/>
          <w:szCs w:val="24"/>
        </w:rPr>
        <w:t xml:space="preserve"> et al.</w:t>
      </w:r>
      <w:r w:rsidRPr="00D4750F">
        <w:rPr>
          <w:rFonts w:ascii="Times New Roman" w:hAnsi="Times New Roman"/>
          <w:smallCaps/>
          <w:noProof/>
          <w:sz w:val="24"/>
          <w:szCs w:val="24"/>
        </w:rPr>
        <w:t>,</w:t>
      </w:r>
      <w:r>
        <w:rPr>
          <w:rFonts w:ascii="Times New Roman" w:hAnsi="Times New Roman"/>
          <w:noProof/>
          <w:sz w:val="24"/>
          <w:szCs w:val="24"/>
        </w:rPr>
        <w:t xml:space="preserve"> 2016)</w:t>
      </w:r>
      <w:r>
        <w:rPr>
          <w:rFonts w:ascii="Times New Roman" w:hAnsi="Times New Roman"/>
          <w:sz w:val="24"/>
          <w:szCs w:val="24"/>
        </w:rPr>
        <w:t>.</w:t>
      </w:r>
    </w:p>
    <w:p w:rsidR="00D305D9" w:rsidRDefault="00D305D9" w:rsidP="00B75084">
      <w:pPr>
        <w:spacing w:after="0" w:line="240" w:lineRule="auto"/>
        <w:ind w:firstLine="709"/>
        <w:jc w:val="both"/>
        <w:rPr>
          <w:rFonts w:ascii="Times New Roman" w:hAnsi="Times New Roman"/>
          <w:sz w:val="24"/>
          <w:szCs w:val="24"/>
        </w:rPr>
      </w:pPr>
      <w:r w:rsidRPr="00B75084">
        <w:rPr>
          <w:rFonts w:ascii="Times New Roman" w:hAnsi="Times New Roman"/>
          <w:sz w:val="24"/>
          <w:szCs w:val="24"/>
        </w:rPr>
        <w:t xml:space="preserve">Segundo </w:t>
      </w:r>
      <w:r>
        <w:rPr>
          <w:rFonts w:ascii="Times New Roman" w:hAnsi="Times New Roman"/>
          <w:noProof/>
          <w:sz w:val="24"/>
          <w:szCs w:val="24"/>
        </w:rPr>
        <w:t>Rios (2009)</w:t>
      </w:r>
      <w:r>
        <w:rPr>
          <w:rFonts w:ascii="Times New Roman" w:hAnsi="Times New Roman"/>
          <w:sz w:val="24"/>
          <w:szCs w:val="24"/>
        </w:rPr>
        <w:t xml:space="preserve">, </w:t>
      </w:r>
      <w:r>
        <w:rPr>
          <w:rFonts w:ascii="Times New Roman" w:hAnsi="Times New Roman"/>
          <w:i/>
          <w:sz w:val="24"/>
          <w:szCs w:val="24"/>
        </w:rPr>
        <w:t>D. </w:t>
      </w:r>
      <w:proofErr w:type="spellStart"/>
      <w:r w:rsidRPr="00B75084">
        <w:rPr>
          <w:rFonts w:ascii="Times New Roman" w:hAnsi="Times New Roman"/>
          <w:i/>
          <w:sz w:val="24"/>
          <w:szCs w:val="24"/>
        </w:rPr>
        <w:t>striatus</w:t>
      </w:r>
      <w:proofErr w:type="spellEnd"/>
      <w:r w:rsidRPr="00B75084">
        <w:rPr>
          <w:rFonts w:ascii="Times New Roman" w:hAnsi="Times New Roman"/>
          <w:sz w:val="24"/>
          <w:szCs w:val="24"/>
        </w:rPr>
        <w:t xml:space="preserve"> encontra-se bem adaptada às condições de turbulência observadas em praias arenosas com algum grau de exposição à ação das ondas, sendo cavadores ágeis que se enterram superficialmente. Sua distribuição espacial e a densidade pode ser influenciada por diversos fatores</w:t>
      </w:r>
      <w:r>
        <w:rPr>
          <w:rFonts w:ascii="Times New Roman" w:hAnsi="Times New Roman"/>
          <w:sz w:val="24"/>
          <w:szCs w:val="24"/>
        </w:rPr>
        <w:t>, destacando a</w:t>
      </w:r>
      <w:r w:rsidRPr="00B75084">
        <w:rPr>
          <w:rFonts w:ascii="Times New Roman" w:hAnsi="Times New Roman"/>
          <w:sz w:val="24"/>
          <w:szCs w:val="24"/>
        </w:rPr>
        <w:t xml:space="preserve"> salinidade, temperatura, granulometria do sedimento, teor de matéria orgânica</w:t>
      </w:r>
      <w:r>
        <w:rPr>
          <w:rFonts w:ascii="Times New Roman" w:hAnsi="Times New Roman"/>
          <w:sz w:val="24"/>
          <w:szCs w:val="24"/>
        </w:rPr>
        <w:t xml:space="preserve">, e sobretudo </w:t>
      </w:r>
      <w:r w:rsidRPr="00B75084">
        <w:rPr>
          <w:rFonts w:ascii="Times New Roman" w:hAnsi="Times New Roman"/>
          <w:sz w:val="24"/>
          <w:szCs w:val="24"/>
        </w:rPr>
        <w:t xml:space="preserve">a </w:t>
      </w:r>
      <w:proofErr w:type="spellStart"/>
      <w:r w:rsidRPr="00B75084">
        <w:rPr>
          <w:rFonts w:ascii="Times New Roman" w:hAnsi="Times New Roman"/>
          <w:sz w:val="24"/>
          <w:szCs w:val="24"/>
        </w:rPr>
        <w:t>morfodinâmica</w:t>
      </w:r>
      <w:proofErr w:type="spellEnd"/>
      <w:r w:rsidRPr="00B75084">
        <w:rPr>
          <w:rFonts w:ascii="Times New Roman" w:hAnsi="Times New Roman"/>
          <w:sz w:val="24"/>
          <w:szCs w:val="24"/>
        </w:rPr>
        <w:t xml:space="preserve"> </w:t>
      </w:r>
      <w:r>
        <w:rPr>
          <w:rFonts w:ascii="Times New Roman" w:hAnsi="Times New Roman"/>
          <w:sz w:val="24"/>
          <w:szCs w:val="24"/>
        </w:rPr>
        <w:t>(</w:t>
      </w:r>
      <w:r w:rsidR="003B415D">
        <w:rPr>
          <w:rFonts w:ascii="Times New Roman" w:hAnsi="Times New Roman"/>
          <w:smallCaps/>
          <w:noProof/>
          <w:sz w:val="24"/>
          <w:szCs w:val="24"/>
        </w:rPr>
        <w:t>Matthews-</w:t>
      </w:r>
      <w:proofErr w:type="spellStart"/>
      <w:r w:rsidR="003B415D">
        <w:rPr>
          <w:rFonts w:ascii="Times New Roman" w:hAnsi="Times New Roman"/>
          <w:smallCaps/>
          <w:noProof/>
          <w:sz w:val="24"/>
          <w:szCs w:val="24"/>
        </w:rPr>
        <w:t>Cascon</w:t>
      </w:r>
      <w:proofErr w:type="spellEnd"/>
      <w:r w:rsidR="003B415D">
        <w:rPr>
          <w:rFonts w:ascii="Times New Roman" w:hAnsi="Times New Roman"/>
          <w:smallCaps/>
          <w:noProof/>
          <w:sz w:val="24"/>
          <w:szCs w:val="24"/>
        </w:rPr>
        <w:t>;</w:t>
      </w:r>
      <w:r w:rsidRPr="000934C9">
        <w:rPr>
          <w:rFonts w:ascii="Times New Roman" w:hAnsi="Times New Roman"/>
          <w:smallCaps/>
          <w:noProof/>
          <w:sz w:val="24"/>
          <w:szCs w:val="24"/>
        </w:rPr>
        <w:t xml:space="preserve"> Barreira </w:t>
      </w:r>
      <w:r>
        <w:rPr>
          <w:rFonts w:ascii="Times New Roman" w:hAnsi="Times New Roman"/>
          <w:noProof/>
          <w:sz w:val="24"/>
          <w:szCs w:val="24"/>
        </w:rPr>
        <w:t>2006).</w:t>
      </w:r>
    </w:p>
    <w:p w:rsidR="00D305D9" w:rsidRPr="00295638" w:rsidRDefault="00D305D9" w:rsidP="00275BC3">
      <w:pPr>
        <w:spacing w:after="0" w:line="240" w:lineRule="auto"/>
        <w:ind w:firstLine="709"/>
        <w:jc w:val="both"/>
        <w:rPr>
          <w:rFonts w:ascii="Times New Roman" w:hAnsi="Times New Roman"/>
          <w:sz w:val="24"/>
          <w:szCs w:val="24"/>
        </w:rPr>
      </w:pPr>
      <w:bookmarkStart w:id="5" w:name="_Hlk491159252"/>
      <w:r w:rsidRPr="00B75084">
        <w:rPr>
          <w:rFonts w:ascii="Times New Roman" w:hAnsi="Times New Roman"/>
          <w:sz w:val="24"/>
          <w:szCs w:val="24"/>
        </w:rPr>
        <w:lastRenderedPageBreak/>
        <w:t xml:space="preserve">O presente estudo tem como objetivo avaliar </w:t>
      </w:r>
      <w:r>
        <w:rPr>
          <w:rFonts w:ascii="Times New Roman" w:hAnsi="Times New Roman"/>
          <w:sz w:val="24"/>
          <w:szCs w:val="24"/>
        </w:rPr>
        <w:t>possíveis</w:t>
      </w:r>
      <w:r w:rsidRPr="00B75084">
        <w:rPr>
          <w:rFonts w:ascii="Times New Roman" w:hAnsi="Times New Roman"/>
          <w:sz w:val="24"/>
          <w:szCs w:val="24"/>
        </w:rPr>
        <w:t xml:space="preserve"> diferença</w:t>
      </w:r>
      <w:r>
        <w:rPr>
          <w:rFonts w:ascii="Times New Roman" w:hAnsi="Times New Roman"/>
          <w:sz w:val="24"/>
          <w:szCs w:val="24"/>
        </w:rPr>
        <w:t>s</w:t>
      </w:r>
      <w:r w:rsidRPr="00B75084">
        <w:rPr>
          <w:rFonts w:ascii="Times New Roman" w:hAnsi="Times New Roman"/>
          <w:sz w:val="24"/>
          <w:szCs w:val="24"/>
        </w:rPr>
        <w:t xml:space="preserve"> </w:t>
      </w:r>
      <w:r>
        <w:rPr>
          <w:rFonts w:ascii="Times New Roman" w:hAnsi="Times New Roman"/>
          <w:sz w:val="24"/>
          <w:szCs w:val="24"/>
        </w:rPr>
        <w:t>bio</w:t>
      </w:r>
      <w:r w:rsidRPr="00B75084">
        <w:rPr>
          <w:rFonts w:ascii="Times New Roman" w:hAnsi="Times New Roman"/>
          <w:sz w:val="24"/>
          <w:szCs w:val="24"/>
        </w:rPr>
        <w:t xml:space="preserve">morfométricas </w:t>
      </w:r>
      <w:r>
        <w:rPr>
          <w:rFonts w:ascii="Times New Roman" w:hAnsi="Times New Roman"/>
          <w:sz w:val="24"/>
          <w:szCs w:val="24"/>
        </w:rPr>
        <w:t>em</w:t>
      </w:r>
      <w:r w:rsidRPr="00B75084">
        <w:rPr>
          <w:rFonts w:ascii="Times New Roman" w:hAnsi="Times New Roman"/>
          <w:sz w:val="24"/>
          <w:szCs w:val="24"/>
        </w:rPr>
        <w:t xml:space="preserve"> </w:t>
      </w:r>
      <w:proofErr w:type="spellStart"/>
      <w:r w:rsidRPr="00B75084">
        <w:rPr>
          <w:rFonts w:ascii="Times New Roman" w:hAnsi="Times New Roman"/>
          <w:i/>
          <w:sz w:val="24"/>
          <w:szCs w:val="24"/>
        </w:rPr>
        <w:t>Donax</w:t>
      </w:r>
      <w:proofErr w:type="spellEnd"/>
      <w:r w:rsidRPr="00B75084">
        <w:rPr>
          <w:rFonts w:ascii="Times New Roman" w:hAnsi="Times New Roman"/>
          <w:i/>
          <w:sz w:val="24"/>
          <w:szCs w:val="24"/>
        </w:rPr>
        <w:t xml:space="preserve"> </w:t>
      </w:r>
      <w:proofErr w:type="spellStart"/>
      <w:r w:rsidRPr="00B75084">
        <w:rPr>
          <w:rFonts w:ascii="Times New Roman" w:hAnsi="Times New Roman"/>
          <w:i/>
          <w:sz w:val="24"/>
          <w:szCs w:val="24"/>
        </w:rPr>
        <w:t>striatus</w:t>
      </w:r>
      <w:proofErr w:type="spellEnd"/>
      <w:r w:rsidRPr="00B75084">
        <w:rPr>
          <w:rFonts w:ascii="Times New Roman" w:hAnsi="Times New Roman"/>
          <w:sz w:val="24"/>
          <w:szCs w:val="24"/>
        </w:rPr>
        <w:t xml:space="preserve"> coletados em latitudes diferentes no litoral brasileiro</w:t>
      </w:r>
      <w:bookmarkEnd w:id="5"/>
      <w:r w:rsidRPr="00B75084">
        <w:rPr>
          <w:rFonts w:ascii="Times New Roman" w:hAnsi="Times New Roman"/>
          <w:sz w:val="24"/>
          <w:szCs w:val="24"/>
        </w:rPr>
        <w:t>.</w:t>
      </w:r>
    </w:p>
    <w:p w:rsidR="00D305D9" w:rsidRPr="006C3F1E" w:rsidRDefault="00D305D9" w:rsidP="001E5FED">
      <w:pPr>
        <w:pStyle w:val="Ttulo1"/>
        <w:numPr>
          <w:ilvl w:val="0"/>
          <w:numId w:val="5"/>
        </w:numPr>
        <w:spacing w:before="0" w:after="0"/>
        <w:rPr>
          <w:rFonts w:ascii="Times New Roman" w:hAnsi="Times New Roman" w:cs="Times New Roman"/>
          <w:sz w:val="24"/>
          <w:szCs w:val="24"/>
        </w:rPr>
      </w:pPr>
      <w:r>
        <w:rPr>
          <w:rFonts w:ascii="Times New Roman" w:hAnsi="Times New Roman" w:cs="Times New Roman"/>
          <w:sz w:val="24"/>
          <w:szCs w:val="24"/>
        </w:rPr>
        <w:t>Material e métodos</w:t>
      </w:r>
    </w:p>
    <w:p w:rsidR="00D305D9" w:rsidRDefault="00D305D9" w:rsidP="001E5FED">
      <w:pPr>
        <w:spacing w:after="0" w:line="240" w:lineRule="auto"/>
        <w:ind w:firstLine="720"/>
        <w:jc w:val="both"/>
        <w:rPr>
          <w:rFonts w:ascii="Times New Roman" w:hAnsi="Times New Roman"/>
          <w:sz w:val="24"/>
          <w:szCs w:val="24"/>
        </w:rPr>
      </w:pPr>
    </w:p>
    <w:p w:rsidR="00D305D9" w:rsidRDefault="00D305D9" w:rsidP="00B72D57">
      <w:pPr>
        <w:spacing w:after="0" w:line="240" w:lineRule="auto"/>
        <w:ind w:firstLine="708"/>
        <w:jc w:val="both"/>
        <w:rPr>
          <w:rFonts w:ascii="Times New Roman" w:hAnsi="Times New Roman"/>
          <w:sz w:val="24"/>
          <w:szCs w:val="24"/>
        </w:rPr>
      </w:pPr>
      <w:bookmarkStart w:id="6" w:name="_Hlk491159281"/>
      <w:r w:rsidRPr="00B75084">
        <w:rPr>
          <w:rFonts w:ascii="Times New Roman" w:hAnsi="Times New Roman"/>
          <w:sz w:val="24"/>
          <w:szCs w:val="24"/>
        </w:rPr>
        <w:t>Os espécimes utilizados nesse estudo pertencem a coleção de moluscos do grupo Ecologia Bentônica Tropical (</w:t>
      </w:r>
      <w:hyperlink r:id="rId7" w:history="1">
        <w:r w:rsidR="003B415D" w:rsidRPr="00052A1A">
          <w:rPr>
            <w:rStyle w:val="Hyperlink"/>
            <w:rFonts w:ascii="Times New Roman" w:hAnsi="Times New Roman"/>
            <w:sz w:val="24"/>
            <w:szCs w:val="24"/>
          </w:rPr>
          <w:t>www.benthos.eu</w:t>
        </w:r>
      </w:hyperlink>
      <w:r w:rsidRPr="00B75084">
        <w:rPr>
          <w:rFonts w:ascii="Times New Roman" w:hAnsi="Times New Roman"/>
          <w:sz w:val="24"/>
          <w:szCs w:val="24"/>
        </w:rPr>
        <w:t xml:space="preserve">) da Universidade Federal Rural da Amazônia (UFRA), situado na capital Belém, estado do Pará. Os bivalves são oriundos de quatro regiões do litoral brasileiro: (1) praia de </w:t>
      </w:r>
      <w:proofErr w:type="spellStart"/>
      <w:r w:rsidRPr="00B75084">
        <w:rPr>
          <w:rFonts w:ascii="Times New Roman" w:hAnsi="Times New Roman"/>
          <w:sz w:val="24"/>
          <w:szCs w:val="24"/>
        </w:rPr>
        <w:t>Ajuruteua</w:t>
      </w:r>
      <w:proofErr w:type="spellEnd"/>
      <w:r w:rsidRPr="00B75084">
        <w:rPr>
          <w:rFonts w:ascii="Times New Roman" w:hAnsi="Times New Roman"/>
          <w:sz w:val="24"/>
          <w:szCs w:val="24"/>
        </w:rPr>
        <w:t>, situado na região do salgado do estado do Pará; (2) praia do Futuro, (3) praia de Meireles e (4) praia d</w:t>
      </w:r>
      <w:r>
        <w:rPr>
          <w:rFonts w:ascii="Times New Roman" w:hAnsi="Times New Roman"/>
          <w:sz w:val="24"/>
          <w:szCs w:val="24"/>
        </w:rPr>
        <w:t>e</w:t>
      </w:r>
      <w:r w:rsidRPr="00B75084">
        <w:rPr>
          <w:rFonts w:ascii="Times New Roman" w:hAnsi="Times New Roman"/>
          <w:sz w:val="24"/>
          <w:szCs w:val="24"/>
        </w:rPr>
        <w:t xml:space="preserve"> Redonda, </w:t>
      </w:r>
      <w:r>
        <w:rPr>
          <w:rFonts w:ascii="Times New Roman" w:hAnsi="Times New Roman"/>
          <w:sz w:val="24"/>
          <w:szCs w:val="24"/>
        </w:rPr>
        <w:t xml:space="preserve">as três </w:t>
      </w:r>
      <w:r w:rsidRPr="00B75084">
        <w:rPr>
          <w:rFonts w:ascii="Times New Roman" w:hAnsi="Times New Roman"/>
          <w:sz w:val="24"/>
          <w:szCs w:val="24"/>
        </w:rPr>
        <w:t>situadas no litoral do estado do Ceará</w:t>
      </w:r>
      <w:r>
        <w:rPr>
          <w:rFonts w:ascii="Times New Roman" w:hAnsi="Times New Roman"/>
          <w:sz w:val="24"/>
          <w:szCs w:val="24"/>
        </w:rPr>
        <w:t xml:space="preserve"> </w:t>
      </w:r>
      <w:bookmarkEnd w:id="6"/>
      <w:r>
        <w:rPr>
          <w:rFonts w:ascii="Times New Roman" w:hAnsi="Times New Roman"/>
          <w:sz w:val="24"/>
          <w:szCs w:val="24"/>
        </w:rPr>
        <w:t>(Figura 1)</w:t>
      </w:r>
    </w:p>
    <w:p w:rsidR="00D305D9" w:rsidRDefault="00D305D9" w:rsidP="00B72D57">
      <w:pPr>
        <w:spacing w:after="0" w:line="240" w:lineRule="auto"/>
        <w:ind w:firstLine="708"/>
        <w:jc w:val="both"/>
        <w:rPr>
          <w:rFonts w:ascii="Times New Roman" w:hAnsi="Times New Roman"/>
          <w:sz w:val="24"/>
          <w:szCs w:val="24"/>
        </w:rPr>
      </w:pPr>
    </w:p>
    <w:p w:rsidR="00D305D9" w:rsidRPr="00BD3227" w:rsidRDefault="00D305D9" w:rsidP="00CF00B8">
      <w:pPr>
        <w:pStyle w:val="Legenda"/>
        <w:keepNext/>
        <w:spacing w:after="0" w:line="240" w:lineRule="auto"/>
        <w:jc w:val="both"/>
        <w:rPr>
          <w:rFonts w:ascii="Times New Roman" w:hAnsi="Times New Roman"/>
          <w:b w:val="0"/>
        </w:rPr>
      </w:pPr>
      <w:r w:rsidRPr="00BD3227">
        <w:rPr>
          <w:rFonts w:ascii="Times New Roman" w:hAnsi="Times New Roman"/>
        </w:rPr>
        <w:t xml:space="preserve">Figura </w:t>
      </w:r>
      <w:r w:rsidRPr="00BD3227">
        <w:rPr>
          <w:rFonts w:ascii="Times New Roman" w:hAnsi="Times New Roman"/>
        </w:rPr>
        <w:fldChar w:fldCharType="begin"/>
      </w:r>
      <w:r w:rsidRPr="00BD3227">
        <w:rPr>
          <w:rFonts w:ascii="Times New Roman" w:hAnsi="Times New Roman"/>
        </w:rPr>
        <w:instrText xml:space="preserve"> SEQ Figura \* ARABIC </w:instrText>
      </w:r>
      <w:r w:rsidRPr="00BD3227">
        <w:rPr>
          <w:rFonts w:ascii="Times New Roman" w:hAnsi="Times New Roman"/>
        </w:rPr>
        <w:fldChar w:fldCharType="separate"/>
      </w:r>
      <w:r w:rsidRPr="00BD3227">
        <w:rPr>
          <w:rFonts w:ascii="Times New Roman" w:hAnsi="Times New Roman"/>
          <w:noProof/>
        </w:rPr>
        <w:t>1</w:t>
      </w:r>
      <w:r w:rsidRPr="00BD3227">
        <w:rPr>
          <w:rFonts w:ascii="Times New Roman" w:hAnsi="Times New Roman"/>
        </w:rPr>
        <w:fldChar w:fldCharType="end"/>
      </w:r>
      <w:r w:rsidRPr="00BD3227">
        <w:rPr>
          <w:rFonts w:ascii="Times New Roman" w:hAnsi="Times New Roman"/>
          <w:b w:val="0"/>
        </w:rPr>
        <w:t xml:space="preserve">: Localização da área de estudo, evidenciando desde uma visão </w:t>
      </w:r>
      <w:r>
        <w:rPr>
          <w:rFonts w:ascii="Times New Roman" w:hAnsi="Times New Roman"/>
          <w:b w:val="0"/>
        </w:rPr>
        <w:t>do</w:t>
      </w:r>
      <w:r w:rsidRPr="00BD3227">
        <w:rPr>
          <w:rFonts w:ascii="Times New Roman" w:hAnsi="Times New Roman"/>
          <w:b w:val="0"/>
        </w:rPr>
        <w:t xml:space="preserve"> Brasil, </w:t>
      </w:r>
      <w:r>
        <w:rPr>
          <w:rFonts w:ascii="Times New Roman" w:hAnsi="Times New Roman"/>
          <w:b w:val="0"/>
        </w:rPr>
        <w:t xml:space="preserve">destacando a praia de </w:t>
      </w:r>
      <w:proofErr w:type="spellStart"/>
      <w:r>
        <w:rPr>
          <w:rFonts w:ascii="Times New Roman" w:hAnsi="Times New Roman"/>
          <w:b w:val="0"/>
        </w:rPr>
        <w:t>Ajuruteua</w:t>
      </w:r>
      <w:proofErr w:type="spellEnd"/>
      <w:r>
        <w:rPr>
          <w:rFonts w:ascii="Times New Roman" w:hAnsi="Times New Roman"/>
          <w:b w:val="0"/>
        </w:rPr>
        <w:t xml:space="preserve"> (P1), n</w:t>
      </w:r>
      <w:r w:rsidRPr="00BD3227">
        <w:rPr>
          <w:rFonts w:ascii="Times New Roman" w:hAnsi="Times New Roman"/>
          <w:b w:val="0"/>
        </w:rPr>
        <w:t>o estado do Pará (</w:t>
      </w:r>
      <w:r w:rsidRPr="00F0568F">
        <w:rPr>
          <w:rFonts w:ascii="Times New Roman" w:hAnsi="Times New Roman"/>
        </w:rPr>
        <w:t>A</w:t>
      </w:r>
      <w:r w:rsidRPr="00BD3227">
        <w:rPr>
          <w:rFonts w:ascii="Times New Roman" w:hAnsi="Times New Roman"/>
          <w:b w:val="0"/>
        </w:rPr>
        <w:t xml:space="preserve">) e </w:t>
      </w:r>
      <w:r>
        <w:rPr>
          <w:rFonts w:ascii="Times New Roman" w:hAnsi="Times New Roman"/>
          <w:b w:val="0"/>
        </w:rPr>
        <w:t>as praias de Meireles (P2), Futuro (P3) e Redonda (P4), situadas no estado do Ceará (</w:t>
      </w:r>
      <w:r w:rsidRPr="00F0568F">
        <w:rPr>
          <w:rFonts w:ascii="Times New Roman" w:hAnsi="Times New Roman"/>
        </w:rPr>
        <w:t>B</w:t>
      </w:r>
      <w:r>
        <w:rPr>
          <w:rFonts w:ascii="Times New Roman" w:hAnsi="Times New Roman"/>
          <w:b w:val="0"/>
        </w:rPr>
        <w:t>)</w:t>
      </w:r>
      <w:r w:rsidRPr="00BD3227">
        <w:rPr>
          <w:rFonts w:ascii="Times New Roman" w:hAnsi="Times New Roman"/>
          <w:b w:val="0"/>
        </w:rPr>
        <w:t>.</w:t>
      </w:r>
    </w:p>
    <w:p w:rsidR="00D305D9" w:rsidRPr="00D9206C" w:rsidRDefault="00D305D9" w:rsidP="00CF00B8">
      <w:pPr>
        <w:spacing w:after="0" w:line="240" w:lineRule="auto"/>
        <w:jc w:val="center"/>
        <w:rPr>
          <w:rFonts w:ascii="Times New Roman" w:hAnsi="Times New Roman"/>
          <w:noProof/>
          <w:sz w:val="20"/>
          <w:szCs w:val="20"/>
        </w:rPr>
      </w:pPr>
      <w:r>
        <w:rPr>
          <w:noProof/>
        </w:rPr>
        <w:drawing>
          <wp:inline distT="0" distB="0" distL="0" distR="0" wp14:anchorId="09FB551D" wp14:editId="6D98BC46">
            <wp:extent cx="5278892" cy="3769743"/>
            <wp:effectExtent l="0" t="0" r="0" b="2540"/>
            <wp:docPr id="6" name="Imagem 6" descr="C:\Users\Chagas R A\AppData\Local\Microsoft\Windows\INetCache\Content.Word\MAPA MA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gas R A\AppData\Local\Microsoft\Windows\INetCache\Content.Word\MAPA MARA2.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701"/>
                    <a:stretch/>
                  </pic:blipFill>
                  <pic:spPr bwMode="auto">
                    <a:xfrm>
                      <a:off x="0" y="0"/>
                      <a:ext cx="5305158" cy="3788500"/>
                    </a:xfrm>
                    <a:prstGeom prst="rect">
                      <a:avLst/>
                    </a:prstGeom>
                    <a:noFill/>
                    <a:ln>
                      <a:noFill/>
                    </a:ln>
                    <a:extLst>
                      <a:ext uri="{53640926-AAD7-44D8-BBD7-CCE9431645EC}">
                        <a14:shadowObscured xmlns:a14="http://schemas.microsoft.com/office/drawing/2010/main"/>
                      </a:ext>
                    </a:extLst>
                  </pic:spPr>
                </pic:pic>
              </a:graphicData>
            </a:graphic>
          </wp:inline>
        </w:drawing>
      </w:r>
    </w:p>
    <w:p w:rsidR="00D305D9" w:rsidRPr="0005465B" w:rsidRDefault="00D305D9" w:rsidP="00CF00B8">
      <w:pPr>
        <w:autoSpaceDE w:val="0"/>
        <w:autoSpaceDN w:val="0"/>
        <w:adjustRightInd w:val="0"/>
        <w:spacing w:after="0" w:line="240" w:lineRule="auto"/>
        <w:jc w:val="both"/>
        <w:rPr>
          <w:rFonts w:ascii="Times New Roman" w:eastAsia="Calibri" w:hAnsi="Times New Roman"/>
          <w:sz w:val="20"/>
          <w:szCs w:val="20"/>
          <w:lang w:eastAsia="en-US"/>
        </w:rPr>
      </w:pPr>
      <w:r w:rsidRPr="0005465B">
        <w:rPr>
          <w:rFonts w:ascii="Times New Roman" w:eastAsia="Calibri" w:hAnsi="Times New Roman"/>
          <w:sz w:val="20"/>
          <w:szCs w:val="20"/>
          <w:lang w:eastAsia="en-US"/>
        </w:rPr>
        <w:t xml:space="preserve">Fonte: </w:t>
      </w:r>
      <w:r>
        <w:rPr>
          <w:rFonts w:ascii="Times New Roman" w:eastAsia="Calibri" w:hAnsi="Times New Roman"/>
          <w:sz w:val="20"/>
          <w:szCs w:val="20"/>
          <w:lang w:eastAsia="en-US"/>
        </w:rPr>
        <w:t>Elaborado pelo autor.</w:t>
      </w:r>
    </w:p>
    <w:p w:rsidR="00D305D9" w:rsidRDefault="00D305D9" w:rsidP="00E8656F">
      <w:pPr>
        <w:spacing w:after="0" w:line="240" w:lineRule="auto"/>
        <w:ind w:firstLine="708"/>
        <w:jc w:val="both"/>
        <w:rPr>
          <w:rFonts w:ascii="Times New Roman" w:hAnsi="Times New Roman"/>
          <w:sz w:val="24"/>
          <w:szCs w:val="24"/>
        </w:rPr>
      </w:pPr>
    </w:p>
    <w:p w:rsidR="00D305D9" w:rsidRDefault="00D305D9" w:rsidP="00E8656F">
      <w:pPr>
        <w:spacing w:after="0" w:line="240" w:lineRule="auto"/>
        <w:ind w:firstLine="708"/>
        <w:jc w:val="both"/>
        <w:rPr>
          <w:rFonts w:ascii="Times New Roman" w:hAnsi="Times New Roman"/>
          <w:sz w:val="24"/>
          <w:szCs w:val="24"/>
        </w:rPr>
      </w:pPr>
      <w:r w:rsidRPr="00B75084">
        <w:rPr>
          <w:rFonts w:ascii="Times New Roman" w:hAnsi="Times New Roman"/>
          <w:sz w:val="24"/>
          <w:szCs w:val="24"/>
        </w:rPr>
        <w:t xml:space="preserve">A obtenção dos dados </w:t>
      </w:r>
      <w:proofErr w:type="spellStart"/>
      <w:r w:rsidRPr="00B75084">
        <w:rPr>
          <w:rFonts w:ascii="Times New Roman" w:hAnsi="Times New Roman"/>
          <w:sz w:val="24"/>
          <w:szCs w:val="24"/>
        </w:rPr>
        <w:t>morfométricos</w:t>
      </w:r>
      <w:proofErr w:type="spellEnd"/>
      <w:r w:rsidRPr="00B75084">
        <w:rPr>
          <w:rFonts w:ascii="Times New Roman" w:hAnsi="Times New Roman"/>
          <w:sz w:val="24"/>
          <w:szCs w:val="24"/>
        </w:rPr>
        <w:t xml:space="preserve"> correspondentes aos indivíduos coletados, foram efetuadas com o auxílio de um paquímetro digital, marca TESA DATA-</w:t>
      </w:r>
      <w:proofErr w:type="spellStart"/>
      <w:r w:rsidRPr="00B75084">
        <w:rPr>
          <w:rFonts w:ascii="Times New Roman" w:hAnsi="Times New Roman"/>
          <w:sz w:val="24"/>
          <w:szCs w:val="24"/>
        </w:rPr>
        <w:t>Direct</w:t>
      </w:r>
      <w:proofErr w:type="spellEnd"/>
      <w:r w:rsidRPr="00B75084">
        <w:rPr>
          <w:rFonts w:ascii="Times New Roman" w:hAnsi="Times New Roman"/>
          <w:sz w:val="24"/>
          <w:szCs w:val="24"/>
        </w:rPr>
        <w:t xml:space="preserve">, de precisão 0,01 mm. As medidas </w:t>
      </w:r>
      <w:proofErr w:type="spellStart"/>
      <w:r w:rsidRPr="00B75084">
        <w:rPr>
          <w:rFonts w:ascii="Times New Roman" w:hAnsi="Times New Roman"/>
          <w:sz w:val="24"/>
          <w:szCs w:val="24"/>
        </w:rPr>
        <w:t>morfométricas</w:t>
      </w:r>
      <w:proofErr w:type="spellEnd"/>
      <w:r w:rsidRPr="00B75084">
        <w:rPr>
          <w:rFonts w:ascii="Times New Roman" w:hAnsi="Times New Roman"/>
          <w:sz w:val="24"/>
          <w:szCs w:val="24"/>
        </w:rPr>
        <w:t xml:space="preserve"> efetuadas foram: largura (</w:t>
      </w:r>
      <w:r w:rsidRPr="00F0568F">
        <w:rPr>
          <w:rFonts w:ascii="Times New Roman" w:hAnsi="Times New Roman"/>
          <w:b/>
          <w:sz w:val="24"/>
          <w:szCs w:val="24"/>
        </w:rPr>
        <w:t>L</w:t>
      </w:r>
      <w:r w:rsidRPr="00B75084">
        <w:rPr>
          <w:rFonts w:ascii="Times New Roman" w:hAnsi="Times New Roman"/>
          <w:sz w:val="24"/>
          <w:szCs w:val="24"/>
        </w:rPr>
        <w:t>), altura (</w:t>
      </w:r>
      <w:r w:rsidRPr="00F0568F">
        <w:rPr>
          <w:rFonts w:ascii="Times New Roman" w:hAnsi="Times New Roman"/>
          <w:b/>
          <w:sz w:val="24"/>
          <w:szCs w:val="24"/>
        </w:rPr>
        <w:t>A</w:t>
      </w:r>
      <w:r w:rsidRPr="00B75084">
        <w:rPr>
          <w:rFonts w:ascii="Times New Roman" w:hAnsi="Times New Roman"/>
          <w:sz w:val="24"/>
          <w:szCs w:val="24"/>
        </w:rPr>
        <w:t xml:space="preserve">) e comprimento </w:t>
      </w:r>
      <w:proofErr w:type="spellStart"/>
      <w:r w:rsidRPr="00B75084">
        <w:rPr>
          <w:rFonts w:ascii="Times New Roman" w:hAnsi="Times New Roman"/>
          <w:sz w:val="24"/>
          <w:szCs w:val="24"/>
        </w:rPr>
        <w:t>ântero-posterior</w:t>
      </w:r>
      <w:proofErr w:type="spellEnd"/>
      <w:r w:rsidRPr="00B75084">
        <w:rPr>
          <w:rFonts w:ascii="Times New Roman" w:hAnsi="Times New Roman"/>
          <w:sz w:val="24"/>
          <w:szCs w:val="24"/>
        </w:rPr>
        <w:t xml:space="preserve"> (</w:t>
      </w:r>
      <w:r w:rsidRPr="00F0568F">
        <w:rPr>
          <w:rFonts w:ascii="Times New Roman" w:hAnsi="Times New Roman"/>
          <w:b/>
          <w:sz w:val="24"/>
          <w:szCs w:val="24"/>
        </w:rPr>
        <w:t>C</w:t>
      </w:r>
      <w:r w:rsidRPr="00B75084">
        <w:rPr>
          <w:rFonts w:ascii="Times New Roman" w:hAnsi="Times New Roman"/>
          <w:sz w:val="24"/>
          <w:szCs w:val="24"/>
        </w:rPr>
        <w:t>)</w:t>
      </w:r>
      <w:r>
        <w:rPr>
          <w:rFonts w:ascii="Times New Roman" w:hAnsi="Times New Roman"/>
          <w:sz w:val="24"/>
          <w:szCs w:val="24"/>
        </w:rPr>
        <w:t xml:space="preserve"> (Figura 2)</w:t>
      </w:r>
      <w:r w:rsidRPr="00B75084">
        <w:rPr>
          <w:rFonts w:ascii="Times New Roman" w:hAnsi="Times New Roman"/>
          <w:sz w:val="24"/>
          <w:szCs w:val="24"/>
        </w:rPr>
        <w:t>.</w:t>
      </w:r>
      <w:r>
        <w:rPr>
          <w:rFonts w:ascii="Times New Roman" w:hAnsi="Times New Roman"/>
          <w:sz w:val="24"/>
          <w:szCs w:val="24"/>
        </w:rPr>
        <w:t xml:space="preserve"> Ressalta-se que, os dados brutos das morfometrias dos indivíduos coletados na praia de </w:t>
      </w:r>
      <w:proofErr w:type="spellStart"/>
      <w:r>
        <w:rPr>
          <w:rFonts w:ascii="Times New Roman" w:hAnsi="Times New Roman"/>
          <w:sz w:val="24"/>
          <w:szCs w:val="24"/>
        </w:rPr>
        <w:t>Ajuruteua</w:t>
      </w:r>
      <w:proofErr w:type="spellEnd"/>
      <w:r>
        <w:rPr>
          <w:rFonts w:ascii="Times New Roman" w:hAnsi="Times New Roman"/>
          <w:sz w:val="24"/>
          <w:szCs w:val="24"/>
        </w:rPr>
        <w:t xml:space="preserve"> estão disponíveis em </w:t>
      </w:r>
      <w:r>
        <w:rPr>
          <w:rFonts w:ascii="Times New Roman" w:hAnsi="Times New Roman"/>
          <w:noProof/>
          <w:sz w:val="24"/>
          <w:szCs w:val="24"/>
        </w:rPr>
        <w:t>Chagas et al. (2014b)</w:t>
      </w:r>
      <w:r>
        <w:rPr>
          <w:rFonts w:ascii="Times New Roman" w:hAnsi="Times New Roman"/>
          <w:sz w:val="24"/>
          <w:szCs w:val="24"/>
        </w:rPr>
        <w:t xml:space="preserve">, na plataforma PANGAEA - </w:t>
      </w:r>
      <w:r w:rsidRPr="00F0568F">
        <w:rPr>
          <w:rFonts w:ascii="Times New Roman" w:hAnsi="Times New Roman"/>
          <w:i/>
          <w:sz w:val="24"/>
          <w:szCs w:val="24"/>
        </w:rPr>
        <w:t>Data Publisher for Earth &amp; Environmental Science</w:t>
      </w:r>
      <w:r>
        <w:rPr>
          <w:rFonts w:ascii="Times New Roman" w:hAnsi="Times New Roman"/>
          <w:i/>
          <w:sz w:val="24"/>
          <w:szCs w:val="24"/>
        </w:rPr>
        <w:t xml:space="preserve"> </w:t>
      </w:r>
      <w:r>
        <w:rPr>
          <w:rFonts w:ascii="Times New Roman" w:hAnsi="Times New Roman"/>
          <w:sz w:val="24"/>
          <w:szCs w:val="24"/>
        </w:rPr>
        <w:t>(</w:t>
      </w:r>
      <w:hyperlink r:id="rId9" w:history="1">
        <w:r w:rsidRPr="00630128">
          <w:rPr>
            <w:rStyle w:val="Hyperlink"/>
            <w:rFonts w:ascii="Times New Roman" w:eastAsia="Calibri" w:hAnsi="Times New Roman"/>
            <w:sz w:val="24"/>
            <w:szCs w:val="24"/>
          </w:rPr>
          <w:t>www.pangaea.de/</w:t>
        </w:r>
      </w:hyperlink>
      <w:r>
        <w:rPr>
          <w:rFonts w:ascii="Times New Roman" w:hAnsi="Times New Roman"/>
          <w:sz w:val="24"/>
          <w:szCs w:val="24"/>
        </w:rPr>
        <w:t>).</w:t>
      </w:r>
    </w:p>
    <w:p w:rsidR="00D305D9" w:rsidRDefault="00D305D9" w:rsidP="00E8656F">
      <w:pPr>
        <w:spacing w:after="0" w:line="240" w:lineRule="auto"/>
        <w:ind w:firstLine="708"/>
        <w:jc w:val="both"/>
        <w:rPr>
          <w:rFonts w:ascii="Times New Roman" w:hAnsi="Times New Roman"/>
          <w:sz w:val="24"/>
          <w:szCs w:val="24"/>
        </w:rPr>
      </w:pPr>
    </w:p>
    <w:p w:rsidR="00D305D9" w:rsidRPr="00BD3227" w:rsidRDefault="00D305D9" w:rsidP="00571785">
      <w:pPr>
        <w:pStyle w:val="Legenda"/>
        <w:keepNext/>
        <w:spacing w:after="0" w:line="240" w:lineRule="auto"/>
        <w:jc w:val="both"/>
        <w:rPr>
          <w:rFonts w:ascii="Times New Roman" w:hAnsi="Times New Roman"/>
          <w:b w:val="0"/>
        </w:rPr>
      </w:pPr>
      <w:r w:rsidRPr="00BD3227">
        <w:rPr>
          <w:rFonts w:ascii="Times New Roman" w:hAnsi="Times New Roman"/>
        </w:rPr>
        <w:lastRenderedPageBreak/>
        <w:t xml:space="preserve">Figura </w:t>
      </w:r>
      <w:r>
        <w:rPr>
          <w:rFonts w:ascii="Times New Roman" w:hAnsi="Times New Roman"/>
        </w:rPr>
        <w:t>2</w:t>
      </w:r>
      <w:r w:rsidRPr="00BD3227">
        <w:rPr>
          <w:rFonts w:ascii="Times New Roman" w:hAnsi="Times New Roman"/>
          <w:b w:val="0"/>
        </w:rPr>
        <w:t xml:space="preserve">: </w:t>
      </w:r>
      <w:r>
        <w:rPr>
          <w:rFonts w:ascii="Times New Roman" w:hAnsi="Times New Roman"/>
          <w:b w:val="0"/>
        </w:rPr>
        <w:t xml:space="preserve">Medidas </w:t>
      </w:r>
      <w:proofErr w:type="spellStart"/>
      <w:r>
        <w:rPr>
          <w:rFonts w:ascii="Times New Roman" w:hAnsi="Times New Roman"/>
          <w:b w:val="0"/>
        </w:rPr>
        <w:t>morfométricas</w:t>
      </w:r>
      <w:proofErr w:type="spellEnd"/>
      <w:r>
        <w:rPr>
          <w:rFonts w:ascii="Times New Roman" w:hAnsi="Times New Roman"/>
          <w:b w:val="0"/>
        </w:rPr>
        <w:t xml:space="preserve"> na concha de </w:t>
      </w:r>
      <w:proofErr w:type="spellStart"/>
      <w:r>
        <w:rPr>
          <w:rFonts w:ascii="Times New Roman" w:hAnsi="Times New Roman"/>
          <w:b w:val="0"/>
          <w:i/>
        </w:rPr>
        <w:t>Donax</w:t>
      </w:r>
      <w:proofErr w:type="spellEnd"/>
      <w:r>
        <w:rPr>
          <w:rFonts w:ascii="Times New Roman" w:hAnsi="Times New Roman"/>
          <w:b w:val="0"/>
          <w:i/>
        </w:rPr>
        <w:t xml:space="preserve"> </w:t>
      </w:r>
      <w:proofErr w:type="spellStart"/>
      <w:r>
        <w:rPr>
          <w:rFonts w:ascii="Times New Roman" w:hAnsi="Times New Roman"/>
          <w:b w:val="0"/>
          <w:i/>
        </w:rPr>
        <w:t>striatus</w:t>
      </w:r>
      <w:proofErr w:type="spellEnd"/>
      <w:r w:rsidRPr="00BD3227">
        <w:rPr>
          <w:rFonts w:ascii="Times New Roman" w:hAnsi="Times New Roman"/>
          <w:b w:val="0"/>
        </w:rPr>
        <w:t>.</w:t>
      </w:r>
      <w:r>
        <w:rPr>
          <w:rFonts w:ascii="Times New Roman" w:hAnsi="Times New Roman"/>
          <w:b w:val="0"/>
        </w:rPr>
        <w:t xml:space="preserve"> Comprimento </w:t>
      </w:r>
      <w:proofErr w:type="spellStart"/>
      <w:r>
        <w:rPr>
          <w:rFonts w:ascii="Times New Roman" w:hAnsi="Times New Roman"/>
          <w:b w:val="0"/>
        </w:rPr>
        <w:t>ântero-posterior</w:t>
      </w:r>
      <w:proofErr w:type="spellEnd"/>
      <w:r>
        <w:rPr>
          <w:rFonts w:ascii="Times New Roman" w:hAnsi="Times New Roman"/>
          <w:b w:val="0"/>
        </w:rPr>
        <w:t xml:space="preserve"> (</w:t>
      </w:r>
      <w:r w:rsidRPr="00F0568F">
        <w:rPr>
          <w:rFonts w:ascii="Times New Roman" w:hAnsi="Times New Roman"/>
        </w:rPr>
        <w:t>C</w:t>
      </w:r>
      <w:r>
        <w:rPr>
          <w:rFonts w:ascii="Times New Roman" w:hAnsi="Times New Roman"/>
          <w:b w:val="0"/>
        </w:rPr>
        <w:t>), altura (</w:t>
      </w:r>
      <w:r w:rsidRPr="00F0568F">
        <w:rPr>
          <w:rFonts w:ascii="Times New Roman" w:hAnsi="Times New Roman"/>
        </w:rPr>
        <w:t>A</w:t>
      </w:r>
      <w:r>
        <w:rPr>
          <w:rFonts w:ascii="Times New Roman" w:hAnsi="Times New Roman"/>
          <w:b w:val="0"/>
        </w:rPr>
        <w:t>) e largura (</w:t>
      </w:r>
      <w:r w:rsidRPr="00F0568F">
        <w:rPr>
          <w:rFonts w:ascii="Times New Roman" w:hAnsi="Times New Roman"/>
        </w:rPr>
        <w:t>L</w:t>
      </w:r>
      <w:r>
        <w:rPr>
          <w:rFonts w:ascii="Times New Roman" w:hAnsi="Times New Roman"/>
          <w:b w:val="0"/>
        </w:rPr>
        <w:t>).</w:t>
      </w:r>
    </w:p>
    <w:p w:rsidR="00D305D9" w:rsidRDefault="00D305D9" w:rsidP="00F0568F">
      <w:pPr>
        <w:spacing w:after="0" w:line="240" w:lineRule="auto"/>
        <w:jc w:val="center"/>
        <w:rPr>
          <w:rFonts w:ascii="Times New Roman" w:hAnsi="Times New Roman"/>
          <w:sz w:val="24"/>
          <w:szCs w:val="24"/>
        </w:rPr>
      </w:pPr>
      <w:r w:rsidRPr="00EE0E54">
        <w:rPr>
          <w:noProof/>
        </w:rPr>
        <w:drawing>
          <wp:inline distT="0" distB="0" distL="0" distR="0" wp14:anchorId="7A0BA0AF" wp14:editId="221E39AA">
            <wp:extent cx="4891178" cy="3260785"/>
            <wp:effectExtent l="0" t="0" r="5080" b="0"/>
            <wp:docPr id="8" name="Imagem 8" descr="E:\don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nax.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684" b="2937"/>
                    <a:stretch/>
                  </pic:blipFill>
                  <pic:spPr bwMode="auto">
                    <a:xfrm>
                      <a:off x="0" y="0"/>
                      <a:ext cx="4903313" cy="3268875"/>
                    </a:xfrm>
                    <a:prstGeom prst="rect">
                      <a:avLst/>
                    </a:prstGeom>
                    <a:noFill/>
                    <a:ln>
                      <a:noFill/>
                    </a:ln>
                    <a:extLst>
                      <a:ext uri="{53640926-AAD7-44D8-BBD7-CCE9431645EC}">
                        <a14:shadowObscured xmlns:a14="http://schemas.microsoft.com/office/drawing/2010/main"/>
                      </a:ext>
                    </a:extLst>
                  </pic:spPr>
                </pic:pic>
              </a:graphicData>
            </a:graphic>
          </wp:inline>
        </w:drawing>
      </w:r>
    </w:p>
    <w:p w:rsidR="00D305D9" w:rsidRDefault="00D305D9" w:rsidP="00F0568F">
      <w:pPr>
        <w:spacing w:after="0" w:line="240" w:lineRule="auto"/>
        <w:jc w:val="center"/>
        <w:rPr>
          <w:rFonts w:ascii="Times New Roman" w:hAnsi="Times New Roman"/>
          <w:sz w:val="24"/>
          <w:szCs w:val="24"/>
        </w:rPr>
      </w:pPr>
    </w:p>
    <w:p w:rsidR="00D305D9" w:rsidRDefault="00D305D9" w:rsidP="00571785">
      <w:pPr>
        <w:spacing w:after="0" w:line="240" w:lineRule="auto"/>
        <w:ind w:firstLine="708"/>
        <w:jc w:val="both"/>
        <w:rPr>
          <w:rFonts w:ascii="Times New Roman" w:hAnsi="Times New Roman"/>
          <w:sz w:val="24"/>
          <w:szCs w:val="24"/>
        </w:rPr>
      </w:pPr>
      <w:r w:rsidRPr="00B75084">
        <w:rPr>
          <w:rFonts w:ascii="Times New Roman" w:hAnsi="Times New Roman"/>
          <w:sz w:val="24"/>
          <w:szCs w:val="24"/>
        </w:rPr>
        <w:t xml:space="preserve">Para </w:t>
      </w:r>
      <w:r>
        <w:rPr>
          <w:rFonts w:ascii="Times New Roman" w:hAnsi="Times New Roman"/>
          <w:sz w:val="24"/>
          <w:szCs w:val="24"/>
        </w:rPr>
        <w:t xml:space="preserve">verificar possíveis diferenças entre os indivíduos nas diferentes praias, </w:t>
      </w:r>
      <w:r w:rsidRPr="00B75084">
        <w:rPr>
          <w:rFonts w:ascii="Times New Roman" w:hAnsi="Times New Roman"/>
          <w:sz w:val="24"/>
          <w:szCs w:val="24"/>
        </w:rPr>
        <w:t xml:space="preserve">aplicou-se o método proposto por Gil et al. (2007), que </w:t>
      </w:r>
      <w:proofErr w:type="gramStart"/>
      <w:r w:rsidRPr="00B75084">
        <w:rPr>
          <w:rFonts w:ascii="Times New Roman" w:hAnsi="Times New Roman"/>
          <w:sz w:val="24"/>
          <w:szCs w:val="24"/>
        </w:rPr>
        <w:t>denomina-se</w:t>
      </w:r>
      <w:proofErr w:type="gramEnd"/>
      <w:r w:rsidRPr="00B75084">
        <w:rPr>
          <w:rFonts w:ascii="Times New Roman" w:hAnsi="Times New Roman"/>
          <w:sz w:val="24"/>
          <w:szCs w:val="24"/>
        </w:rPr>
        <w:t xml:space="preserve"> Indicador de Estabilização da Forma (IEF) da concha. Este método constitui-se por uma análise simples e consiste em calcular as razões, expressas em porcentagem, entre as três medidas lineares da concha. Para tanto, separou-se os exemplares amostrados em classes de comprimento, calculadas através da regra da raiz quadrada (k=√n, onde k é o número de classes e n é o número ostras) e o intervalo de classes calculado pela equação </w:t>
      </w:r>
      <w:r w:rsidRPr="00F0568F">
        <w:rPr>
          <w:rFonts w:ascii="Times New Roman" w:hAnsi="Times New Roman"/>
          <w:i/>
          <w:sz w:val="24"/>
          <w:szCs w:val="24"/>
        </w:rPr>
        <w:t>IC</w:t>
      </w:r>
      <w:proofErr w:type="gramStart"/>
      <w:r w:rsidRPr="00B75084">
        <w:rPr>
          <w:rFonts w:ascii="Times New Roman" w:hAnsi="Times New Roman"/>
          <w:sz w:val="24"/>
          <w:szCs w:val="24"/>
        </w:rPr>
        <w:t>=(</w:t>
      </w:r>
      <w:proofErr w:type="spellStart"/>
      <w:proofErr w:type="gramEnd"/>
      <w:r w:rsidRPr="00F0568F">
        <w:rPr>
          <w:rFonts w:ascii="Times New Roman" w:hAnsi="Times New Roman"/>
          <w:i/>
          <w:sz w:val="24"/>
          <w:szCs w:val="24"/>
        </w:rPr>
        <w:t>Ls</w:t>
      </w:r>
      <w:proofErr w:type="spellEnd"/>
      <w:r w:rsidRPr="00B75084">
        <w:rPr>
          <w:rFonts w:ascii="Times New Roman" w:hAnsi="Times New Roman"/>
          <w:sz w:val="24"/>
          <w:szCs w:val="24"/>
        </w:rPr>
        <w:t>-</w:t>
      </w:r>
      <w:r w:rsidRPr="00F0568F">
        <w:rPr>
          <w:rFonts w:ascii="Times New Roman" w:hAnsi="Times New Roman"/>
          <w:i/>
          <w:sz w:val="24"/>
          <w:szCs w:val="24"/>
        </w:rPr>
        <w:t>Li</w:t>
      </w:r>
      <w:r w:rsidRPr="00B75084">
        <w:rPr>
          <w:rFonts w:ascii="Times New Roman" w:hAnsi="Times New Roman"/>
          <w:sz w:val="24"/>
          <w:szCs w:val="24"/>
        </w:rPr>
        <w:t>)⁄</w:t>
      </w:r>
      <w:r w:rsidRPr="00F0568F">
        <w:rPr>
          <w:rFonts w:ascii="Times New Roman" w:hAnsi="Times New Roman"/>
          <w:i/>
          <w:sz w:val="24"/>
          <w:szCs w:val="24"/>
        </w:rPr>
        <w:t>k</w:t>
      </w:r>
      <w:r w:rsidRPr="00B75084">
        <w:rPr>
          <w:rFonts w:ascii="Times New Roman" w:hAnsi="Times New Roman"/>
          <w:sz w:val="24"/>
          <w:szCs w:val="24"/>
        </w:rPr>
        <w:t xml:space="preserve">, onde </w:t>
      </w:r>
      <w:r w:rsidRPr="00F0568F">
        <w:rPr>
          <w:rFonts w:ascii="Times New Roman" w:hAnsi="Times New Roman"/>
          <w:i/>
          <w:sz w:val="24"/>
          <w:szCs w:val="24"/>
        </w:rPr>
        <w:t>IC</w:t>
      </w:r>
      <w:r w:rsidRPr="00B75084">
        <w:rPr>
          <w:rFonts w:ascii="Times New Roman" w:hAnsi="Times New Roman"/>
          <w:sz w:val="24"/>
          <w:szCs w:val="24"/>
        </w:rPr>
        <w:t xml:space="preserve"> é o intervalo de classe e </w:t>
      </w:r>
      <w:proofErr w:type="spellStart"/>
      <w:r w:rsidRPr="00F0568F">
        <w:rPr>
          <w:rFonts w:ascii="Times New Roman" w:hAnsi="Times New Roman"/>
          <w:i/>
          <w:sz w:val="24"/>
          <w:szCs w:val="24"/>
        </w:rPr>
        <w:t>Ls</w:t>
      </w:r>
      <w:proofErr w:type="spellEnd"/>
      <w:r w:rsidRPr="00B75084">
        <w:rPr>
          <w:rFonts w:ascii="Times New Roman" w:hAnsi="Times New Roman"/>
          <w:sz w:val="24"/>
          <w:szCs w:val="24"/>
        </w:rPr>
        <w:t xml:space="preserve"> e </w:t>
      </w:r>
      <w:r w:rsidRPr="00F0568F">
        <w:rPr>
          <w:rFonts w:ascii="Times New Roman" w:hAnsi="Times New Roman"/>
          <w:i/>
          <w:sz w:val="24"/>
          <w:szCs w:val="24"/>
        </w:rPr>
        <w:t>Li</w:t>
      </w:r>
      <w:r w:rsidRPr="00B75084">
        <w:rPr>
          <w:rFonts w:ascii="Times New Roman" w:hAnsi="Times New Roman"/>
          <w:sz w:val="24"/>
          <w:szCs w:val="24"/>
        </w:rPr>
        <w:t xml:space="preserve"> são os maiores e menores valores de comprimento total amostrado. Calculou-se a média das medidas lineares para cada intervalo, determinando-se as seguintes razões </w:t>
      </w:r>
      <w:proofErr w:type="spellStart"/>
      <w:r w:rsidRPr="00B75084">
        <w:rPr>
          <w:rFonts w:ascii="Times New Roman" w:hAnsi="Times New Roman"/>
          <w:sz w:val="24"/>
          <w:szCs w:val="24"/>
        </w:rPr>
        <w:t>morfométricas</w:t>
      </w:r>
      <w:proofErr w:type="spellEnd"/>
      <w:r w:rsidRPr="00B75084">
        <w:rPr>
          <w:rFonts w:ascii="Times New Roman" w:hAnsi="Times New Roman"/>
          <w:sz w:val="24"/>
          <w:szCs w:val="24"/>
        </w:rPr>
        <w:t xml:space="preserve">: </w:t>
      </w:r>
      <w:r w:rsidRPr="00F0568F">
        <w:rPr>
          <w:rFonts w:ascii="Times New Roman" w:hAnsi="Times New Roman"/>
          <w:i/>
          <w:sz w:val="24"/>
          <w:szCs w:val="24"/>
        </w:rPr>
        <w:t>A</w:t>
      </w:r>
      <w:r w:rsidRPr="00B75084">
        <w:rPr>
          <w:rFonts w:ascii="Times New Roman" w:hAnsi="Times New Roman"/>
          <w:sz w:val="24"/>
          <w:szCs w:val="24"/>
        </w:rPr>
        <w:t>/</w:t>
      </w:r>
      <w:r w:rsidRPr="00F0568F">
        <w:rPr>
          <w:rFonts w:ascii="Times New Roman" w:hAnsi="Times New Roman"/>
          <w:i/>
          <w:sz w:val="24"/>
          <w:szCs w:val="24"/>
        </w:rPr>
        <w:t>C</w:t>
      </w:r>
      <w:r w:rsidRPr="00B75084">
        <w:rPr>
          <w:rFonts w:ascii="Times New Roman" w:hAnsi="Times New Roman"/>
          <w:sz w:val="24"/>
          <w:szCs w:val="24"/>
        </w:rPr>
        <w:t xml:space="preserve">, </w:t>
      </w:r>
      <w:r w:rsidRPr="00F0568F">
        <w:rPr>
          <w:rFonts w:ascii="Times New Roman" w:hAnsi="Times New Roman"/>
          <w:i/>
          <w:sz w:val="24"/>
          <w:szCs w:val="24"/>
        </w:rPr>
        <w:t>L</w:t>
      </w:r>
      <w:r w:rsidRPr="00B75084">
        <w:rPr>
          <w:rFonts w:ascii="Times New Roman" w:hAnsi="Times New Roman"/>
          <w:sz w:val="24"/>
          <w:szCs w:val="24"/>
        </w:rPr>
        <w:t>/</w:t>
      </w:r>
      <w:r w:rsidRPr="00F0568F">
        <w:rPr>
          <w:rFonts w:ascii="Times New Roman" w:hAnsi="Times New Roman"/>
          <w:i/>
          <w:sz w:val="24"/>
          <w:szCs w:val="24"/>
        </w:rPr>
        <w:t>C</w:t>
      </w:r>
      <w:r w:rsidRPr="00B75084">
        <w:rPr>
          <w:rFonts w:ascii="Times New Roman" w:hAnsi="Times New Roman"/>
          <w:sz w:val="24"/>
          <w:szCs w:val="24"/>
        </w:rPr>
        <w:t xml:space="preserve"> e </w:t>
      </w:r>
      <w:r w:rsidRPr="00F0568F">
        <w:rPr>
          <w:rFonts w:ascii="Times New Roman" w:hAnsi="Times New Roman"/>
          <w:i/>
          <w:sz w:val="24"/>
          <w:szCs w:val="24"/>
        </w:rPr>
        <w:t>A</w:t>
      </w:r>
      <w:r w:rsidRPr="00B75084">
        <w:rPr>
          <w:rFonts w:ascii="Times New Roman" w:hAnsi="Times New Roman"/>
          <w:sz w:val="24"/>
          <w:szCs w:val="24"/>
        </w:rPr>
        <w:t>/</w:t>
      </w:r>
      <w:r w:rsidRPr="00F0568F">
        <w:rPr>
          <w:rFonts w:ascii="Times New Roman" w:hAnsi="Times New Roman"/>
          <w:i/>
          <w:sz w:val="24"/>
          <w:szCs w:val="24"/>
        </w:rPr>
        <w:t>L</w:t>
      </w:r>
      <w:r w:rsidRPr="00B75084">
        <w:rPr>
          <w:rFonts w:ascii="Times New Roman" w:hAnsi="Times New Roman"/>
          <w:sz w:val="24"/>
          <w:szCs w:val="24"/>
        </w:rPr>
        <w:t xml:space="preserve">, sendo </w:t>
      </w:r>
      <w:r w:rsidRPr="00F0568F">
        <w:rPr>
          <w:rFonts w:ascii="Times New Roman" w:hAnsi="Times New Roman"/>
          <w:i/>
          <w:sz w:val="24"/>
          <w:szCs w:val="24"/>
        </w:rPr>
        <w:t>A</w:t>
      </w:r>
      <w:r w:rsidRPr="00B75084">
        <w:rPr>
          <w:rFonts w:ascii="Times New Roman" w:hAnsi="Times New Roman"/>
          <w:sz w:val="24"/>
          <w:szCs w:val="24"/>
        </w:rPr>
        <w:t xml:space="preserve"> </w:t>
      </w:r>
      <w:proofErr w:type="spellStart"/>
      <w:r w:rsidRPr="00B75084">
        <w:rPr>
          <w:rFonts w:ascii="Times New Roman" w:hAnsi="Times New Roman"/>
          <w:sz w:val="24"/>
          <w:szCs w:val="24"/>
        </w:rPr>
        <w:t>a</w:t>
      </w:r>
      <w:proofErr w:type="spellEnd"/>
      <w:r w:rsidRPr="00B75084">
        <w:rPr>
          <w:rFonts w:ascii="Times New Roman" w:hAnsi="Times New Roman"/>
          <w:sz w:val="24"/>
          <w:szCs w:val="24"/>
        </w:rPr>
        <w:t xml:space="preserve"> altura, </w:t>
      </w:r>
      <w:r w:rsidRPr="00F0568F">
        <w:rPr>
          <w:rFonts w:ascii="Times New Roman" w:hAnsi="Times New Roman"/>
          <w:i/>
          <w:sz w:val="24"/>
          <w:szCs w:val="24"/>
        </w:rPr>
        <w:t>C</w:t>
      </w:r>
      <w:r w:rsidRPr="00B75084">
        <w:rPr>
          <w:rFonts w:ascii="Times New Roman" w:hAnsi="Times New Roman"/>
          <w:sz w:val="24"/>
          <w:szCs w:val="24"/>
        </w:rPr>
        <w:t xml:space="preserve"> o comprimento total e </w:t>
      </w:r>
      <w:r w:rsidRPr="00F0568F">
        <w:rPr>
          <w:rFonts w:ascii="Times New Roman" w:hAnsi="Times New Roman"/>
          <w:i/>
          <w:sz w:val="24"/>
          <w:szCs w:val="24"/>
        </w:rPr>
        <w:t>L</w:t>
      </w:r>
      <w:r w:rsidRPr="00B75084">
        <w:rPr>
          <w:rFonts w:ascii="Times New Roman" w:hAnsi="Times New Roman"/>
          <w:sz w:val="24"/>
          <w:szCs w:val="24"/>
        </w:rPr>
        <w:t xml:space="preserve"> a largura da concha.</w:t>
      </w:r>
    </w:p>
    <w:p w:rsidR="00D305D9" w:rsidRPr="00C057FA" w:rsidRDefault="00D305D9" w:rsidP="00E8656F">
      <w:pPr>
        <w:spacing w:after="0" w:line="240" w:lineRule="auto"/>
        <w:ind w:firstLine="708"/>
        <w:jc w:val="both"/>
        <w:rPr>
          <w:rFonts w:ascii="Times New Roman" w:hAnsi="Times New Roman"/>
          <w:sz w:val="24"/>
          <w:szCs w:val="24"/>
        </w:rPr>
      </w:pPr>
    </w:p>
    <w:p w:rsidR="00D305D9" w:rsidRPr="006C3F1E" w:rsidRDefault="00D305D9" w:rsidP="001E5FED">
      <w:pPr>
        <w:pStyle w:val="Ttulo1"/>
        <w:numPr>
          <w:ilvl w:val="0"/>
          <w:numId w:val="5"/>
        </w:numPr>
        <w:spacing w:before="0" w:after="0"/>
        <w:rPr>
          <w:rFonts w:ascii="Times New Roman" w:hAnsi="Times New Roman" w:cs="Times New Roman"/>
          <w:sz w:val="24"/>
          <w:szCs w:val="24"/>
        </w:rPr>
      </w:pPr>
      <w:r>
        <w:rPr>
          <w:rFonts w:ascii="Times New Roman" w:hAnsi="Times New Roman" w:cs="Times New Roman"/>
          <w:sz w:val="24"/>
          <w:szCs w:val="24"/>
        </w:rPr>
        <w:t>Resultados e Discussões</w:t>
      </w:r>
    </w:p>
    <w:p w:rsidR="00D305D9" w:rsidRDefault="00D305D9" w:rsidP="001E5FED">
      <w:pPr>
        <w:autoSpaceDE w:val="0"/>
        <w:autoSpaceDN w:val="0"/>
        <w:adjustRightInd w:val="0"/>
        <w:spacing w:after="0" w:line="240" w:lineRule="auto"/>
        <w:jc w:val="both"/>
        <w:rPr>
          <w:rFonts w:ascii="Times New Roman" w:hAnsi="Times New Roman"/>
          <w:sz w:val="24"/>
          <w:szCs w:val="24"/>
        </w:rPr>
      </w:pPr>
    </w:p>
    <w:p w:rsidR="00D305D9" w:rsidRPr="0088145E" w:rsidRDefault="00D305D9" w:rsidP="00CC0D0B">
      <w:pPr>
        <w:autoSpaceDE w:val="0"/>
        <w:autoSpaceDN w:val="0"/>
        <w:adjustRightInd w:val="0"/>
        <w:spacing w:after="0" w:line="240" w:lineRule="auto"/>
        <w:ind w:firstLine="708"/>
        <w:jc w:val="both"/>
        <w:rPr>
          <w:rFonts w:ascii="Times New Roman" w:hAnsi="Times New Roman"/>
          <w:sz w:val="24"/>
          <w:szCs w:val="24"/>
        </w:rPr>
      </w:pPr>
      <w:bookmarkStart w:id="7" w:name="_Hlk491159334"/>
      <w:r>
        <w:rPr>
          <w:rFonts w:ascii="Times New Roman" w:hAnsi="Times New Roman"/>
          <w:sz w:val="24"/>
          <w:szCs w:val="24"/>
        </w:rPr>
        <w:t>Ao</w:t>
      </w:r>
      <w:r w:rsidRPr="00B75084">
        <w:rPr>
          <w:rFonts w:ascii="Times New Roman" w:hAnsi="Times New Roman"/>
          <w:sz w:val="24"/>
          <w:szCs w:val="24"/>
        </w:rPr>
        <w:t xml:space="preserve"> to</w:t>
      </w:r>
      <w:r>
        <w:rPr>
          <w:rFonts w:ascii="Times New Roman" w:hAnsi="Times New Roman"/>
          <w:sz w:val="24"/>
          <w:szCs w:val="24"/>
        </w:rPr>
        <w:t>do</w:t>
      </w:r>
      <w:r w:rsidRPr="00B75084">
        <w:rPr>
          <w:rFonts w:ascii="Times New Roman" w:hAnsi="Times New Roman"/>
          <w:sz w:val="24"/>
          <w:szCs w:val="24"/>
        </w:rPr>
        <w:t xml:space="preserve"> </w:t>
      </w:r>
      <w:r>
        <w:rPr>
          <w:rFonts w:ascii="Times New Roman" w:hAnsi="Times New Roman"/>
          <w:sz w:val="24"/>
          <w:szCs w:val="24"/>
        </w:rPr>
        <w:t>mensurou-se</w:t>
      </w:r>
      <w:r w:rsidRPr="00B75084">
        <w:rPr>
          <w:rFonts w:ascii="Times New Roman" w:hAnsi="Times New Roman"/>
          <w:sz w:val="24"/>
          <w:szCs w:val="24"/>
        </w:rPr>
        <w:t xml:space="preserve"> 1840 </w:t>
      </w:r>
      <w:r>
        <w:rPr>
          <w:rFonts w:ascii="Times New Roman" w:hAnsi="Times New Roman"/>
          <w:i/>
          <w:sz w:val="24"/>
          <w:szCs w:val="24"/>
        </w:rPr>
        <w:t>D. </w:t>
      </w:r>
      <w:proofErr w:type="spellStart"/>
      <w:r w:rsidRPr="00B75084">
        <w:rPr>
          <w:rFonts w:ascii="Times New Roman" w:hAnsi="Times New Roman"/>
          <w:i/>
          <w:sz w:val="24"/>
          <w:szCs w:val="24"/>
        </w:rPr>
        <w:t>striatus</w:t>
      </w:r>
      <w:proofErr w:type="spellEnd"/>
      <w:r w:rsidRPr="00B75084">
        <w:rPr>
          <w:rFonts w:ascii="Times New Roman" w:hAnsi="Times New Roman"/>
          <w:sz w:val="24"/>
          <w:szCs w:val="24"/>
        </w:rPr>
        <w:t xml:space="preserve">, sendo 549 no </w:t>
      </w:r>
      <w:r>
        <w:rPr>
          <w:rFonts w:ascii="Times New Roman" w:hAnsi="Times New Roman"/>
          <w:sz w:val="24"/>
          <w:szCs w:val="24"/>
        </w:rPr>
        <w:t xml:space="preserve">estado do </w:t>
      </w:r>
      <w:r w:rsidRPr="00B75084">
        <w:rPr>
          <w:rFonts w:ascii="Times New Roman" w:hAnsi="Times New Roman"/>
          <w:sz w:val="24"/>
          <w:szCs w:val="24"/>
        </w:rPr>
        <w:t xml:space="preserve">Pará (praia de </w:t>
      </w:r>
      <w:proofErr w:type="spellStart"/>
      <w:r>
        <w:rPr>
          <w:rFonts w:ascii="Times New Roman" w:hAnsi="Times New Roman"/>
          <w:sz w:val="24"/>
          <w:szCs w:val="24"/>
        </w:rPr>
        <w:t>A</w:t>
      </w:r>
      <w:r w:rsidRPr="00B75084">
        <w:rPr>
          <w:rFonts w:ascii="Times New Roman" w:hAnsi="Times New Roman"/>
          <w:sz w:val="24"/>
          <w:szCs w:val="24"/>
        </w:rPr>
        <w:t>juruteua</w:t>
      </w:r>
      <w:proofErr w:type="spellEnd"/>
      <w:r w:rsidRPr="00B75084">
        <w:rPr>
          <w:rFonts w:ascii="Times New Roman" w:hAnsi="Times New Roman"/>
          <w:sz w:val="24"/>
          <w:szCs w:val="24"/>
        </w:rPr>
        <w:t>) e 1291 no Ceará</w:t>
      </w:r>
      <w:r>
        <w:rPr>
          <w:rFonts w:ascii="Times New Roman" w:hAnsi="Times New Roman"/>
          <w:sz w:val="24"/>
          <w:szCs w:val="24"/>
        </w:rPr>
        <w:t xml:space="preserve"> </w:t>
      </w:r>
      <w:r w:rsidRPr="00B75084">
        <w:rPr>
          <w:rFonts w:ascii="Times New Roman" w:hAnsi="Times New Roman"/>
          <w:sz w:val="24"/>
          <w:szCs w:val="24"/>
        </w:rPr>
        <w:t>(341</w:t>
      </w:r>
      <w:r>
        <w:rPr>
          <w:rFonts w:ascii="Times New Roman" w:hAnsi="Times New Roman"/>
          <w:sz w:val="24"/>
          <w:szCs w:val="24"/>
        </w:rPr>
        <w:t xml:space="preserve"> na </w:t>
      </w:r>
      <w:r w:rsidRPr="00B75084">
        <w:rPr>
          <w:rFonts w:ascii="Times New Roman" w:hAnsi="Times New Roman"/>
          <w:sz w:val="24"/>
          <w:szCs w:val="24"/>
        </w:rPr>
        <w:t xml:space="preserve">praia de Meireles, </w:t>
      </w:r>
      <w:r>
        <w:rPr>
          <w:rFonts w:ascii="Times New Roman" w:hAnsi="Times New Roman"/>
          <w:sz w:val="24"/>
          <w:szCs w:val="24"/>
        </w:rPr>
        <w:t xml:space="preserve">374 na praia da </w:t>
      </w:r>
      <w:r w:rsidRPr="00B75084">
        <w:rPr>
          <w:rFonts w:ascii="Times New Roman" w:hAnsi="Times New Roman"/>
          <w:sz w:val="24"/>
          <w:szCs w:val="24"/>
        </w:rPr>
        <w:t xml:space="preserve">Redonda e </w:t>
      </w:r>
      <w:r>
        <w:rPr>
          <w:rFonts w:ascii="Times New Roman" w:hAnsi="Times New Roman"/>
          <w:sz w:val="24"/>
          <w:szCs w:val="24"/>
        </w:rPr>
        <w:t xml:space="preserve">576 na praia do </w:t>
      </w:r>
      <w:r w:rsidRPr="00B75084">
        <w:rPr>
          <w:rFonts w:ascii="Times New Roman" w:hAnsi="Times New Roman"/>
          <w:sz w:val="24"/>
          <w:szCs w:val="24"/>
        </w:rPr>
        <w:t>Futuro).</w:t>
      </w:r>
      <w:r>
        <w:rPr>
          <w:rFonts w:ascii="Times New Roman" w:hAnsi="Times New Roman"/>
          <w:sz w:val="24"/>
          <w:szCs w:val="24"/>
        </w:rPr>
        <w:t xml:space="preserve"> As morfometrias dos indivíduos estão disponíveis na tabela abaixo. Verifica-se que, as médias de comprimento </w:t>
      </w:r>
      <w:proofErr w:type="spellStart"/>
      <w:r>
        <w:rPr>
          <w:rFonts w:ascii="Times New Roman" w:hAnsi="Times New Roman"/>
          <w:sz w:val="24"/>
          <w:szCs w:val="24"/>
        </w:rPr>
        <w:t>ântero-posteior</w:t>
      </w:r>
      <w:proofErr w:type="spellEnd"/>
      <w:r>
        <w:rPr>
          <w:rFonts w:ascii="Times New Roman" w:hAnsi="Times New Roman"/>
          <w:sz w:val="24"/>
          <w:szCs w:val="24"/>
        </w:rPr>
        <w:t xml:space="preserve"> de </w:t>
      </w:r>
      <w:r>
        <w:rPr>
          <w:rFonts w:ascii="Times New Roman" w:hAnsi="Times New Roman"/>
          <w:i/>
          <w:sz w:val="24"/>
          <w:szCs w:val="24"/>
        </w:rPr>
        <w:t>D. </w:t>
      </w:r>
      <w:proofErr w:type="spellStart"/>
      <w:r w:rsidRPr="00B75084">
        <w:rPr>
          <w:rFonts w:ascii="Times New Roman" w:hAnsi="Times New Roman"/>
          <w:i/>
          <w:sz w:val="24"/>
          <w:szCs w:val="24"/>
        </w:rPr>
        <w:t>striatus</w:t>
      </w:r>
      <w:proofErr w:type="spellEnd"/>
      <w:r>
        <w:rPr>
          <w:rFonts w:ascii="Times New Roman" w:hAnsi="Times New Roman"/>
          <w:i/>
          <w:sz w:val="24"/>
          <w:szCs w:val="24"/>
        </w:rPr>
        <w:t xml:space="preserve"> </w:t>
      </w:r>
      <w:r>
        <w:rPr>
          <w:rFonts w:ascii="Times New Roman" w:hAnsi="Times New Roman"/>
          <w:sz w:val="24"/>
          <w:szCs w:val="24"/>
        </w:rPr>
        <w:t>nas distintas praias não apresentam diferenças significativas</w:t>
      </w:r>
      <w:bookmarkEnd w:id="7"/>
    </w:p>
    <w:p w:rsidR="00D305D9" w:rsidRDefault="00D305D9" w:rsidP="00CC0D0B">
      <w:pPr>
        <w:autoSpaceDE w:val="0"/>
        <w:autoSpaceDN w:val="0"/>
        <w:adjustRightInd w:val="0"/>
        <w:spacing w:after="0" w:line="240" w:lineRule="auto"/>
        <w:ind w:firstLine="708"/>
        <w:jc w:val="both"/>
        <w:rPr>
          <w:rFonts w:ascii="Times New Roman" w:hAnsi="Times New Roman"/>
          <w:sz w:val="24"/>
          <w:szCs w:val="24"/>
        </w:rPr>
      </w:pPr>
    </w:p>
    <w:p w:rsidR="00D305D9" w:rsidRDefault="00D305D9" w:rsidP="007E4A8B">
      <w:pPr>
        <w:autoSpaceDE w:val="0"/>
        <w:autoSpaceDN w:val="0"/>
        <w:adjustRightInd w:val="0"/>
        <w:spacing w:after="0" w:line="240" w:lineRule="auto"/>
        <w:jc w:val="both"/>
        <w:rPr>
          <w:rFonts w:ascii="Times New Roman" w:hAnsi="Times New Roman"/>
          <w:sz w:val="24"/>
          <w:szCs w:val="24"/>
        </w:rPr>
      </w:pPr>
      <w:r w:rsidRPr="007E4A8B">
        <w:rPr>
          <w:rFonts w:ascii="Times New Roman" w:hAnsi="Times New Roman"/>
          <w:b/>
          <w:sz w:val="24"/>
          <w:szCs w:val="24"/>
        </w:rPr>
        <w:t>Tabela 1</w:t>
      </w:r>
      <w:r>
        <w:rPr>
          <w:rFonts w:ascii="Times New Roman" w:hAnsi="Times New Roman"/>
          <w:sz w:val="24"/>
          <w:szCs w:val="24"/>
        </w:rPr>
        <w:t xml:space="preserve">: Dados </w:t>
      </w:r>
      <w:proofErr w:type="spellStart"/>
      <w:r>
        <w:rPr>
          <w:rFonts w:ascii="Times New Roman" w:hAnsi="Times New Roman"/>
          <w:sz w:val="24"/>
          <w:szCs w:val="24"/>
        </w:rPr>
        <w:t>morfométricos</w:t>
      </w:r>
      <w:proofErr w:type="spellEnd"/>
      <w:r>
        <w:rPr>
          <w:rFonts w:ascii="Times New Roman" w:hAnsi="Times New Roman"/>
          <w:sz w:val="24"/>
          <w:szCs w:val="24"/>
        </w:rPr>
        <w:t xml:space="preserve"> mínimos (min.), máximo (</w:t>
      </w:r>
      <w:proofErr w:type="spellStart"/>
      <w:r>
        <w:rPr>
          <w:rFonts w:ascii="Times New Roman" w:hAnsi="Times New Roman"/>
          <w:sz w:val="24"/>
          <w:szCs w:val="24"/>
        </w:rPr>
        <w:t>max</w:t>
      </w:r>
      <w:proofErr w:type="spellEnd"/>
      <w:r>
        <w:rPr>
          <w:rFonts w:ascii="Times New Roman" w:hAnsi="Times New Roman"/>
          <w:sz w:val="24"/>
          <w:szCs w:val="24"/>
        </w:rPr>
        <w:t>.), média (med.) e desvio padrão (</w:t>
      </w:r>
      <w:r w:rsidRPr="007E4A8B">
        <w:rPr>
          <w:rFonts w:ascii="Times New Roman" w:hAnsi="Times New Roman"/>
          <w:sz w:val="20"/>
          <w:szCs w:val="20"/>
        </w:rPr>
        <w:t>±</w:t>
      </w:r>
      <w:r>
        <w:rPr>
          <w:rFonts w:ascii="Times New Roman" w:hAnsi="Times New Roman"/>
          <w:sz w:val="24"/>
          <w:szCs w:val="24"/>
        </w:rPr>
        <w:t xml:space="preserve">SD) de </w:t>
      </w:r>
      <w:proofErr w:type="spellStart"/>
      <w:r>
        <w:rPr>
          <w:rFonts w:ascii="Times New Roman" w:hAnsi="Times New Roman"/>
          <w:i/>
          <w:sz w:val="24"/>
          <w:szCs w:val="24"/>
        </w:rPr>
        <w:t>Donax</w:t>
      </w:r>
      <w:proofErr w:type="spellEnd"/>
      <w:r>
        <w:rPr>
          <w:rFonts w:ascii="Times New Roman" w:hAnsi="Times New Roman"/>
          <w:i/>
          <w:sz w:val="24"/>
          <w:szCs w:val="24"/>
        </w:rPr>
        <w:t> </w:t>
      </w:r>
      <w:proofErr w:type="spellStart"/>
      <w:r w:rsidRPr="00B75084">
        <w:rPr>
          <w:rFonts w:ascii="Times New Roman" w:hAnsi="Times New Roman"/>
          <w:i/>
          <w:sz w:val="24"/>
          <w:szCs w:val="24"/>
        </w:rPr>
        <w:t>striatus</w:t>
      </w:r>
      <w:proofErr w:type="spellEnd"/>
      <w:r>
        <w:rPr>
          <w:rFonts w:ascii="Times New Roman" w:hAnsi="Times New Roman"/>
          <w:i/>
          <w:sz w:val="24"/>
          <w:szCs w:val="24"/>
        </w:rPr>
        <w:t xml:space="preserve"> </w:t>
      </w:r>
      <w:r>
        <w:rPr>
          <w:rFonts w:ascii="Times New Roman" w:hAnsi="Times New Roman"/>
          <w:sz w:val="24"/>
          <w:szCs w:val="24"/>
        </w:rPr>
        <w:t xml:space="preserve">coletados no estado do Pará e Ceará: comprimento </w:t>
      </w:r>
      <w:proofErr w:type="spellStart"/>
      <w:r>
        <w:rPr>
          <w:rFonts w:ascii="Times New Roman" w:hAnsi="Times New Roman"/>
          <w:sz w:val="24"/>
          <w:szCs w:val="24"/>
        </w:rPr>
        <w:t>ântero-posterior</w:t>
      </w:r>
      <w:proofErr w:type="spellEnd"/>
      <w:r>
        <w:rPr>
          <w:rFonts w:ascii="Times New Roman" w:hAnsi="Times New Roman"/>
          <w:sz w:val="24"/>
          <w:szCs w:val="24"/>
        </w:rPr>
        <w:t xml:space="preserve"> (C), altura (A) e largura da concha (L).</w:t>
      </w:r>
    </w:p>
    <w:tbl>
      <w:tblPr>
        <w:tblStyle w:val="Tabelacomgrade"/>
        <w:tblW w:w="5000" w:type="pct"/>
        <w:jc w:val="center"/>
        <w:tblLayout w:type="fixed"/>
        <w:tblLook w:val="04A0" w:firstRow="1" w:lastRow="0" w:firstColumn="1" w:lastColumn="0" w:noHBand="0" w:noVBand="1"/>
      </w:tblPr>
      <w:tblGrid>
        <w:gridCol w:w="1131"/>
        <w:gridCol w:w="566"/>
        <w:gridCol w:w="708"/>
        <w:gridCol w:w="1248"/>
        <w:gridCol w:w="570"/>
        <w:gridCol w:w="675"/>
        <w:gridCol w:w="1179"/>
        <w:gridCol w:w="570"/>
        <w:gridCol w:w="680"/>
        <w:gridCol w:w="1177"/>
      </w:tblGrid>
      <w:tr w:rsidR="00D305D9" w:rsidRPr="007E4A8B" w:rsidTr="000136F9">
        <w:trPr>
          <w:jc w:val="center"/>
        </w:trPr>
        <w:tc>
          <w:tcPr>
            <w:tcW w:w="665" w:type="pct"/>
            <w:vMerge w:val="restart"/>
            <w:tcBorders>
              <w:left w:val="nil"/>
              <w:bottom w:val="nil"/>
              <w:right w:val="nil"/>
            </w:tcBorders>
            <w:vAlign w:val="center"/>
          </w:tcPr>
          <w:p w:rsidR="00D305D9" w:rsidRPr="007E4A8B" w:rsidRDefault="00D305D9" w:rsidP="007E4A8B">
            <w:pPr>
              <w:autoSpaceDE w:val="0"/>
              <w:autoSpaceDN w:val="0"/>
              <w:adjustRightInd w:val="0"/>
              <w:spacing w:after="0" w:line="240" w:lineRule="auto"/>
              <w:jc w:val="center"/>
              <w:rPr>
                <w:rFonts w:ascii="Times New Roman" w:hAnsi="Times New Roman"/>
                <w:b/>
              </w:rPr>
            </w:pPr>
            <w:r w:rsidRPr="007E4A8B">
              <w:rPr>
                <w:rFonts w:ascii="Times New Roman" w:hAnsi="Times New Roman"/>
                <w:b/>
              </w:rPr>
              <w:t>Praia</w:t>
            </w:r>
          </w:p>
        </w:tc>
        <w:tc>
          <w:tcPr>
            <w:tcW w:w="1483" w:type="pct"/>
            <w:gridSpan w:val="3"/>
            <w:tcBorders>
              <w:left w:val="nil"/>
              <w:bottom w:val="single" w:sz="4" w:space="0" w:color="auto"/>
              <w:right w:val="nil"/>
            </w:tcBorders>
            <w:vAlign w:val="center"/>
          </w:tcPr>
          <w:p w:rsidR="00D305D9" w:rsidRPr="007E4A8B" w:rsidRDefault="00D305D9" w:rsidP="007E4A8B">
            <w:pPr>
              <w:autoSpaceDE w:val="0"/>
              <w:autoSpaceDN w:val="0"/>
              <w:adjustRightInd w:val="0"/>
              <w:spacing w:after="0" w:line="240" w:lineRule="auto"/>
              <w:jc w:val="center"/>
              <w:rPr>
                <w:rFonts w:ascii="Times New Roman" w:hAnsi="Times New Roman"/>
                <w:b/>
              </w:rPr>
            </w:pPr>
            <w:r w:rsidRPr="007E4A8B">
              <w:rPr>
                <w:rFonts w:ascii="Times New Roman" w:hAnsi="Times New Roman"/>
                <w:b/>
              </w:rPr>
              <w:t>C</w:t>
            </w:r>
          </w:p>
        </w:tc>
        <w:tc>
          <w:tcPr>
            <w:tcW w:w="1425" w:type="pct"/>
            <w:gridSpan w:val="3"/>
            <w:tcBorders>
              <w:left w:val="nil"/>
              <w:bottom w:val="single" w:sz="4" w:space="0" w:color="auto"/>
              <w:right w:val="nil"/>
            </w:tcBorders>
            <w:vAlign w:val="center"/>
          </w:tcPr>
          <w:p w:rsidR="00D305D9" w:rsidRPr="007E4A8B" w:rsidRDefault="00D305D9" w:rsidP="007E4A8B">
            <w:pPr>
              <w:autoSpaceDE w:val="0"/>
              <w:autoSpaceDN w:val="0"/>
              <w:adjustRightInd w:val="0"/>
              <w:spacing w:after="0" w:line="240" w:lineRule="auto"/>
              <w:jc w:val="center"/>
              <w:rPr>
                <w:rFonts w:ascii="Times New Roman" w:hAnsi="Times New Roman"/>
                <w:b/>
              </w:rPr>
            </w:pPr>
            <w:r w:rsidRPr="007E4A8B">
              <w:rPr>
                <w:rFonts w:ascii="Times New Roman" w:hAnsi="Times New Roman"/>
                <w:b/>
              </w:rPr>
              <w:t>A</w:t>
            </w:r>
          </w:p>
        </w:tc>
        <w:tc>
          <w:tcPr>
            <w:tcW w:w="1427" w:type="pct"/>
            <w:gridSpan w:val="3"/>
            <w:tcBorders>
              <w:left w:val="nil"/>
              <w:bottom w:val="single" w:sz="4" w:space="0" w:color="auto"/>
              <w:right w:val="nil"/>
            </w:tcBorders>
            <w:vAlign w:val="center"/>
          </w:tcPr>
          <w:p w:rsidR="00D305D9" w:rsidRPr="007E4A8B" w:rsidRDefault="00D305D9" w:rsidP="007E4A8B">
            <w:pPr>
              <w:autoSpaceDE w:val="0"/>
              <w:autoSpaceDN w:val="0"/>
              <w:adjustRightInd w:val="0"/>
              <w:spacing w:after="0" w:line="240" w:lineRule="auto"/>
              <w:jc w:val="center"/>
              <w:rPr>
                <w:rFonts w:ascii="Times New Roman" w:hAnsi="Times New Roman"/>
                <w:b/>
              </w:rPr>
            </w:pPr>
            <w:r w:rsidRPr="007E4A8B">
              <w:rPr>
                <w:rFonts w:ascii="Times New Roman" w:hAnsi="Times New Roman"/>
                <w:b/>
              </w:rPr>
              <w:t>L</w:t>
            </w:r>
          </w:p>
        </w:tc>
      </w:tr>
      <w:tr w:rsidR="00D305D9" w:rsidRPr="007E4A8B" w:rsidTr="000136F9">
        <w:trPr>
          <w:jc w:val="center"/>
        </w:trPr>
        <w:tc>
          <w:tcPr>
            <w:tcW w:w="665" w:type="pct"/>
            <w:vMerge/>
            <w:tcBorders>
              <w:top w:val="nil"/>
              <w:left w:val="nil"/>
              <w:bottom w:val="single" w:sz="4" w:space="0" w:color="auto"/>
              <w:right w:val="nil"/>
            </w:tcBorders>
            <w:vAlign w:val="center"/>
          </w:tcPr>
          <w:p w:rsidR="00D305D9" w:rsidRPr="00F0568F" w:rsidRDefault="00D305D9" w:rsidP="00F0568F">
            <w:pPr>
              <w:autoSpaceDE w:val="0"/>
              <w:autoSpaceDN w:val="0"/>
              <w:adjustRightInd w:val="0"/>
              <w:spacing w:after="0" w:line="240" w:lineRule="auto"/>
              <w:jc w:val="center"/>
              <w:rPr>
                <w:rFonts w:ascii="Times New Roman" w:hAnsi="Times New Roman"/>
                <w:b/>
              </w:rPr>
            </w:pPr>
          </w:p>
        </w:tc>
        <w:tc>
          <w:tcPr>
            <w:tcW w:w="333" w:type="pct"/>
            <w:tcBorders>
              <w:top w:val="single" w:sz="4" w:space="0" w:color="auto"/>
              <w:left w:val="nil"/>
              <w:bottom w:val="single" w:sz="4" w:space="0" w:color="auto"/>
              <w:right w:val="nil"/>
            </w:tcBorders>
            <w:vAlign w:val="center"/>
          </w:tcPr>
          <w:p w:rsidR="00D305D9" w:rsidRPr="007E4A8B" w:rsidRDefault="00D305D9" w:rsidP="007E4A8B">
            <w:pPr>
              <w:autoSpaceDE w:val="0"/>
              <w:autoSpaceDN w:val="0"/>
              <w:adjustRightInd w:val="0"/>
              <w:spacing w:after="0" w:line="240" w:lineRule="auto"/>
              <w:jc w:val="center"/>
              <w:rPr>
                <w:rFonts w:ascii="Times New Roman" w:hAnsi="Times New Roman"/>
              </w:rPr>
            </w:pPr>
            <w:r w:rsidRPr="007E4A8B">
              <w:rPr>
                <w:rFonts w:ascii="Times New Roman" w:hAnsi="Times New Roman"/>
              </w:rPr>
              <w:t>Min</w:t>
            </w:r>
          </w:p>
        </w:tc>
        <w:tc>
          <w:tcPr>
            <w:tcW w:w="416" w:type="pct"/>
            <w:tcBorders>
              <w:top w:val="single" w:sz="4" w:space="0" w:color="auto"/>
              <w:left w:val="nil"/>
              <w:bottom w:val="single" w:sz="4" w:space="0" w:color="auto"/>
              <w:right w:val="nil"/>
            </w:tcBorders>
            <w:vAlign w:val="center"/>
          </w:tcPr>
          <w:p w:rsidR="00D305D9" w:rsidRPr="007E4A8B" w:rsidRDefault="00D305D9" w:rsidP="007E4A8B">
            <w:pPr>
              <w:autoSpaceDE w:val="0"/>
              <w:autoSpaceDN w:val="0"/>
              <w:adjustRightInd w:val="0"/>
              <w:spacing w:after="0" w:line="240" w:lineRule="auto"/>
              <w:jc w:val="center"/>
              <w:rPr>
                <w:rFonts w:ascii="Times New Roman" w:hAnsi="Times New Roman"/>
              </w:rPr>
            </w:pPr>
            <w:r w:rsidRPr="007E4A8B">
              <w:rPr>
                <w:rFonts w:ascii="Times New Roman" w:hAnsi="Times New Roman"/>
              </w:rPr>
              <w:t>Max</w:t>
            </w:r>
          </w:p>
        </w:tc>
        <w:tc>
          <w:tcPr>
            <w:tcW w:w="734" w:type="pct"/>
            <w:tcBorders>
              <w:top w:val="single" w:sz="4" w:space="0" w:color="auto"/>
              <w:left w:val="nil"/>
              <w:bottom w:val="single" w:sz="4" w:space="0" w:color="auto"/>
              <w:right w:val="single" w:sz="4" w:space="0" w:color="auto"/>
            </w:tcBorders>
            <w:vAlign w:val="center"/>
          </w:tcPr>
          <w:p w:rsidR="00D305D9" w:rsidRPr="007E4A8B" w:rsidRDefault="00D305D9" w:rsidP="007E4A8B">
            <w:pPr>
              <w:autoSpaceDE w:val="0"/>
              <w:autoSpaceDN w:val="0"/>
              <w:adjustRightInd w:val="0"/>
              <w:spacing w:after="0" w:line="240" w:lineRule="auto"/>
              <w:jc w:val="center"/>
              <w:rPr>
                <w:rFonts w:ascii="Times New Roman" w:hAnsi="Times New Roman"/>
              </w:rPr>
            </w:pPr>
            <w:r w:rsidRPr="007E4A8B">
              <w:rPr>
                <w:rFonts w:ascii="Times New Roman" w:hAnsi="Times New Roman"/>
              </w:rPr>
              <w:t>Med.</w:t>
            </w:r>
            <w:r>
              <w:rPr>
                <w:rFonts w:ascii="Times New Roman" w:hAnsi="Times New Roman"/>
              </w:rPr>
              <w:t xml:space="preserve"> </w:t>
            </w:r>
          </w:p>
        </w:tc>
        <w:tc>
          <w:tcPr>
            <w:tcW w:w="335" w:type="pct"/>
            <w:tcBorders>
              <w:top w:val="single" w:sz="4" w:space="0" w:color="auto"/>
              <w:left w:val="single" w:sz="4" w:space="0" w:color="auto"/>
              <w:bottom w:val="single" w:sz="4" w:space="0" w:color="auto"/>
              <w:right w:val="nil"/>
            </w:tcBorders>
            <w:vAlign w:val="center"/>
          </w:tcPr>
          <w:p w:rsidR="00D305D9" w:rsidRPr="007E4A8B" w:rsidRDefault="00D305D9" w:rsidP="007E4A8B">
            <w:pPr>
              <w:autoSpaceDE w:val="0"/>
              <w:autoSpaceDN w:val="0"/>
              <w:adjustRightInd w:val="0"/>
              <w:spacing w:after="0" w:line="240" w:lineRule="auto"/>
              <w:jc w:val="center"/>
              <w:rPr>
                <w:rFonts w:ascii="Times New Roman" w:hAnsi="Times New Roman"/>
              </w:rPr>
            </w:pPr>
            <w:r w:rsidRPr="007E4A8B">
              <w:rPr>
                <w:rFonts w:ascii="Times New Roman" w:hAnsi="Times New Roman"/>
              </w:rPr>
              <w:t>Min</w:t>
            </w:r>
          </w:p>
        </w:tc>
        <w:tc>
          <w:tcPr>
            <w:tcW w:w="397" w:type="pct"/>
            <w:tcBorders>
              <w:top w:val="single" w:sz="4" w:space="0" w:color="auto"/>
              <w:left w:val="nil"/>
              <w:bottom w:val="single" w:sz="4" w:space="0" w:color="auto"/>
              <w:right w:val="nil"/>
            </w:tcBorders>
            <w:vAlign w:val="center"/>
          </w:tcPr>
          <w:p w:rsidR="00D305D9" w:rsidRPr="007E4A8B" w:rsidRDefault="00D305D9" w:rsidP="007E4A8B">
            <w:pPr>
              <w:autoSpaceDE w:val="0"/>
              <w:autoSpaceDN w:val="0"/>
              <w:adjustRightInd w:val="0"/>
              <w:spacing w:after="0" w:line="240" w:lineRule="auto"/>
              <w:jc w:val="center"/>
              <w:rPr>
                <w:rFonts w:ascii="Times New Roman" w:hAnsi="Times New Roman"/>
              </w:rPr>
            </w:pPr>
            <w:r w:rsidRPr="007E4A8B">
              <w:rPr>
                <w:rFonts w:ascii="Times New Roman" w:hAnsi="Times New Roman"/>
              </w:rPr>
              <w:t>Max</w:t>
            </w:r>
          </w:p>
        </w:tc>
        <w:tc>
          <w:tcPr>
            <w:tcW w:w="693" w:type="pct"/>
            <w:tcBorders>
              <w:top w:val="single" w:sz="4" w:space="0" w:color="auto"/>
              <w:left w:val="nil"/>
              <w:bottom w:val="single" w:sz="4" w:space="0" w:color="auto"/>
              <w:right w:val="single" w:sz="4" w:space="0" w:color="auto"/>
            </w:tcBorders>
            <w:vAlign w:val="center"/>
          </w:tcPr>
          <w:p w:rsidR="00D305D9" w:rsidRPr="007E4A8B" w:rsidRDefault="00D305D9" w:rsidP="007E4A8B">
            <w:pPr>
              <w:autoSpaceDE w:val="0"/>
              <w:autoSpaceDN w:val="0"/>
              <w:adjustRightInd w:val="0"/>
              <w:spacing w:after="0" w:line="240" w:lineRule="auto"/>
              <w:jc w:val="center"/>
              <w:rPr>
                <w:rFonts w:ascii="Times New Roman" w:hAnsi="Times New Roman"/>
              </w:rPr>
            </w:pPr>
            <w:r w:rsidRPr="00C06AA1">
              <w:rPr>
                <w:rFonts w:ascii="Times New Roman" w:hAnsi="Times New Roman"/>
              </w:rPr>
              <w:t>Med.</w:t>
            </w:r>
            <w:r>
              <w:rPr>
                <w:rFonts w:ascii="Times New Roman" w:hAnsi="Times New Roman"/>
              </w:rPr>
              <w:t xml:space="preserve"> </w:t>
            </w:r>
          </w:p>
        </w:tc>
        <w:tc>
          <w:tcPr>
            <w:tcW w:w="335" w:type="pct"/>
            <w:tcBorders>
              <w:top w:val="single" w:sz="4" w:space="0" w:color="auto"/>
              <w:left w:val="single" w:sz="4" w:space="0" w:color="auto"/>
              <w:bottom w:val="single" w:sz="4" w:space="0" w:color="auto"/>
              <w:right w:val="nil"/>
            </w:tcBorders>
            <w:vAlign w:val="center"/>
          </w:tcPr>
          <w:p w:rsidR="00D305D9" w:rsidRPr="007E4A8B" w:rsidRDefault="00D305D9" w:rsidP="007E4A8B">
            <w:pPr>
              <w:autoSpaceDE w:val="0"/>
              <w:autoSpaceDN w:val="0"/>
              <w:adjustRightInd w:val="0"/>
              <w:spacing w:after="0" w:line="240" w:lineRule="auto"/>
              <w:jc w:val="center"/>
              <w:rPr>
                <w:rFonts w:ascii="Times New Roman" w:hAnsi="Times New Roman"/>
              </w:rPr>
            </w:pPr>
            <w:r w:rsidRPr="007E4A8B">
              <w:rPr>
                <w:rFonts w:ascii="Times New Roman" w:hAnsi="Times New Roman"/>
              </w:rPr>
              <w:t>Min</w:t>
            </w:r>
          </w:p>
        </w:tc>
        <w:tc>
          <w:tcPr>
            <w:tcW w:w="400" w:type="pct"/>
            <w:tcBorders>
              <w:top w:val="single" w:sz="4" w:space="0" w:color="auto"/>
              <w:left w:val="nil"/>
              <w:bottom w:val="single" w:sz="4" w:space="0" w:color="auto"/>
              <w:right w:val="nil"/>
            </w:tcBorders>
            <w:vAlign w:val="center"/>
          </w:tcPr>
          <w:p w:rsidR="00D305D9" w:rsidRPr="007E4A8B" w:rsidRDefault="00D305D9" w:rsidP="007E4A8B">
            <w:pPr>
              <w:autoSpaceDE w:val="0"/>
              <w:autoSpaceDN w:val="0"/>
              <w:adjustRightInd w:val="0"/>
              <w:spacing w:after="0" w:line="240" w:lineRule="auto"/>
              <w:jc w:val="center"/>
              <w:rPr>
                <w:rFonts w:ascii="Times New Roman" w:hAnsi="Times New Roman"/>
              </w:rPr>
            </w:pPr>
            <w:r w:rsidRPr="007E4A8B">
              <w:rPr>
                <w:rFonts w:ascii="Times New Roman" w:hAnsi="Times New Roman"/>
              </w:rPr>
              <w:t>Max</w:t>
            </w:r>
          </w:p>
        </w:tc>
        <w:tc>
          <w:tcPr>
            <w:tcW w:w="692" w:type="pct"/>
            <w:tcBorders>
              <w:top w:val="single" w:sz="4" w:space="0" w:color="auto"/>
              <w:left w:val="nil"/>
              <w:bottom w:val="single" w:sz="4" w:space="0" w:color="auto"/>
              <w:right w:val="nil"/>
            </w:tcBorders>
            <w:vAlign w:val="center"/>
          </w:tcPr>
          <w:p w:rsidR="00D305D9" w:rsidRPr="007E4A8B" w:rsidRDefault="00D305D9" w:rsidP="007E4A8B">
            <w:pPr>
              <w:autoSpaceDE w:val="0"/>
              <w:autoSpaceDN w:val="0"/>
              <w:adjustRightInd w:val="0"/>
              <w:spacing w:after="0" w:line="240" w:lineRule="auto"/>
              <w:jc w:val="center"/>
              <w:rPr>
                <w:rFonts w:ascii="Times New Roman" w:hAnsi="Times New Roman"/>
              </w:rPr>
            </w:pPr>
            <w:r w:rsidRPr="00C06AA1">
              <w:rPr>
                <w:rFonts w:ascii="Times New Roman" w:hAnsi="Times New Roman"/>
              </w:rPr>
              <w:t>Med.</w:t>
            </w:r>
            <w:r>
              <w:rPr>
                <w:rFonts w:ascii="Times New Roman" w:hAnsi="Times New Roman"/>
              </w:rPr>
              <w:t xml:space="preserve"> </w:t>
            </w:r>
          </w:p>
        </w:tc>
      </w:tr>
      <w:tr w:rsidR="00D305D9" w:rsidRPr="007E4A8B" w:rsidTr="000136F9">
        <w:trPr>
          <w:jc w:val="center"/>
        </w:trPr>
        <w:tc>
          <w:tcPr>
            <w:tcW w:w="665" w:type="pct"/>
            <w:tcBorders>
              <w:left w:val="nil"/>
              <w:bottom w:val="nil"/>
              <w:right w:val="nil"/>
            </w:tcBorders>
            <w:vAlign w:val="center"/>
          </w:tcPr>
          <w:p w:rsidR="00D305D9" w:rsidRPr="007E4A8B" w:rsidRDefault="00D305D9" w:rsidP="007E4A8B">
            <w:pPr>
              <w:autoSpaceDE w:val="0"/>
              <w:autoSpaceDN w:val="0"/>
              <w:adjustRightInd w:val="0"/>
              <w:spacing w:after="0" w:line="240" w:lineRule="auto"/>
              <w:jc w:val="center"/>
              <w:rPr>
                <w:rFonts w:ascii="Times New Roman" w:hAnsi="Times New Roman"/>
              </w:rPr>
            </w:pPr>
            <w:proofErr w:type="spellStart"/>
            <w:r>
              <w:rPr>
                <w:rFonts w:ascii="Times New Roman" w:hAnsi="Times New Roman"/>
              </w:rPr>
              <w:t>Ajuruteua</w:t>
            </w:r>
            <w:proofErr w:type="spellEnd"/>
          </w:p>
        </w:tc>
        <w:tc>
          <w:tcPr>
            <w:tcW w:w="333" w:type="pct"/>
            <w:tcBorders>
              <w:left w:val="nil"/>
              <w:bottom w:val="nil"/>
              <w:right w:val="nil"/>
            </w:tcBorders>
            <w:vAlign w:val="center"/>
          </w:tcPr>
          <w:p w:rsidR="00D305D9" w:rsidRPr="00CA5D96" w:rsidRDefault="00D305D9" w:rsidP="007E4A8B">
            <w:pPr>
              <w:autoSpaceDE w:val="0"/>
              <w:autoSpaceDN w:val="0"/>
              <w:adjustRightInd w:val="0"/>
              <w:spacing w:after="0" w:line="240" w:lineRule="auto"/>
              <w:jc w:val="center"/>
              <w:rPr>
                <w:rFonts w:ascii="Times New Roman" w:hAnsi="Times New Roman"/>
              </w:rPr>
            </w:pPr>
            <w:r w:rsidRPr="00CA5D96">
              <w:rPr>
                <w:rFonts w:ascii="Times New Roman" w:hAnsi="Times New Roman"/>
              </w:rPr>
              <w:t>8,4</w:t>
            </w:r>
          </w:p>
        </w:tc>
        <w:tc>
          <w:tcPr>
            <w:tcW w:w="416" w:type="pct"/>
            <w:tcBorders>
              <w:left w:val="nil"/>
              <w:bottom w:val="nil"/>
              <w:right w:val="nil"/>
            </w:tcBorders>
            <w:vAlign w:val="center"/>
          </w:tcPr>
          <w:p w:rsidR="00D305D9" w:rsidRPr="00CA5D96" w:rsidRDefault="00D305D9" w:rsidP="007E4A8B">
            <w:pPr>
              <w:autoSpaceDE w:val="0"/>
              <w:autoSpaceDN w:val="0"/>
              <w:adjustRightInd w:val="0"/>
              <w:spacing w:after="0" w:line="240" w:lineRule="auto"/>
              <w:jc w:val="center"/>
              <w:rPr>
                <w:rFonts w:ascii="Times New Roman" w:hAnsi="Times New Roman"/>
              </w:rPr>
            </w:pPr>
            <w:r w:rsidRPr="00CA5D96">
              <w:rPr>
                <w:rFonts w:ascii="Times New Roman" w:hAnsi="Times New Roman"/>
              </w:rPr>
              <w:t>28,7</w:t>
            </w:r>
          </w:p>
        </w:tc>
        <w:tc>
          <w:tcPr>
            <w:tcW w:w="734" w:type="pct"/>
            <w:tcBorders>
              <w:left w:val="nil"/>
              <w:bottom w:val="nil"/>
              <w:right w:val="nil"/>
            </w:tcBorders>
            <w:vAlign w:val="center"/>
          </w:tcPr>
          <w:p w:rsidR="00D305D9" w:rsidRPr="00CA5D96" w:rsidRDefault="00D305D9" w:rsidP="007E4A8B">
            <w:pPr>
              <w:autoSpaceDE w:val="0"/>
              <w:autoSpaceDN w:val="0"/>
              <w:adjustRightInd w:val="0"/>
              <w:spacing w:after="0" w:line="240" w:lineRule="auto"/>
              <w:jc w:val="center"/>
              <w:rPr>
                <w:rFonts w:ascii="Times New Roman" w:hAnsi="Times New Roman"/>
              </w:rPr>
            </w:pPr>
            <w:r w:rsidRPr="00CA5D96">
              <w:rPr>
                <w:rFonts w:ascii="Times New Roman" w:hAnsi="Times New Roman"/>
              </w:rPr>
              <w:t>22,0±3,5</w:t>
            </w:r>
          </w:p>
        </w:tc>
        <w:tc>
          <w:tcPr>
            <w:tcW w:w="335" w:type="pct"/>
            <w:tcBorders>
              <w:left w:val="nil"/>
              <w:bottom w:val="nil"/>
              <w:right w:val="nil"/>
            </w:tcBorders>
            <w:vAlign w:val="center"/>
          </w:tcPr>
          <w:p w:rsidR="00D305D9" w:rsidRPr="00CA5D96" w:rsidRDefault="00D305D9" w:rsidP="007E4A8B">
            <w:pPr>
              <w:autoSpaceDE w:val="0"/>
              <w:autoSpaceDN w:val="0"/>
              <w:adjustRightInd w:val="0"/>
              <w:spacing w:after="0" w:line="240" w:lineRule="auto"/>
              <w:jc w:val="center"/>
              <w:rPr>
                <w:rFonts w:ascii="Times New Roman" w:hAnsi="Times New Roman"/>
              </w:rPr>
            </w:pPr>
            <w:r w:rsidRPr="00CA5D96">
              <w:rPr>
                <w:rFonts w:ascii="Times New Roman" w:hAnsi="Times New Roman"/>
              </w:rPr>
              <w:t>4,1</w:t>
            </w:r>
          </w:p>
        </w:tc>
        <w:tc>
          <w:tcPr>
            <w:tcW w:w="397" w:type="pct"/>
            <w:tcBorders>
              <w:left w:val="nil"/>
              <w:bottom w:val="nil"/>
              <w:right w:val="nil"/>
            </w:tcBorders>
            <w:vAlign w:val="center"/>
          </w:tcPr>
          <w:p w:rsidR="00D305D9" w:rsidRPr="00CA5D96" w:rsidRDefault="00D305D9" w:rsidP="007E4A8B">
            <w:pPr>
              <w:autoSpaceDE w:val="0"/>
              <w:autoSpaceDN w:val="0"/>
              <w:adjustRightInd w:val="0"/>
              <w:spacing w:after="0" w:line="240" w:lineRule="auto"/>
              <w:jc w:val="center"/>
              <w:rPr>
                <w:rFonts w:ascii="Times New Roman" w:hAnsi="Times New Roman"/>
              </w:rPr>
            </w:pPr>
            <w:r w:rsidRPr="00CA5D96">
              <w:rPr>
                <w:rFonts w:ascii="Times New Roman" w:hAnsi="Times New Roman"/>
              </w:rPr>
              <w:t>13,6</w:t>
            </w:r>
          </w:p>
        </w:tc>
        <w:tc>
          <w:tcPr>
            <w:tcW w:w="693" w:type="pct"/>
            <w:tcBorders>
              <w:left w:val="nil"/>
              <w:bottom w:val="nil"/>
              <w:right w:val="nil"/>
            </w:tcBorders>
            <w:vAlign w:val="center"/>
          </w:tcPr>
          <w:p w:rsidR="00D305D9" w:rsidRPr="00CA5D96" w:rsidRDefault="00D305D9" w:rsidP="007E4A8B">
            <w:pPr>
              <w:autoSpaceDE w:val="0"/>
              <w:autoSpaceDN w:val="0"/>
              <w:adjustRightInd w:val="0"/>
              <w:spacing w:after="0" w:line="240" w:lineRule="auto"/>
              <w:jc w:val="center"/>
              <w:rPr>
                <w:rFonts w:ascii="Times New Roman" w:hAnsi="Times New Roman"/>
              </w:rPr>
            </w:pPr>
            <w:r w:rsidRPr="00CA5D96">
              <w:rPr>
                <w:rFonts w:ascii="Times New Roman" w:hAnsi="Times New Roman"/>
              </w:rPr>
              <w:t>11,5±2,0</w:t>
            </w:r>
          </w:p>
        </w:tc>
        <w:tc>
          <w:tcPr>
            <w:tcW w:w="335" w:type="pct"/>
            <w:tcBorders>
              <w:left w:val="nil"/>
              <w:bottom w:val="nil"/>
              <w:right w:val="nil"/>
            </w:tcBorders>
            <w:vAlign w:val="center"/>
          </w:tcPr>
          <w:p w:rsidR="00D305D9" w:rsidRPr="00CA5D96" w:rsidRDefault="00D305D9" w:rsidP="007E4A8B">
            <w:pPr>
              <w:autoSpaceDE w:val="0"/>
              <w:autoSpaceDN w:val="0"/>
              <w:adjustRightInd w:val="0"/>
              <w:spacing w:after="0" w:line="240" w:lineRule="auto"/>
              <w:jc w:val="center"/>
              <w:rPr>
                <w:rFonts w:ascii="Times New Roman" w:hAnsi="Times New Roman"/>
              </w:rPr>
            </w:pPr>
            <w:r w:rsidRPr="00CA5D96">
              <w:rPr>
                <w:rFonts w:ascii="Times New Roman" w:hAnsi="Times New Roman"/>
              </w:rPr>
              <w:t>6,4</w:t>
            </w:r>
          </w:p>
        </w:tc>
        <w:tc>
          <w:tcPr>
            <w:tcW w:w="400" w:type="pct"/>
            <w:tcBorders>
              <w:left w:val="nil"/>
              <w:bottom w:val="nil"/>
              <w:right w:val="nil"/>
            </w:tcBorders>
            <w:vAlign w:val="center"/>
          </w:tcPr>
          <w:p w:rsidR="00D305D9" w:rsidRPr="00CA5D96" w:rsidRDefault="00D305D9" w:rsidP="007E4A8B">
            <w:pPr>
              <w:autoSpaceDE w:val="0"/>
              <w:autoSpaceDN w:val="0"/>
              <w:adjustRightInd w:val="0"/>
              <w:spacing w:after="0" w:line="240" w:lineRule="auto"/>
              <w:jc w:val="center"/>
              <w:rPr>
                <w:rFonts w:ascii="Times New Roman" w:hAnsi="Times New Roman"/>
              </w:rPr>
            </w:pPr>
            <w:r w:rsidRPr="00CA5D96">
              <w:rPr>
                <w:rFonts w:ascii="Times New Roman" w:hAnsi="Times New Roman"/>
              </w:rPr>
              <w:t>20,2</w:t>
            </w:r>
          </w:p>
        </w:tc>
        <w:tc>
          <w:tcPr>
            <w:tcW w:w="692" w:type="pct"/>
            <w:tcBorders>
              <w:left w:val="nil"/>
              <w:bottom w:val="nil"/>
              <w:right w:val="nil"/>
            </w:tcBorders>
            <w:vAlign w:val="center"/>
          </w:tcPr>
          <w:p w:rsidR="00D305D9" w:rsidRPr="00CA5D96" w:rsidRDefault="00D305D9" w:rsidP="007E4A8B">
            <w:pPr>
              <w:autoSpaceDE w:val="0"/>
              <w:autoSpaceDN w:val="0"/>
              <w:adjustRightInd w:val="0"/>
              <w:spacing w:after="0" w:line="240" w:lineRule="auto"/>
              <w:jc w:val="center"/>
              <w:rPr>
                <w:rFonts w:ascii="Times New Roman" w:hAnsi="Times New Roman"/>
              </w:rPr>
            </w:pPr>
            <w:r w:rsidRPr="00CA5D96">
              <w:rPr>
                <w:rFonts w:ascii="Times New Roman" w:hAnsi="Times New Roman"/>
              </w:rPr>
              <w:t>16,2±2,7</w:t>
            </w:r>
          </w:p>
        </w:tc>
      </w:tr>
      <w:tr w:rsidR="00D305D9" w:rsidRPr="007E4A8B" w:rsidTr="000136F9">
        <w:trPr>
          <w:jc w:val="center"/>
        </w:trPr>
        <w:tc>
          <w:tcPr>
            <w:tcW w:w="665" w:type="pct"/>
            <w:tcBorders>
              <w:top w:val="nil"/>
              <w:left w:val="nil"/>
              <w:bottom w:val="nil"/>
              <w:right w:val="nil"/>
            </w:tcBorders>
            <w:vAlign w:val="center"/>
          </w:tcPr>
          <w:p w:rsidR="00D305D9" w:rsidRPr="007E4A8B" w:rsidRDefault="00D305D9" w:rsidP="007E4A8B">
            <w:pPr>
              <w:autoSpaceDE w:val="0"/>
              <w:autoSpaceDN w:val="0"/>
              <w:adjustRightInd w:val="0"/>
              <w:spacing w:after="0" w:line="240" w:lineRule="auto"/>
              <w:jc w:val="center"/>
              <w:rPr>
                <w:rFonts w:ascii="Times New Roman" w:hAnsi="Times New Roman"/>
              </w:rPr>
            </w:pPr>
            <w:r>
              <w:rPr>
                <w:rFonts w:ascii="Times New Roman" w:hAnsi="Times New Roman"/>
              </w:rPr>
              <w:t>Meireles</w:t>
            </w:r>
          </w:p>
        </w:tc>
        <w:tc>
          <w:tcPr>
            <w:tcW w:w="333" w:type="pct"/>
            <w:tcBorders>
              <w:top w:val="nil"/>
              <w:left w:val="nil"/>
              <w:bottom w:val="nil"/>
              <w:right w:val="nil"/>
            </w:tcBorders>
            <w:vAlign w:val="center"/>
          </w:tcPr>
          <w:p w:rsidR="00D305D9" w:rsidRPr="00CA5D96" w:rsidRDefault="00D305D9" w:rsidP="007E4A8B">
            <w:pPr>
              <w:autoSpaceDE w:val="0"/>
              <w:autoSpaceDN w:val="0"/>
              <w:adjustRightInd w:val="0"/>
              <w:spacing w:after="0" w:line="240" w:lineRule="auto"/>
              <w:jc w:val="center"/>
              <w:rPr>
                <w:rFonts w:ascii="Times New Roman" w:hAnsi="Times New Roman"/>
              </w:rPr>
            </w:pPr>
            <w:r w:rsidRPr="00CA5D96">
              <w:rPr>
                <w:rFonts w:ascii="Times New Roman" w:hAnsi="Times New Roman"/>
              </w:rPr>
              <w:t>6,4</w:t>
            </w:r>
          </w:p>
        </w:tc>
        <w:tc>
          <w:tcPr>
            <w:tcW w:w="416" w:type="pct"/>
            <w:tcBorders>
              <w:top w:val="nil"/>
              <w:left w:val="nil"/>
              <w:bottom w:val="nil"/>
              <w:right w:val="nil"/>
            </w:tcBorders>
            <w:vAlign w:val="center"/>
          </w:tcPr>
          <w:p w:rsidR="00D305D9" w:rsidRPr="00CA5D96" w:rsidRDefault="00D305D9" w:rsidP="007E4A8B">
            <w:pPr>
              <w:autoSpaceDE w:val="0"/>
              <w:autoSpaceDN w:val="0"/>
              <w:adjustRightInd w:val="0"/>
              <w:spacing w:after="0" w:line="240" w:lineRule="auto"/>
              <w:jc w:val="center"/>
              <w:rPr>
                <w:rFonts w:ascii="Times New Roman" w:hAnsi="Times New Roman"/>
              </w:rPr>
            </w:pPr>
            <w:r w:rsidRPr="00CA5D96">
              <w:rPr>
                <w:rFonts w:ascii="Times New Roman" w:hAnsi="Times New Roman"/>
              </w:rPr>
              <w:t>26,2</w:t>
            </w:r>
          </w:p>
        </w:tc>
        <w:tc>
          <w:tcPr>
            <w:tcW w:w="734" w:type="pct"/>
            <w:tcBorders>
              <w:top w:val="nil"/>
              <w:left w:val="nil"/>
              <w:bottom w:val="nil"/>
              <w:right w:val="nil"/>
            </w:tcBorders>
            <w:vAlign w:val="center"/>
          </w:tcPr>
          <w:p w:rsidR="00D305D9" w:rsidRPr="00CA5D96" w:rsidRDefault="00D305D9" w:rsidP="007E4A8B">
            <w:pPr>
              <w:autoSpaceDE w:val="0"/>
              <w:autoSpaceDN w:val="0"/>
              <w:adjustRightInd w:val="0"/>
              <w:spacing w:after="0" w:line="240" w:lineRule="auto"/>
              <w:jc w:val="center"/>
              <w:rPr>
                <w:rFonts w:ascii="Times New Roman" w:hAnsi="Times New Roman"/>
              </w:rPr>
            </w:pPr>
            <w:r w:rsidRPr="00CA5D96">
              <w:rPr>
                <w:rFonts w:ascii="Times New Roman" w:hAnsi="Times New Roman"/>
              </w:rPr>
              <w:t>19,9±3,3</w:t>
            </w:r>
          </w:p>
        </w:tc>
        <w:tc>
          <w:tcPr>
            <w:tcW w:w="335" w:type="pct"/>
            <w:tcBorders>
              <w:top w:val="nil"/>
              <w:left w:val="nil"/>
              <w:bottom w:val="nil"/>
              <w:right w:val="nil"/>
            </w:tcBorders>
            <w:vAlign w:val="center"/>
          </w:tcPr>
          <w:p w:rsidR="00D305D9" w:rsidRPr="00CA5D96" w:rsidRDefault="00D305D9" w:rsidP="007E4A8B">
            <w:pPr>
              <w:autoSpaceDE w:val="0"/>
              <w:autoSpaceDN w:val="0"/>
              <w:adjustRightInd w:val="0"/>
              <w:spacing w:after="0" w:line="240" w:lineRule="auto"/>
              <w:jc w:val="center"/>
              <w:rPr>
                <w:rFonts w:ascii="Times New Roman" w:hAnsi="Times New Roman"/>
              </w:rPr>
            </w:pPr>
            <w:r w:rsidRPr="00CA5D96">
              <w:rPr>
                <w:rFonts w:ascii="Times New Roman" w:hAnsi="Times New Roman"/>
              </w:rPr>
              <w:t>3,1</w:t>
            </w:r>
          </w:p>
        </w:tc>
        <w:tc>
          <w:tcPr>
            <w:tcW w:w="397" w:type="pct"/>
            <w:tcBorders>
              <w:top w:val="nil"/>
              <w:left w:val="nil"/>
              <w:bottom w:val="nil"/>
              <w:right w:val="nil"/>
            </w:tcBorders>
            <w:vAlign w:val="center"/>
          </w:tcPr>
          <w:p w:rsidR="00D305D9" w:rsidRPr="00CA5D96" w:rsidRDefault="00D305D9" w:rsidP="007E4A8B">
            <w:pPr>
              <w:autoSpaceDE w:val="0"/>
              <w:autoSpaceDN w:val="0"/>
              <w:adjustRightInd w:val="0"/>
              <w:spacing w:after="0" w:line="240" w:lineRule="auto"/>
              <w:jc w:val="center"/>
              <w:rPr>
                <w:rFonts w:ascii="Times New Roman" w:hAnsi="Times New Roman"/>
              </w:rPr>
            </w:pPr>
            <w:r w:rsidRPr="00CA5D96">
              <w:rPr>
                <w:rFonts w:ascii="Times New Roman" w:hAnsi="Times New Roman"/>
              </w:rPr>
              <w:t>12,1</w:t>
            </w:r>
          </w:p>
        </w:tc>
        <w:tc>
          <w:tcPr>
            <w:tcW w:w="693" w:type="pct"/>
            <w:tcBorders>
              <w:top w:val="nil"/>
              <w:left w:val="nil"/>
              <w:bottom w:val="nil"/>
              <w:right w:val="nil"/>
            </w:tcBorders>
            <w:vAlign w:val="center"/>
          </w:tcPr>
          <w:p w:rsidR="00D305D9" w:rsidRPr="00CA5D96" w:rsidRDefault="00D305D9" w:rsidP="007E4A8B">
            <w:pPr>
              <w:autoSpaceDE w:val="0"/>
              <w:autoSpaceDN w:val="0"/>
              <w:adjustRightInd w:val="0"/>
              <w:spacing w:after="0" w:line="240" w:lineRule="auto"/>
              <w:jc w:val="center"/>
              <w:rPr>
                <w:rFonts w:ascii="Times New Roman" w:hAnsi="Times New Roman"/>
              </w:rPr>
            </w:pPr>
            <w:r w:rsidRPr="00CA5D96">
              <w:rPr>
                <w:rFonts w:ascii="Times New Roman" w:hAnsi="Times New Roman"/>
              </w:rPr>
              <w:t>9,9±1,8</w:t>
            </w:r>
          </w:p>
        </w:tc>
        <w:tc>
          <w:tcPr>
            <w:tcW w:w="335" w:type="pct"/>
            <w:tcBorders>
              <w:top w:val="nil"/>
              <w:left w:val="nil"/>
              <w:bottom w:val="nil"/>
              <w:right w:val="nil"/>
            </w:tcBorders>
            <w:vAlign w:val="center"/>
          </w:tcPr>
          <w:p w:rsidR="00D305D9" w:rsidRPr="00CA5D96" w:rsidRDefault="00D305D9" w:rsidP="007E4A8B">
            <w:pPr>
              <w:autoSpaceDE w:val="0"/>
              <w:autoSpaceDN w:val="0"/>
              <w:adjustRightInd w:val="0"/>
              <w:spacing w:after="0" w:line="240" w:lineRule="auto"/>
              <w:jc w:val="center"/>
              <w:rPr>
                <w:rFonts w:ascii="Times New Roman" w:hAnsi="Times New Roman"/>
              </w:rPr>
            </w:pPr>
            <w:r w:rsidRPr="00CA5D96">
              <w:rPr>
                <w:rFonts w:ascii="Times New Roman" w:hAnsi="Times New Roman"/>
              </w:rPr>
              <w:t>4,2</w:t>
            </w:r>
          </w:p>
        </w:tc>
        <w:tc>
          <w:tcPr>
            <w:tcW w:w="400" w:type="pct"/>
            <w:tcBorders>
              <w:top w:val="nil"/>
              <w:left w:val="nil"/>
              <w:bottom w:val="nil"/>
              <w:right w:val="nil"/>
            </w:tcBorders>
            <w:vAlign w:val="center"/>
          </w:tcPr>
          <w:p w:rsidR="00D305D9" w:rsidRPr="00CA5D96" w:rsidRDefault="00D305D9" w:rsidP="007E4A8B">
            <w:pPr>
              <w:autoSpaceDE w:val="0"/>
              <w:autoSpaceDN w:val="0"/>
              <w:adjustRightInd w:val="0"/>
              <w:spacing w:after="0" w:line="240" w:lineRule="auto"/>
              <w:jc w:val="center"/>
              <w:rPr>
                <w:rFonts w:ascii="Times New Roman" w:hAnsi="Times New Roman"/>
              </w:rPr>
            </w:pPr>
            <w:r w:rsidRPr="00CA5D96">
              <w:rPr>
                <w:rFonts w:ascii="Times New Roman" w:hAnsi="Times New Roman"/>
              </w:rPr>
              <w:t>18,1</w:t>
            </w:r>
          </w:p>
        </w:tc>
        <w:tc>
          <w:tcPr>
            <w:tcW w:w="692" w:type="pct"/>
            <w:tcBorders>
              <w:top w:val="nil"/>
              <w:left w:val="nil"/>
              <w:bottom w:val="nil"/>
              <w:right w:val="nil"/>
            </w:tcBorders>
            <w:vAlign w:val="center"/>
          </w:tcPr>
          <w:p w:rsidR="00D305D9" w:rsidRPr="00CA5D96" w:rsidRDefault="00D305D9" w:rsidP="007E4A8B">
            <w:pPr>
              <w:autoSpaceDE w:val="0"/>
              <w:autoSpaceDN w:val="0"/>
              <w:adjustRightInd w:val="0"/>
              <w:spacing w:after="0" w:line="240" w:lineRule="auto"/>
              <w:jc w:val="center"/>
              <w:rPr>
                <w:rFonts w:ascii="Times New Roman" w:hAnsi="Times New Roman"/>
              </w:rPr>
            </w:pPr>
            <w:r w:rsidRPr="00CA5D96">
              <w:rPr>
                <w:rFonts w:ascii="Times New Roman" w:hAnsi="Times New Roman"/>
              </w:rPr>
              <w:t>14,0±2,4</w:t>
            </w:r>
          </w:p>
        </w:tc>
      </w:tr>
      <w:tr w:rsidR="00D305D9" w:rsidRPr="007E4A8B" w:rsidTr="000136F9">
        <w:trPr>
          <w:jc w:val="center"/>
        </w:trPr>
        <w:tc>
          <w:tcPr>
            <w:tcW w:w="665" w:type="pct"/>
            <w:tcBorders>
              <w:top w:val="nil"/>
              <w:left w:val="nil"/>
              <w:bottom w:val="nil"/>
              <w:right w:val="nil"/>
            </w:tcBorders>
            <w:vAlign w:val="center"/>
          </w:tcPr>
          <w:p w:rsidR="00D305D9" w:rsidRPr="007E4A8B" w:rsidRDefault="00D305D9" w:rsidP="007E4A8B">
            <w:pPr>
              <w:autoSpaceDE w:val="0"/>
              <w:autoSpaceDN w:val="0"/>
              <w:adjustRightInd w:val="0"/>
              <w:spacing w:after="0" w:line="240" w:lineRule="auto"/>
              <w:jc w:val="center"/>
              <w:rPr>
                <w:rFonts w:ascii="Times New Roman" w:hAnsi="Times New Roman"/>
              </w:rPr>
            </w:pPr>
            <w:r>
              <w:rPr>
                <w:rFonts w:ascii="Times New Roman" w:hAnsi="Times New Roman"/>
              </w:rPr>
              <w:t>Futuro</w:t>
            </w:r>
          </w:p>
        </w:tc>
        <w:tc>
          <w:tcPr>
            <w:tcW w:w="333" w:type="pct"/>
            <w:tcBorders>
              <w:top w:val="nil"/>
              <w:left w:val="nil"/>
              <w:bottom w:val="nil"/>
              <w:right w:val="nil"/>
            </w:tcBorders>
            <w:vAlign w:val="center"/>
          </w:tcPr>
          <w:p w:rsidR="00D305D9" w:rsidRPr="00CA5D96" w:rsidRDefault="00D305D9" w:rsidP="007E4A8B">
            <w:pPr>
              <w:autoSpaceDE w:val="0"/>
              <w:autoSpaceDN w:val="0"/>
              <w:adjustRightInd w:val="0"/>
              <w:spacing w:after="0" w:line="240" w:lineRule="auto"/>
              <w:jc w:val="center"/>
              <w:rPr>
                <w:rFonts w:ascii="Times New Roman" w:hAnsi="Times New Roman"/>
              </w:rPr>
            </w:pPr>
            <w:r w:rsidRPr="00CA5D96">
              <w:rPr>
                <w:rFonts w:ascii="Times New Roman" w:hAnsi="Times New Roman"/>
              </w:rPr>
              <w:t>5,8</w:t>
            </w:r>
          </w:p>
        </w:tc>
        <w:tc>
          <w:tcPr>
            <w:tcW w:w="416" w:type="pct"/>
            <w:tcBorders>
              <w:top w:val="nil"/>
              <w:left w:val="nil"/>
              <w:bottom w:val="nil"/>
              <w:right w:val="nil"/>
            </w:tcBorders>
            <w:vAlign w:val="center"/>
          </w:tcPr>
          <w:p w:rsidR="00D305D9" w:rsidRPr="00CA5D96" w:rsidRDefault="00D305D9" w:rsidP="007E4A8B">
            <w:pPr>
              <w:autoSpaceDE w:val="0"/>
              <w:autoSpaceDN w:val="0"/>
              <w:adjustRightInd w:val="0"/>
              <w:spacing w:after="0" w:line="240" w:lineRule="auto"/>
              <w:jc w:val="center"/>
              <w:rPr>
                <w:rFonts w:ascii="Times New Roman" w:hAnsi="Times New Roman"/>
              </w:rPr>
            </w:pPr>
            <w:r w:rsidRPr="00CA5D96">
              <w:rPr>
                <w:rFonts w:ascii="Times New Roman" w:hAnsi="Times New Roman"/>
              </w:rPr>
              <w:t>27,8</w:t>
            </w:r>
          </w:p>
        </w:tc>
        <w:tc>
          <w:tcPr>
            <w:tcW w:w="734" w:type="pct"/>
            <w:tcBorders>
              <w:top w:val="nil"/>
              <w:left w:val="nil"/>
              <w:bottom w:val="nil"/>
              <w:right w:val="nil"/>
            </w:tcBorders>
            <w:vAlign w:val="center"/>
          </w:tcPr>
          <w:p w:rsidR="00D305D9" w:rsidRPr="00CA5D96" w:rsidRDefault="00D305D9" w:rsidP="007E4A8B">
            <w:pPr>
              <w:autoSpaceDE w:val="0"/>
              <w:autoSpaceDN w:val="0"/>
              <w:adjustRightInd w:val="0"/>
              <w:spacing w:after="0" w:line="240" w:lineRule="auto"/>
              <w:jc w:val="center"/>
              <w:rPr>
                <w:rFonts w:ascii="Times New Roman" w:hAnsi="Times New Roman"/>
              </w:rPr>
            </w:pPr>
            <w:r w:rsidRPr="00CA5D96">
              <w:rPr>
                <w:rFonts w:ascii="Times New Roman" w:hAnsi="Times New Roman"/>
              </w:rPr>
              <w:t>19,02±4,1</w:t>
            </w:r>
          </w:p>
        </w:tc>
        <w:tc>
          <w:tcPr>
            <w:tcW w:w="335" w:type="pct"/>
            <w:tcBorders>
              <w:top w:val="nil"/>
              <w:left w:val="nil"/>
              <w:bottom w:val="nil"/>
              <w:right w:val="nil"/>
            </w:tcBorders>
            <w:vAlign w:val="center"/>
          </w:tcPr>
          <w:p w:rsidR="00D305D9" w:rsidRPr="00CA5D96" w:rsidRDefault="00D305D9" w:rsidP="007E4A8B">
            <w:pPr>
              <w:autoSpaceDE w:val="0"/>
              <w:autoSpaceDN w:val="0"/>
              <w:adjustRightInd w:val="0"/>
              <w:spacing w:after="0" w:line="240" w:lineRule="auto"/>
              <w:jc w:val="center"/>
              <w:rPr>
                <w:rFonts w:ascii="Times New Roman" w:hAnsi="Times New Roman"/>
              </w:rPr>
            </w:pPr>
            <w:r w:rsidRPr="00CA5D96">
              <w:rPr>
                <w:rFonts w:ascii="Times New Roman" w:hAnsi="Times New Roman"/>
              </w:rPr>
              <w:t>2,7</w:t>
            </w:r>
          </w:p>
        </w:tc>
        <w:tc>
          <w:tcPr>
            <w:tcW w:w="397" w:type="pct"/>
            <w:tcBorders>
              <w:top w:val="nil"/>
              <w:left w:val="nil"/>
              <w:bottom w:val="nil"/>
              <w:right w:val="nil"/>
            </w:tcBorders>
            <w:vAlign w:val="center"/>
          </w:tcPr>
          <w:p w:rsidR="00D305D9" w:rsidRPr="00CA5D96" w:rsidRDefault="00D305D9" w:rsidP="007E4A8B">
            <w:pPr>
              <w:autoSpaceDE w:val="0"/>
              <w:autoSpaceDN w:val="0"/>
              <w:adjustRightInd w:val="0"/>
              <w:spacing w:after="0" w:line="240" w:lineRule="auto"/>
              <w:jc w:val="center"/>
              <w:rPr>
                <w:rFonts w:ascii="Times New Roman" w:hAnsi="Times New Roman"/>
              </w:rPr>
            </w:pPr>
            <w:r w:rsidRPr="00CA5D96">
              <w:rPr>
                <w:rFonts w:ascii="Times New Roman" w:hAnsi="Times New Roman"/>
              </w:rPr>
              <w:t>14,1</w:t>
            </w:r>
          </w:p>
        </w:tc>
        <w:tc>
          <w:tcPr>
            <w:tcW w:w="693" w:type="pct"/>
            <w:tcBorders>
              <w:top w:val="nil"/>
              <w:left w:val="nil"/>
              <w:bottom w:val="nil"/>
              <w:right w:val="nil"/>
            </w:tcBorders>
            <w:vAlign w:val="center"/>
          </w:tcPr>
          <w:p w:rsidR="00D305D9" w:rsidRPr="00CA5D96" w:rsidRDefault="00D305D9" w:rsidP="007E4A8B">
            <w:pPr>
              <w:autoSpaceDE w:val="0"/>
              <w:autoSpaceDN w:val="0"/>
              <w:adjustRightInd w:val="0"/>
              <w:spacing w:after="0" w:line="240" w:lineRule="auto"/>
              <w:jc w:val="center"/>
              <w:rPr>
                <w:rFonts w:ascii="Times New Roman" w:hAnsi="Times New Roman"/>
              </w:rPr>
            </w:pPr>
            <w:r w:rsidRPr="00CA5D96">
              <w:rPr>
                <w:rFonts w:ascii="Times New Roman" w:hAnsi="Times New Roman"/>
              </w:rPr>
              <w:t>9,0±2,1</w:t>
            </w:r>
          </w:p>
        </w:tc>
        <w:tc>
          <w:tcPr>
            <w:tcW w:w="335" w:type="pct"/>
            <w:tcBorders>
              <w:top w:val="nil"/>
              <w:left w:val="nil"/>
              <w:bottom w:val="nil"/>
              <w:right w:val="nil"/>
            </w:tcBorders>
            <w:vAlign w:val="center"/>
          </w:tcPr>
          <w:p w:rsidR="00D305D9" w:rsidRPr="00CA5D96" w:rsidRDefault="00D305D9" w:rsidP="007E4A8B">
            <w:pPr>
              <w:autoSpaceDE w:val="0"/>
              <w:autoSpaceDN w:val="0"/>
              <w:adjustRightInd w:val="0"/>
              <w:spacing w:after="0" w:line="240" w:lineRule="auto"/>
              <w:jc w:val="center"/>
              <w:rPr>
                <w:rFonts w:ascii="Times New Roman" w:hAnsi="Times New Roman"/>
              </w:rPr>
            </w:pPr>
            <w:r w:rsidRPr="00CA5D96">
              <w:rPr>
                <w:rFonts w:ascii="Times New Roman" w:hAnsi="Times New Roman"/>
              </w:rPr>
              <w:t>4,0</w:t>
            </w:r>
          </w:p>
        </w:tc>
        <w:tc>
          <w:tcPr>
            <w:tcW w:w="400" w:type="pct"/>
            <w:tcBorders>
              <w:top w:val="nil"/>
              <w:left w:val="nil"/>
              <w:bottom w:val="nil"/>
              <w:right w:val="nil"/>
            </w:tcBorders>
            <w:vAlign w:val="center"/>
          </w:tcPr>
          <w:p w:rsidR="00D305D9" w:rsidRPr="00CA5D96" w:rsidRDefault="00D305D9" w:rsidP="007E4A8B">
            <w:pPr>
              <w:autoSpaceDE w:val="0"/>
              <w:autoSpaceDN w:val="0"/>
              <w:adjustRightInd w:val="0"/>
              <w:spacing w:after="0" w:line="240" w:lineRule="auto"/>
              <w:jc w:val="center"/>
              <w:rPr>
                <w:rFonts w:ascii="Times New Roman" w:hAnsi="Times New Roman"/>
              </w:rPr>
            </w:pPr>
            <w:r w:rsidRPr="00CA5D96">
              <w:rPr>
                <w:rFonts w:ascii="Times New Roman" w:hAnsi="Times New Roman"/>
              </w:rPr>
              <w:t>12,9</w:t>
            </w:r>
          </w:p>
        </w:tc>
        <w:tc>
          <w:tcPr>
            <w:tcW w:w="692" w:type="pct"/>
            <w:tcBorders>
              <w:top w:val="nil"/>
              <w:left w:val="nil"/>
              <w:bottom w:val="nil"/>
              <w:right w:val="nil"/>
            </w:tcBorders>
            <w:vAlign w:val="center"/>
          </w:tcPr>
          <w:p w:rsidR="00D305D9" w:rsidRPr="00CA5D96" w:rsidRDefault="00D305D9" w:rsidP="007E4A8B">
            <w:pPr>
              <w:autoSpaceDE w:val="0"/>
              <w:autoSpaceDN w:val="0"/>
              <w:adjustRightInd w:val="0"/>
              <w:spacing w:after="0" w:line="240" w:lineRule="auto"/>
              <w:jc w:val="center"/>
              <w:rPr>
                <w:rFonts w:ascii="Times New Roman" w:hAnsi="Times New Roman"/>
              </w:rPr>
            </w:pPr>
            <w:r w:rsidRPr="00CA5D96">
              <w:rPr>
                <w:rFonts w:ascii="Times New Roman" w:hAnsi="Times New Roman"/>
              </w:rPr>
              <w:t>13,0±2,9</w:t>
            </w:r>
          </w:p>
        </w:tc>
      </w:tr>
      <w:tr w:rsidR="00D305D9" w:rsidRPr="007E4A8B" w:rsidTr="000136F9">
        <w:trPr>
          <w:jc w:val="center"/>
        </w:trPr>
        <w:tc>
          <w:tcPr>
            <w:tcW w:w="665" w:type="pct"/>
            <w:tcBorders>
              <w:top w:val="nil"/>
              <w:left w:val="nil"/>
              <w:right w:val="nil"/>
            </w:tcBorders>
            <w:vAlign w:val="center"/>
          </w:tcPr>
          <w:p w:rsidR="00D305D9" w:rsidRPr="007E4A8B" w:rsidRDefault="00D305D9" w:rsidP="009D6695">
            <w:pPr>
              <w:autoSpaceDE w:val="0"/>
              <w:autoSpaceDN w:val="0"/>
              <w:adjustRightInd w:val="0"/>
              <w:spacing w:after="0" w:line="240" w:lineRule="auto"/>
              <w:jc w:val="center"/>
              <w:rPr>
                <w:rFonts w:ascii="Times New Roman" w:hAnsi="Times New Roman"/>
              </w:rPr>
            </w:pPr>
            <w:r>
              <w:rPr>
                <w:rFonts w:ascii="Times New Roman" w:hAnsi="Times New Roman"/>
              </w:rPr>
              <w:t>Redonda</w:t>
            </w:r>
          </w:p>
        </w:tc>
        <w:tc>
          <w:tcPr>
            <w:tcW w:w="333" w:type="pct"/>
            <w:tcBorders>
              <w:top w:val="nil"/>
              <w:left w:val="nil"/>
              <w:right w:val="nil"/>
            </w:tcBorders>
            <w:vAlign w:val="center"/>
          </w:tcPr>
          <w:p w:rsidR="00D305D9" w:rsidRPr="00CA5D96" w:rsidRDefault="00D305D9" w:rsidP="009D6695">
            <w:pPr>
              <w:autoSpaceDE w:val="0"/>
              <w:autoSpaceDN w:val="0"/>
              <w:adjustRightInd w:val="0"/>
              <w:spacing w:after="0" w:line="240" w:lineRule="auto"/>
              <w:jc w:val="center"/>
              <w:rPr>
                <w:rFonts w:ascii="Times New Roman" w:hAnsi="Times New Roman"/>
              </w:rPr>
            </w:pPr>
            <w:r w:rsidRPr="00CA5D96">
              <w:rPr>
                <w:rFonts w:ascii="Times New Roman" w:hAnsi="Times New Roman"/>
              </w:rPr>
              <w:t>9,8</w:t>
            </w:r>
          </w:p>
        </w:tc>
        <w:tc>
          <w:tcPr>
            <w:tcW w:w="416" w:type="pct"/>
            <w:tcBorders>
              <w:top w:val="nil"/>
              <w:left w:val="nil"/>
              <w:right w:val="nil"/>
            </w:tcBorders>
            <w:vAlign w:val="center"/>
          </w:tcPr>
          <w:p w:rsidR="00D305D9" w:rsidRPr="00CA5D96" w:rsidRDefault="00D305D9" w:rsidP="009D6695">
            <w:pPr>
              <w:autoSpaceDE w:val="0"/>
              <w:autoSpaceDN w:val="0"/>
              <w:adjustRightInd w:val="0"/>
              <w:spacing w:after="0" w:line="240" w:lineRule="auto"/>
              <w:jc w:val="center"/>
              <w:rPr>
                <w:rFonts w:ascii="Times New Roman" w:hAnsi="Times New Roman"/>
              </w:rPr>
            </w:pPr>
            <w:r w:rsidRPr="00CA5D96">
              <w:rPr>
                <w:rFonts w:ascii="Times New Roman" w:hAnsi="Times New Roman"/>
              </w:rPr>
              <w:t>24,8</w:t>
            </w:r>
          </w:p>
        </w:tc>
        <w:tc>
          <w:tcPr>
            <w:tcW w:w="734" w:type="pct"/>
            <w:tcBorders>
              <w:top w:val="nil"/>
              <w:left w:val="nil"/>
              <w:right w:val="nil"/>
            </w:tcBorders>
            <w:vAlign w:val="center"/>
          </w:tcPr>
          <w:p w:rsidR="00D305D9" w:rsidRPr="00CA5D96" w:rsidRDefault="00D305D9" w:rsidP="009D6695">
            <w:pPr>
              <w:autoSpaceDE w:val="0"/>
              <w:autoSpaceDN w:val="0"/>
              <w:adjustRightInd w:val="0"/>
              <w:spacing w:after="0" w:line="240" w:lineRule="auto"/>
              <w:jc w:val="center"/>
              <w:rPr>
                <w:rFonts w:ascii="Times New Roman" w:hAnsi="Times New Roman"/>
              </w:rPr>
            </w:pPr>
            <w:r w:rsidRPr="00CA5D96">
              <w:rPr>
                <w:rFonts w:ascii="Times New Roman" w:hAnsi="Times New Roman"/>
              </w:rPr>
              <w:t>19,6±3,0</w:t>
            </w:r>
          </w:p>
        </w:tc>
        <w:tc>
          <w:tcPr>
            <w:tcW w:w="335" w:type="pct"/>
            <w:tcBorders>
              <w:top w:val="nil"/>
              <w:left w:val="nil"/>
              <w:right w:val="nil"/>
            </w:tcBorders>
            <w:vAlign w:val="center"/>
          </w:tcPr>
          <w:p w:rsidR="00D305D9" w:rsidRPr="00CA5D96" w:rsidRDefault="00D305D9" w:rsidP="009D6695">
            <w:pPr>
              <w:autoSpaceDE w:val="0"/>
              <w:autoSpaceDN w:val="0"/>
              <w:adjustRightInd w:val="0"/>
              <w:spacing w:after="0" w:line="240" w:lineRule="auto"/>
              <w:jc w:val="center"/>
              <w:rPr>
                <w:rFonts w:ascii="Times New Roman" w:hAnsi="Times New Roman"/>
              </w:rPr>
            </w:pPr>
            <w:r w:rsidRPr="00CA5D96">
              <w:rPr>
                <w:rFonts w:ascii="Times New Roman" w:hAnsi="Times New Roman"/>
              </w:rPr>
              <w:t>4,9</w:t>
            </w:r>
          </w:p>
        </w:tc>
        <w:tc>
          <w:tcPr>
            <w:tcW w:w="397" w:type="pct"/>
            <w:tcBorders>
              <w:top w:val="nil"/>
              <w:left w:val="nil"/>
              <w:right w:val="nil"/>
            </w:tcBorders>
            <w:vAlign w:val="center"/>
          </w:tcPr>
          <w:p w:rsidR="00D305D9" w:rsidRPr="00CA5D96" w:rsidRDefault="00D305D9" w:rsidP="009D6695">
            <w:pPr>
              <w:autoSpaceDE w:val="0"/>
              <w:autoSpaceDN w:val="0"/>
              <w:adjustRightInd w:val="0"/>
              <w:spacing w:after="0" w:line="240" w:lineRule="auto"/>
              <w:jc w:val="center"/>
              <w:rPr>
                <w:rFonts w:ascii="Times New Roman" w:hAnsi="Times New Roman"/>
              </w:rPr>
            </w:pPr>
            <w:r w:rsidRPr="00CA5D96">
              <w:rPr>
                <w:rFonts w:ascii="Times New Roman" w:hAnsi="Times New Roman"/>
              </w:rPr>
              <w:t>11,3</w:t>
            </w:r>
          </w:p>
        </w:tc>
        <w:tc>
          <w:tcPr>
            <w:tcW w:w="693" w:type="pct"/>
            <w:tcBorders>
              <w:top w:val="nil"/>
              <w:left w:val="nil"/>
              <w:right w:val="nil"/>
            </w:tcBorders>
            <w:vAlign w:val="center"/>
          </w:tcPr>
          <w:p w:rsidR="00D305D9" w:rsidRPr="00CA5D96" w:rsidRDefault="00D305D9" w:rsidP="009D6695">
            <w:pPr>
              <w:autoSpaceDE w:val="0"/>
              <w:autoSpaceDN w:val="0"/>
              <w:adjustRightInd w:val="0"/>
              <w:spacing w:after="0" w:line="240" w:lineRule="auto"/>
              <w:jc w:val="center"/>
              <w:rPr>
                <w:rFonts w:ascii="Times New Roman" w:hAnsi="Times New Roman"/>
              </w:rPr>
            </w:pPr>
            <w:r w:rsidRPr="00CA5D96">
              <w:rPr>
                <w:rFonts w:ascii="Times New Roman" w:hAnsi="Times New Roman"/>
              </w:rPr>
              <w:t>9,7±1,6</w:t>
            </w:r>
          </w:p>
        </w:tc>
        <w:tc>
          <w:tcPr>
            <w:tcW w:w="335" w:type="pct"/>
            <w:tcBorders>
              <w:top w:val="nil"/>
              <w:left w:val="nil"/>
              <w:right w:val="nil"/>
            </w:tcBorders>
            <w:vAlign w:val="center"/>
          </w:tcPr>
          <w:p w:rsidR="00D305D9" w:rsidRPr="00CA5D96" w:rsidRDefault="00D305D9" w:rsidP="009D6695">
            <w:pPr>
              <w:autoSpaceDE w:val="0"/>
              <w:autoSpaceDN w:val="0"/>
              <w:adjustRightInd w:val="0"/>
              <w:spacing w:after="0" w:line="240" w:lineRule="auto"/>
              <w:jc w:val="center"/>
              <w:rPr>
                <w:rFonts w:ascii="Times New Roman" w:hAnsi="Times New Roman"/>
              </w:rPr>
            </w:pPr>
            <w:r w:rsidRPr="00CA5D96">
              <w:rPr>
                <w:rFonts w:ascii="Times New Roman" w:hAnsi="Times New Roman"/>
              </w:rPr>
              <w:t>6,9</w:t>
            </w:r>
          </w:p>
        </w:tc>
        <w:tc>
          <w:tcPr>
            <w:tcW w:w="400" w:type="pct"/>
            <w:tcBorders>
              <w:top w:val="nil"/>
              <w:left w:val="nil"/>
              <w:right w:val="nil"/>
            </w:tcBorders>
            <w:vAlign w:val="center"/>
          </w:tcPr>
          <w:p w:rsidR="00D305D9" w:rsidRPr="00CA5D96" w:rsidRDefault="00D305D9" w:rsidP="009D6695">
            <w:pPr>
              <w:autoSpaceDE w:val="0"/>
              <w:autoSpaceDN w:val="0"/>
              <w:adjustRightInd w:val="0"/>
              <w:spacing w:after="0" w:line="240" w:lineRule="auto"/>
              <w:jc w:val="center"/>
              <w:rPr>
                <w:rFonts w:ascii="Times New Roman" w:hAnsi="Times New Roman"/>
              </w:rPr>
            </w:pPr>
            <w:r w:rsidRPr="00CA5D96">
              <w:rPr>
                <w:rFonts w:ascii="Times New Roman" w:hAnsi="Times New Roman"/>
              </w:rPr>
              <w:t>16,8</w:t>
            </w:r>
          </w:p>
        </w:tc>
        <w:tc>
          <w:tcPr>
            <w:tcW w:w="692" w:type="pct"/>
            <w:tcBorders>
              <w:top w:val="nil"/>
              <w:left w:val="nil"/>
              <w:right w:val="nil"/>
            </w:tcBorders>
            <w:vAlign w:val="center"/>
          </w:tcPr>
          <w:p w:rsidR="00D305D9" w:rsidRPr="00CA5D96" w:rsidRDefault="00D305D9" w:rsidP="009D6695">
            <w:pPr>
              <w:autoSpaceDE w:val="0"/>
              <w:autoSpaceDN w:val="0"/>
              <w:adjustRightInd w:val="0"/>
              <w:spacing w:after="0" w:line="240" w:lineRule="auto"/>
              <w:jc w:val="center"/>
              <w:rPr>
                <w:rFonts w:ascii="Times New Roman" w:hAnsi="Times New Roman"/>
              </w:rPr>
            </w:pPr>
            <w:r w:rsidRPr="00CA5D96">
              <w:rPr>
                <w:rFonts w:ascii="Times New Roman" w:hAnsi="Times New Roman"/>
              </w:rPr>
              <w:t>13,5±2,1</w:t>
            </w:r>
          </w:p>
        </w:tc>
      </w:tr>
    </w:tbl>
    <w:p w:rsidR="00D305D9" w:rsidRDefault="00D305D9" w:rsidP="007E4A8B">
      <w:pPr>
        <w:autoSpaceDE w:val="0"/>
        <w:autoSpaceDN w:val="0"/>
        <w:adjustRightInd w:val="0"/>
        <w:spacing w:after="0" w:line="240" w:lineRule="auto"/>
        <w:jc w:val="both"/>
        <w:rPr>
          <w:rFonts w:ascii="Times New Roman" w:hAnsi="Times New Roman"/>
          <w:b/>
          <w:sz w:val="20"/>
          <w:szCs w:val="20"/>
        </w:rPr>
      </w:pPr>
    </w:p>
    <w:p w:rsidR="00D305D9" w:rsidRPr="00BD3227" w:rsidRDefault="00D305D9" w:rsidP="007E4A8B">
      <w:pPr>
        <w:autoSpaceDE w:val="0"/>
        <w:autoSpaceDN w:val="0"/>
        <w:adjustRightInd w:val="0"/>
        <w:spacing w:after="0" w:line="240" w:lineRule="auto"/>
        <w:jc w:val="both"/>
        <w:rPr>
          <w:rFonts w:ascii="Times New Roman" w:hAnsi="Times New Roman"/>
          <w:sz w:val="20"/>
          <w:szCs w:val="20"/>
        </w:rPr>
      </w:pPr>
      <w:r w:rsidRPr="00BD3227">
        <w:rPr>
          <w:rFonts w:ascii="Times New Roman" w:hAnsi="Times New Roman"/>
          <w:b/>
          <w:sz w:val="20"/>
          <w:szCs w:val="20"/>
        </w:rPr>
        <w:lastRenderedPageBreak/>
        <w:t xml:space="preserve">Figura </w:t>
      </w:r>
      <w:r>
        <w:rPr>
          <w:rFonts w:ascii="Times New Roman" w:hAnsi="Times New Roman"/>
          <w:b/>
          <w:sz w:val="20"/>
          <w:szCs w:val="20"/>
        </w:rPr>
        <w:t>3</w:t>
      </w:r>
      <w:r w:rsidRPr="00BD3227">
        <w:rPr>
          <w:rFonts w:ascii="Times New Roman" w:hAnsi="Times New Roman"/>
          <w:sz w:val="20"/>
          <w:szCs w:val="20"/>
        </w:rPr>
        <w:t>:</w:t>
      </w:r>
      <w:r>
        <w:rPr>
          <w:rFonts w:ascii="Times New Roman" w:hAnsi="Times New Roman"/>
          <w:sz w:val="20"/>
          <w:szCs w:val="20"/>
        </w:rPr>
        <w:t xml:space="preserve"> Médias de comprimento </w:t>
      </w:r>
      <w:proofErr w:type="spellStart"/>
      <w:r>
        <w:rPr>
          <w:rFonts w:ascii="Times New Roman" w:hAnsi="Times New Roman"/>
          <w:sz w:val="20"/>
          <w:szCs w:val="20"/>
        </w:rPr>
        <w:t>ântero-posterior</w:t>
      </w:r>
      <w:proofErr w:type="spellEnd"/>
      <w:r>
        <w:rPr>
          <w:rFonts w:ascii="Times New Roman" w:hAnsi="Times New Roman"/>
          <w:sz w:val="20"/>
          <w:szCs w:val="20"/>
        </w:rPr>
        <w:t xml:space="preserve"> (cm) de </w:t>
      </w:r>
      <w:proofErr w:type="spellStart"/>
      <w:r w:rsidRPr="000136F9">
        <w:rPr>
          <w:rFonts w:ascii="Times New Roman" w:hAnsi="Times New Roman"/>
          <w:i/>
          <w:sz w:val="20"/>
          <w:szCs w:val="20"/>
        </w:rPr>
        <w:t>Donax</w:t>
      </w:r>
      <w:proofErr w:type="spellEnd"/>
      <w:r w:rsidRPr="000136F9">
        <w:rPr>
          <w:rFonts w:ascii="Times New Roman" w:hAnsi="Times New Roman"/>
          <w:i/>
          <w:sz w:val="20"/>
          <w:szCs w:val="20"/>
        </w:rPr>
        <w:t xml:space="preserve"> </w:t>
      </w:r>
      <w:proofErr w:type="spellStart"/>
      <w:r w:rsidRPr="000136F9">
        <w:rPr>
          <w:rFonts w:ascii="Times New Roman" w:hAnsi="Times New Roman"/>
          <w:i/>
          <w:sz w:val="20"/>
          <w:szCs w:val="20"/>
        </w:rPr>
        <w:t>striatus</w:t>
      </w:r>
      <w:proofErr w:type="spellEnd"/>
      <w:r>
        <w:rPr>
          <w:rFonts w:ascii="Times New Roman" w:hAnsi="Times New Roman"/>
          <w:sz w:val="20"/>
          <w:szCs w:val="20"/>
        </w:rPr>
        <w:t xml:space="preserve"> nas praias de Meireles, Redonda e do Futuro, no estado do Ceará, e na praia de </w:t>
      </w:r>
      <w:proofErr w:type="spellStart"/>
      <w:r>
        <w:rPr>
          <w:rFonts w:ascii="Times New Roman" w:hAnsi="Times New Roman"/>
          <w:sz w:val="20"/>
          <w:szCs w:val="20"/>
        </w:rPr>
        <w:t>Ajuruteua</w:t>
      </w:r>
      <w:proofErr w:type="spellEnd"/>
      <w:r>
        <w:rPr>
          <w:rFonts w:ascii="Times New Roman" w:hAnsi="Times New Roman"/>
          <w:sz w:val="20"/>
          <w:szCs w:val="20"/>
        </w:rPr>
        <w:t>, no estado do Pará</w:t>
      </w:r>
      <w:r w:rsidRPr="00BD3227">
        <w:rPr>
          <w:rFonts w:ascii="Times New Roman" w:hAnsi="Times New Roman"/>
          <w:sz w:val="20"/>
          <w:szCs w:val="20"/>
        </w:rPr>
        <w:t>.</w:t>
      </w:r>
    </w:p>
    <w:p w:rsidR="00D305D9" w:rsidRDefault="00D305D9" w:rsidP="007E4A8B">
      <w:pPr>
        <w:autoSpaceDE w:val="0"/>
        <w:autoSpaceDN w:val="0"/>
        <w:adjustRightInd w:val="0"/>
        <w:spacing w:after="0" w:line="240" w:lineRule="auto"/>
        <w:jc w:val="both"/>
        <w:rPr>
          <w:rFonts w:ascii="Times New Roman" w:hAnsi="Times New Roman"/>
          <w:sz w:val="24"/>
          <w:szCs w:val="24"/>
        </w:rPr>
      </w:pPr>
      <w:r>
        <w:rPr>
          <w:noProof/>
        </w:rPr>
        <w:drawing>
          <wp:inline distT="0" distB="0" distL="0" distR="0" wp14:anchorId="3909EE7D" wp14:editId="0F8AA0C4">
            <wp:extent cx="5343525" cy="2008505"/>
            <wp:effectExtent l="0" t="0" r="0" b="0"/>
            <wp:docPr id="3" name="Gráfico 3">
              <a:extLst xmlns:a="http://schemas.openxmlformats.org/drawingml/2006/main">
                <a:ext uri="{FF2B5EF4-FFF2-40B4-BE49-F238E27FC236}">
                  <a16:creationId xmlns:a16="http://schemas.microsoft.com/office/drawing/2014/main" id="{00000000-0008-0000-06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305D9" w:rsidRDefault="00D305D9" w:rsidP="00CC0D0B">
      <w:pPr>
        <w:autoSpaceDE w:val="0"/>
        <w:autoSpaceDN w:val="0"/>
        <w:adjustRightInd w:val="0"/>
        <w:spacing w:after="0" w:line="240" w:lineRule="auto"/>
        <w:ind w:firstLine="708"/>
        <w:jc w:val="both"/>
        <w:rPr>
          <w:rFonts w:ascii="Times New Roman" w:hAnsi="Times New Roman"/>
          <w:sz w:val="24"/>
          <w:szCs w:val="24"/>
        </w:rPr>
      </w:pPr>
    </w:p>
    <w:p w:rsidR="00D305D9" w:rsidRDefault="00D305D9" w:rsidP="00CC0D0B">
      <w:pPr>
        <w:autoSpaceDE w:val="0"/>
        <w:autoSpaceDN w:val="0"/>
        <w:adjustRightInd w:val="0"/>
        <w:spacing w:after="0" w:line="240" w:lineRule="auto"/>
        <w:ind w:firstLine="708"/>
        <w:jc w:val="both"/>
        <w:rPr>
          <w:rFonts w:ascii="Times New Roman" w:hAnsi="Times New Roman"/>
          <w:sz w:val="24"/>
          <w:szCs w:val="24"/>
        </w:rPr>
      </w:pPr>
      <w:bookmarkStart w:id="8" w:name="_Hlk491159649"/>
      <w:r>
        <w:rPr>
          <w:rFonts w:ascii="Times New Roman" w:hAnsi="Times New Roman"/>
          <w:sz w:val="24"/>
          <w:szCs w:val="24"/>
        </w:rPr>
        <w:t>Observou-se que n</w:t>
      </w:r>
      <w:r w:rsidRPr="00B75084">
        <w:rPr>
          <w:rFonts w:ascii="Times New Roman" w:hAnsi="Times New Roman"/>
          <w:sz w:val="24"/>
          <w:szCs w:val="24"/>
        </w:rPr>
        <w:t xml:space="preserve">a razão comprimento/largura </w:t>
      </w:r>
      <w:r>
        <w:rPr>
          <w:rFonts w:ascii="Times New Roman" w:hAnsi="Times New Roman"/>
          <w:sz w:val="24"/>
          <w:szCs w:val="24"/>
        </w:rPr>
        <w:t xml:space="preserve">efetuadas com os dados </w:t>
      </w:r>
      <w:proofErr w:type="spellStart"/>
      <w:r>
        <w:rPr>
          <w:rFonts w:ascii="Times New Roman" w:hAnsi="Times New Roman"/>
          <w:sz w:val="24"/>
          <w:szCs w:val="24"/>
        </w:rPr>
        <w:t>morfométricos</w:t>
      </w:r>
      <w:proofErr w:type="spellEnd"/>
      <w:r>
        <w:rPr>
          <w:rFonts w:ascii="Times New Roman" w:hAnsi="Times New Roman"/>
          <w:sz w:val="24"/>
          <w:szCs w:val="24"/>
        </w:rPr>
        <w:t xml:space="preserve"> em cada praia, os indivíduos de </w:t>
      </w:r>
      <w:r>
        <w:rPr>
          <w:rFonts w:ascii="Times New Roman" w:hAnsi="Times New Roman"/>
          <w:i/>
          <w:sz w:val="24"/>
          <w:szCs w:val="24"/>
        </w:rPr>
        <w:t>D. </w:t>
      </w:r>
      <w:proofErr w:type="spellStart"/>
      <w:r>
        <w:rPr>
          <w:rFonts w:ascii="Times New Roman" w:hAnsi="Times New Roman"/>
          <w:i/>
          <w:sz w:val="24"/>
          <w:szCs w:val="24"/>
        </w:rPr>
        <w:t>striatus</w:t>
      </w:r>
      <w:proofErr w:type="spellEnd"/>
      <w:r>
        <w:rPr>
          <w:rFonts w:ascii="Times New Roman" w:hAnsi="Times New Roman"/>
          <w:sz w:val="24"/>
          <w:szCs w:val="24"/>
        </w:rPr>
        <w:t xml:space="preserve"> coletados em</w:t>
      </w:r>
      <w:r w:rsidRPr="00B75084">
        <w:rPr>
          <w:rFonts w:ascii="Times New Roman" w:hAnsi="Times New Roman"/>
          <w:sz w:val="24"/>
          <w:szCs w:val="24"/>
        </w:rPr>
        <w:t xml:space="preserve"> </w:t>
      </w:r>
      <w:proofErr w:type="spellStart"/>
      <w:r w:rsidRPr="00B75084">
        <w:rPr>
          <w:rFonts w:ascii="Times New Roman" w:hAnsi="Times New Roman"/>
          <w:sz w:val="24"/>
          <w:szCs w:val="24"/>
        </w:rPr>
        <w:t>Ajurute</w:t>
      </w:r>
      <w:r>
        <w:rPr>
          <w:rFonts w:ascii="Times New Roman" w:hAnsi="Times New Roman"/>
          <w:sz w:val="24"/>
          <w:szCs w:val="24"/>
        </w:rPr>
        <w:t>u</w:t>
      </w:r>
      <w:r w:rsidRPr="00B75084">
        <w:rPr>
          <w:rFonts w:ascii="Times New Roman" w:hAnsi="Times New Roman"/>
          <w:sz w:val="24"/>
          <w:szCs w:val="24"/>
        </w:rPr>
        <w:t>a</w:t>
      </w:r>
      <w:proofErr w:type="spellEnd"/>
      <w:r w:rsidRPr="00B75084">
        <w:rPr>
          <w:rFonts w:ascii="Times New Roman" w:hAnsi="Times New Roman"/>
          <w:sz w:val="24"/>
          <w:szCs w:val="24"/>
        </w:rPr>
        <w:t xml:space="preserve"> </w:t>
      </w:r>
      <w:r>
        <w:rPr>
          <w:rFonts w:ascii="Times New Roman" w:hAnsi="Times New Roman"/>
          <w:sz w:val="24"/>
          <w:szCs w:val="24"/>
        </w:rPr>
        <w:t>apresentam</w:t>
      </w:r>
      <w:r w:rsidRPr="00B75084">
        <w:rPr>
          <w:rFonts w:ascii="Times New Roman" w:hAnsi="Times New Roman"/>
          <w:sz w:val="24"/>
          <w:szCs w:val="24"/>
        </w:rPr>
        <w:t xml:space="preserve"> maior desempenho </w:t>
      </w:r>
      <w:r>
        <w:rPr>
          <w:rFonts w:ascii="Times New Roman" w:hAnsi="Times New Roman"/>
          <w:sz w:val="24"/>
          <w:szCs w:val="24"/>
        </w:rPr>
        <w:t xml:space="preserve">do </w:t>
      </w:r>
      <w:r w:rsidRPr="00B75084">
        <w:rPr>
          <w:rFonts w:ascii="Times New Roman" w:hAnsi="Times New Roman"/>
          <w:sz w:val="24"/>
          <w:szCs w:val="24"/>
        </w:rPr>
        <w:t xml:space="preserve">que </w:t>
      </w:r>
      <w:r>
        <w:rPr>
          <w:rFonts w:ascii="Times New Roman" w:hAnsi="Times New Roman"/>
          <w:sz w:val="24"/>
          <w:szCs w:val="24"/>
        </w:rPr>
        <w:t>n</w:t>
      </w:r>
      <w:r w:rsidRPr="00B75084">
        <w:rPr>
          <w:rFonts w:ascii="Times New Roman" w:hAnsi="Times New Roman"/>
          <w:sz w:val="24"/>
          <w:szCs w:val="24"/>
        </w:rPr>
        <w:t xml:space="preserve">as </w:t>
      </w:r>
      <w:r>
        <w:rPr>
          <w:rFonts w:ascii="Times New Roman" w:hAnsi="Times New Roman"/>
          <w:sz w:val="24"/>
          <w:szCs w:val="24"/>
        </w:rPr>
        <w:t xml:space="preserve">praias </w:t>
      </w:r>
      <w:r w:rsidRPr="00B75084">
        <w:rPr>
          <w:rFonts w:ascii="Times New Roman" w:hAnsi="Times New Roman"/>
          <w:sz w:val="24"/>
          <w:szCs w:val="24"/>
        </w:rPr>
        <w:t xml:space="preserve">de Meireles, </w:t>
      </w:r>
      <w:r>
        <w:rPr>
          <w:rFonts w:ascii="Times New Roman" w:hAnsi="Times New Roman"/>
          <w:sz w:val="24"/>
          <w:szCs w:val="24"/>
        </w:rPr>
        <w:t>R</w:t>
      </w:r>
      <w:r w:rsidRPr="00B75084">
        <w:rPr>
          <w:rFonts w:ascii="Times New Roman" w:hAnsi="Times New Roman"/>
          <w:sz w:val="24"/>
          <w:szCs w:val="24"/>
        </w:rPr>
        <w:t xml:space="preserve">edonda e </w:t>
      </w:r>
      <w:r>
        <w:rPr>
          <w:rFonts w:ascii="Times New Roman" w:hAnsi="Times New Roman"/>
          <w:sz w:val="24"/>
          <w:szCs w:val="24"/>
        </w:rPr>
        <w:t>F</w:t>
      </w:r>
      <w:r w:rsidRPr="00B75084">
        <w:rPr>
          <w:rFonts w:ascii="Times New Roman" w:hAnsi="Times New Roman"/>
          <w:sz w:val="24"/>
          <w:szCs w:val="24"/>
        </w:rPr>
        <w:t xml:space="preserve">uturo, todas </w:t>
      </w:r>
      <w:r>
        <w:rPr>
          <w:rFonts w:ascii="Times New Roman" w:hAnsi="Times New Roman"/>
          <w:sz w:val="24"/>
          <w:szCs w:val="24"/>
        </w:rPr>
        <w:t>n</w:t>
      </w:r>
      <w:r w:rsidRPr="00B75084">
        <w:rPr>
          <w:rFonts w:ascii="Times New Roman" w:hAnsi="Times New Roman"/>
          <w:sz w:val="24"/>
          <w:szCs w:val="24"/>
        </w:rPr>
        <w:t>o Ceará</w:t>
      </w:r>
      <w:bookmarkEnd w:id="8"/>
      <w:r w:rsidRPr="00B75084">
        <w:rPr>
          <w:rFonts w:ascii="Times New Roman" w:hAnsi="Times New Roman"/>
          <w:sz w:val="24"/>
          <w:szCs w:val="24"/>
        </w:rPr>
        <w:t xml:space="preserve"> (</w:t>
      </w:r>
      <w:r>
        <w:rPr>
          <w:rFonts w:ascii="Times New Roman" w:hAnsi="Times New Roman"/>
          <w:sz w:val="24"/>
          <w:szCs w:val="24"/>
        </w:rPr>
        <w:t>Figura 4</w:t>
      </w:r>
      <w:r w:rsidRPr="00B75084">
        <w:rPr>
          <w:rFonts w:ascii="Times New Roman" w:hAnsi="Times New Roman"/>
          <w:sz w:val="24"/>
          <w:szCs w:val="24"/>
        </w:rPr>
        <w:t>). N</w:t>
      </w:r>
      <w:r>
        <w:rPr>
          <w:rFonts w:ascii="Times New Roman" w:hAnsi="Times New Roman"/>
          <w:sz w:val="24"/>
          <w:szCs w:val="24"/>
        </w:rPr>
        <w:t xml:space="preserve">o geral, </w:t>
      </w:r>
      <w:r w:rsidRPr="00B75084">
        <w:rPr>
          <w:rFonts w:ascii="Times New Roman" w:hAnsi="Times New Roman"/>
          <w:sz w:val="24"/>
          <w:szCs w:val="24"/>
        </w:rPr>
        <w:t>a razão altura/largura</w:t>
      </w:r>
      <w:r>
        <w:rPr>
          <w:rFonts w:ascii="Times New Roman" w:hAnsi="Times New Roman"/>
          <w:sz w:val="24"/>
          <w:szCs w:val="24"/>
        </w:rPr>
        <w:t xml:space="preserve"> das praias, </w:t>
      </w:r>
      <w:r w:rsidRPr="00B75084">
        <w:rPr>
          <w:rFonts w:ascii="Times New Roman" w:hAnsi="Times New Roman"/>
          <w:sz w:val="24"/>
          <w:szCs w:val="24"/>
        </w:rPr>
        <w:t xml:space="preserve">não </w:t>
      </w:r>
      <w:r>
        <w:rPr>
          <w:rFonts w:ascii="Times New Roman" w:hAnsi="Times New Roman"/>
          <w:sz w:val="24"/>
          <w:szCs w:val="24"/>
        </w:rPr>
        <w:t xml:space="preserve">apresentaram </w:t>
      </w:r>
      <w:r w:rsidRPr="00B75084">
        <w:rPr>
          <w:rFonts w:ascii="Times New Roman" w:hAnsi="Times New Roman"/>
          <w:sz w:val="24"/>
          <w:szCs w:val="24"/>
        </w:rPr>
        <w:t>diferença significativa</w:t>
      </w:r>
      <w:r>
        <w:rPr>
          <w:rFonts w:ascii="Times New Roman" w:hAnsi="Times New Roman"/>
          <w:sz w:val="24"/>
          <w:szCs w:val="24"/>
        </w:rPr>
        <w:t>, entretanto os indivíduos da praia de Meireles apresentam essa razão superior as demais praias entre as classes 5 e 9 (mm). Esse fato pode ter decorrido possivelmente pelo número de indivíduos coletados nas respectivas classes</w:t>
      </w:r>
      <w:r w:rsidRPr="00B75084">
        <w:rPr>
          <w:rFonts w:ascii="Times New Roman" w:hAnsi="Times New Roman"/>
          <w:sz w:val="24"/>
          <w:szCs w:val="24"/>
        </w:rPr>
        <w:t xml:space="preserve"> (</w:t>
      </w:r>
      <w:r>
        <w:rPr>
          <w:rFonts w:ascii="Times New Roman" w:hAnsi="Times New Roman"/>
          <w:sz w:val="24"/>
          <w:szCs w:val="24"/>
        </w:rPr>
        <w:t>Figura 4</w:t>
      </w:r>
      <w:r w:rsidRPr="00B75084">
        <w:rPr>
          <w:rFonts w:ascii="Times New Roman" w:hAnsi="Times New Roman"/>
          <w:sz w:val="24"/>
          <w:szCs w:val="24"/>
        </w:rPr>
        <w:t xml:space="preserve">). </w:t>
      </w:r>
      <w:r>
        <w:rPr>
          <w:rFonts w:ascii="Times New Roman" w:hAnsi="Times New Roman"/>
          <w:sz w:val="24"/>
          <w:szCs w:val="24"/>
        </w:rPr>
        <w:t xml:space="preserve">A </w:t>
      </w:r>
      <w:r w:rsidRPr="00B75084">
        <w:rPr>
          <w:rFonts w:ascii="Times New Roman" w:hAnsi="Times New Roman"/>
          <w:sz w:val="24"/>
          <w:szCs w:val="24"/>
        </w:rPr>
        <w:t>razão altura/comprimento</w:t>
      </w:r>
      <w:r>
        <w:rPr>
          <w:rFonts w:ascii="Times New Roman" w:hAnsi="Times New Roman"/>
          <w:sz w:val="24"/>
          <w:szCs w:val="24"/>
        </w:rPr>
        <w:t xml:space="preserve"> apresentou características semelhantes a ração comprimento e largura, destacando </w:t>
      </w:r>
      <w:r w:rsidRPr="00B75084">
        <w:rPr>
          <w:rFonts w:ascii="Times New Roman" w:hAnsi="Times New Roman"/>
          <w:sz w:val="24"/>
          <w:szCs w:val="24"/>
        </w:rPr>
        <w:t xml:space="preserve">novamente a praia de </w:t>
      </w:r>
      <w:proofErr w:type="spellStart"/>
      <w:r>
        <w:rPr>
          <w:rFonts w:ascii="Times New Roman" w:hAnsi="Times New Roman"/>
          <w:sz w:val="24"/>
          <w:szCs w:val="24"/>
        </w:rPr>
        <w:t>A</w:t>
      </w:r>
      <w:r w:rsidRPr="00B75084">
        <w:rPr>
          <w:rFonts w:ascii="Times New Roman" w:hAnsi="Times New Roman"/>
          <w:sz w:val="24"/>
          <w:szCs w:val="24"/>
        </w:rPr>
        <w:t>juruteua</w:t>
      </w:r>
      <w:proofErr w:type="spellEnd"/>
      <w:r w:rsidRPr="00B75084">
        <w:rPr>
          <w:rFonts w:ascii="Times New Roman" w:hAnsi="Times New Roman"/>
          <w:sz w:val="24"/>
          <w:szCs w:val="24"/>
        </w:rPr>
        <w:t xml:space="preserve"> </w:t>
      </w:r>
      <w:r>
        <w:rPr>
          <w:rFonts w:ascii="Times New Roman" w:hAnsi="Times New Roman"/>
          <w:sz w:val="24"/>
          <w:szCs w:val="24"/>
        </w:rPr>
        <w:t>com o</w:t>
      </w:r>
      <w:r w:rsidRPr="00B75084">
        <w:rPr>
          <w:rFonts w:ascii="Times New Roman" w:hAnsi="Times New Roman"/>
          <w:sz w:val="24"/>
          <w:szCs w:val="24"/>
        </w:rPr>
        <w:t xml:space="preserve"> melhor desempenho </w:t>
      </w:r>
      <w:r>
        <w:rPr>
          <w:rFonts w:ascii="Times New Roman" w:hAnsi="Times New Roman"/>
          <w:sz w:val="24"/>
          <w:szCs w:val="24"/>
        </w:rPr>
        <w:t xml:space="preserve">do </w:t>
      </w:r>
      <w:r w:rsidRPr="00B75084">
        <w:rPr>
          <w:rFonts w:ascii="Times New Roman" w:hAnsi="Times New Roman"/>
          <w:sz w:val="24"/>
          <w:szCs w:val="24"/>
        </w:rPr>
        <w:t>que as três praias cearenses (</w:t>
      </w:r>
      <w:r>
        <w:rPr>
          <w:rFonts w:ascii="Times New Roman" w:hAnsi="Times New Roman"/>
          <w:sz w:val="24"/>
          <w:szCs w:val="24"/>
        </w:rPr>
        <w:t>Figura 4</w:t>
      </w:r>
      <w:r w:rsidRPr="00B75084">
        <w:rPr>
          <w:rFonts w:ascii="Times New Roman" w:hAnsi="Times New Roman"/>
          <w:sz w:val="24"/>
          <w:szCs w:val="24"/>
        </w:rPr>
        <w:t>).</w:t>
      </w:r>
    </w:p>
    <w:p w:rsidR="00D305D9" w:rsidRDefault="00D305D9">
      <w:pPr>
        <w:spacing w:after="0" w:line="240" w:lineRule="auto"/>
      </w:pPr>
    </w:p>
    <w:p w:rsidR="00D305D9" w:rsidRPr="00084EC7" w:rsidRDefault="00D305D9" w:rsidP="00BD3227">
      <w:pPr>
        <w:autoSpaceDE w:val="0"/>
        <w:autoSpaceDN w:val="0"/>
        <w:adjustRightInd w:val="0"/>
        <w:spacing w:after="0" w:line="240" w:lineRule="auto"/>
        <w:jc w:val="both"/>
        <w:rPr>
          <w:rFonts w:ascii="Times New Roman" w:hAnsi="Times New Roman"/>
          <w:sz w:val="20"/>
          <w:szCs w:val="20"/>
        </w:rPr>
      </w:pPr>
      <w:r w:rsidRPr="00BD3227">
        <w:rPr>
          <w:rFonts w:ascii="Times New Roman" w:hAnsi="Times New Roman"/>
          <w:b/>
          <w:sz w:val="20"/>
          <w:szCs w:val="20"/>
        </w:rPr>
        <w:t xml:space="preserve">Figura </w:t>
      </w:r>
      <w:r>
        <w:rPr>
          <w:rFonts w:ascii="Times New Roman" w:hAnsi="Times New Roman"/>
          <w:b/>
          <w:sz w:val="20"/>
          <w:szCs w:val="20"/>
        </w:rPr>
        <w:t>4</w:t>
      </w:r>
      <w:r w:rsidRPr="00BD3227">
        <w:rPr>
          <w:rFonts w:ascii="Times New Roman" w:hAnsi="Times New Roman"/>
          <w:sz w:val="20"/>
          <w:szCs w:val="20"/>
        </w:rPr>
        <w:t>:</w:t>
      </w:r>
      <w:r>
        <w:rPr>
          <w:rFonts w:ascii="Times New Roman" w:hAnsi="Times New Roman"/>
          <w:sz w:val="20"/>
          <w:szCs w:val="20"/>
        </w:rPr>
        <w:t xml:space="preserve"> Razões de medidas </w:t>
      </w:r>
      <w:proofErr w:type="spellStart"/>
      <w:r>
        <w:rPr>
          <w:rFonts w:ascii="Times New Roman" w:hAnsi="Times New Roman"/>
          <w:sz w:val="20"/>
          <w:szCs w:val="20"/>
        </w:rPr>
        <w:t>morfométricas</w:t>
      </w:r>
      <w:proofErr w:type="spellEnd"/>
      <w:r>
        <w:rPr>
          <w:rFonts w:ascii="Times New Roman" w:hAnsi="Times New Roman"/>
          <w:sz w:val="20"/>
          <w:szCs w:val="20"/>
        </w:rPr>
        <w:t xml:space="preserve"> entre comprimento </w:t>
      </w:r>
      <w:proofErr w:type="spellStart"/>
      <w:r>
        <w:rPr>
          <w:rFonts w:ascii="Times New Roman" w:hAnsi="Times New Roman"/>
          <w:sz w:val="20"/>
          <w:szCs w:val="20"/>
        </w:rPr>
        <w:t>ântero-posterior</w:t>
      </w:r>
      <w:proofErr w:type="spellEnd"/>
      <w:r>
        <w:rPr>
          <w:rFonts w:ascii="Times New Roman" w:hAnsi="Times New Roman"/>
          <w:sz w:val="20"/>
          <w:szCs w:val="20"/>
        </w:rPr>
        <w:t xml:space="preserve"> e largura (C/L), altura e largura (A/L) e altura e comprimento </w:t>
      </w:r>
      <w:proofErr w:type="spellStart"/>
      <w:r>
        <w:rPr>
          <w:rFonts w:ascii="Times New Roman" w:hAnsi="Times New Roman"/>
          <w:sz w:val="20"/>
          <w:szCs w:val="20"/>
        </w:rPr>
        <w:t>ântero-posterior</w:t>
      </w:r>
      <w:proofErr w:type="spellEnd"/>
      <w:r>
        <w:rPr>
          <w:rFonts w:ascii="Times New Roman" w:hAnsi="Times New Roman"/>
          <w:sz w:val="20"/>
          <w:szCs w:val="20"/>
        </w:rPr>
        <w:t xml:space="preserve"> (A/C) na concha de </w:t>
      </w:r>
      <w:proofErr w:type="spellStart"/>
      <w:r>
        <w:rPr>
          <w:rFonts w:ascii="Times New Roman" w:hAnsi="Times New Roman"/>
          <w:i/>
          <w:sz w:val="20"/>
          <w:szCs w:val="20"/>
        </w:rPr>
        <w:t>Donax</w:t>
      </w:r>
      <w:proofErr w:type="spellEnd"/>
      <w:r>
        <w:rPr>
          <w:rFonts w:ascii="Times New Roman" w:hAnsi="Times New Roman"/>
          <w:i/>
          <w:sz w:val="20"/>
          <w:szCs w:val="20"/>
        </w:rPr>
        <w:t xml:space="preserve"> </w:t>
      </w:r>
      <w:proofErr w:type="spellStart"/>
      <w:r>
        <w:rPr>
          <w:rFonts w:ascii="Times New Roman" w:hAnsi="Times New Roman"/>
          <w:i/>
          <w:sz w:val="20"/>
          <w:szCs w:val="20"/>
        </w:rPr>
        <w:t>striatus</w:t>
      </w:r>
      <w:proofErr w:type="spellEnd"/>
      <w:r>
        <w:rPr>
          <w:rFonts w:ascii="Times New Roman" w:hAnsi="Times New Roman"/>
          <w:i/>
          <w:sz w:val="20"/>
          <w:szCs w:val="20"/>
        </w:rPr>
        <w:t xml:space="preserve"> </w:t>
      </w:r>
      <w:r>
        <w:rPr>
          <w:rFonts w:ascii="Times New Roman" w:hAnsi="Times New Roman"/>
          <w:sz w:val="20"/>
          <w:szCs w:val="20"/>
        </w:rPr>
        <w:t>nas respectivas praias do litoral Norte-Nordeste brasileiro.</w:t>
      </w:r>
    </w:p>
    <w:p w:rsidR="00D305D9" w:rsidRDefault="00D305D9" w:rsidP="00D763EC">
      <w:pPr>
        <w:autoSpaceDE w:val="0"/>
        <w:autoSpaceDN w:val="0"/>
        <w:adjustRightInd w:val="0"/>
        <w:spacing w:after="0" w:line="240" w:lineRule="auto"/>
        <w:jc w:val="both"/>
        <w:rPr>
          <w:rFonts w:ascii="Times New Roman" w:hAnsi="Times New Roman"/>
          <w:sz w:val="24"/>
          <w:szCs w:val="24"/>
        </w:rPr>
      </w:pPr>
      <w:r>
        <w:rPr>
          <w:noProof/>
        </w:rPr>
        <w:drawing>
          <wp:inline distT="0" distB="0" distL="0" distR="0" wp14:anchorId="17BFFEA5" wp14:editId="02A9F521">
            <wp:extent cx="5400040" cy="3844117"/>
            <wp:effectExtent l="0" t="0" r="0" b="4445"/>
            <wp:docPr id="2" name="Imagem 2" descr="C:\Users\Chagas R A\AppData\Local\Microsoft\Windows\INetCache\Content.Word\raz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gas R A\AppData\Local\Microsoft\Windows\INetCache\Content.Word\razo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844117"/>
                    </a:xfrm>
                    <a:prstGeom prst="rect">
                      <a:avLst/>
                    </a:prstGeom>
                    <a:noFill/>
                    <a:ln>
                      <a:noFill/>
                    </a:ln>
                  </pic:spPr>
                </pic:pic>
              </a:graphicData>
            </a:graphic>
          </wp:inline>
        </w:drawing>
      </w:r>
    </w:p>
    <w:p w:rsidR="003B415D" w:rsidRDefault="003B415D" w:rsidP="003B415D">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noProof/>
          <w:sz w:val="24"/>
          <w:szCs w:val="24"/>
        </w:rPr>
        <w:lastRenderedPageBreak/>
        <w:t>Ocaña e Fernández (2011)</w:t>
      </w:r>
      <w:r>
        <w:rPr>
          <w:rFonts w:ascii="Times New Roman" w:hAnsi="Times New Roman"/>
          <w:sz w:val="24"/>
          <w:szCs w:val="24"/>
        </w:rPr>
        <w:t xml:space="preserve"> em sua análise com </w:t>
      </w:r>
      <w:r>
        <w:rPr>
          <w:rFonts w:ascii="Times New Roman" w:hAnsi="Times New Roman"/>
          <w:i/>
          <w:sz w:val="24"/>
          <w:szCs w:val="24"/>
        </w:rPr>
        <w:t>D. </w:t>
      </w:r>
      <w:proofErr w:type="spellStart"/>
      <w:r>
        <w:rPr>
          <w:rFonts w:ascii="Times New Roman" w:hAnsi="Times New Roman"/>
          <w:i/>
          <w:sz w:val="24"/>
          <w:szCs w:val="24"/>
        </w:rPr>
        <w:t>striatus</w:t>
      </w:r>
      <w:proofErr w:type="spellEnd"/>
      <w:r>
        <w:rPr>
          <w:rFonts w:ascii="Times New Roman" w:hAnsi="Times New Roman"/>
          <w:i/>
          <w:sz w:val="24"/>
          <w:szCs w:val="24"/>
        </w:rPr>
        <w:t xml:space="preserve"> </w:t>
      </w:r>
      <w:r>
        <w:rPr>
          <w:rFonts w:ascii="Times New Roman" w:hAnsi="Times New Roman"/>
          <w:sz w:val="24"/>
          <w:szCs w:val="24"/>
        </w:rPr>
        <w:t xml:space="preserve">nas praias de </w:t>
      </w:r>
      <w:r w:rsidRPr="006211F8">
        <w:rPr>
          <w:rFonts w:ascii="Times New Roman" w:hAnsi="Times New Roman"/>
          <w:sz w:val="24"/>
          <w:szCs w:val="24"/>
        </w:rPr>
        <w:t xml:space="preserve">Balsas, </w:t>
      </w:r>
      <w:proofErr w:type="spellStart"/>
      <w:r w:rsidRPr="006211F8">
        <w:rPr>
          <w:rFonts w:ascii="Times New Roman" w:hAnsi="Times New Roman"/>
          <w:sz w:val="24"/>
          <w:szCs w:val="24"/>
        </w:rPr>
        <w:t>Gibara</w:t>
      </w:r>
      <w:proofErr w:type="spellEnd"/>
      <w:r>
        <w:rPr>
          <w:rFonts w:ascii="Times New Roman" w:hAnsi="Times New Roman"/>
          <w:sz w:val="24"/>
          <w:szCs w:val="24"/>
        </w:rPr>
        <w:t xml:space="preserve"> e</w:t>
      </w:r>
      <w:r w:rsidRPr="006211F8">
        <w:rPr>
          <w:rFonts w:ascii="Times New Roman" w:hAnsi="Times New Roman"/>
          <w:sz w:val="24"/>
          <w:szCs w:val="24"/>
        </w:rPr>
        <w:t xml:space="preserve"> Holguín</w:t>
      </w:r>
      <w:r>
        <w:rPr>
          <w:rFonts w:ascii="Times New Roman" w:hAnsi="Times New Roman"/>
          <w:sz w:val="24"/>
          <w:szCs w:val="24"/>
        </w:rPr>
        <w:t xml:space="preserve">, em Cuba, encontraram variação na razão </w:t>
      </w:r>
      <w:r w:rsidRPr="001A2008">
        <w:rPr>
          <w:rFonts w:ascii="Times New Roman" w:hAnsi="Times New Roman"/>
          <w:i/>
          <w:sz w:val="24"/>
          <w:szCs w:val="24"/>
        </w:rPr>
        <w:t>C</w:t>
      </w:r>
      <w:r>
        <w:rPr>
          <w:rFonts w:ascii="Times New Roman" w:hAnsi="Times New Roman"/>
          <w:sz w:val="24"/>
          <w:szCs w:val="24"/>
        </w:rPr>
        <w:t>/</w:t>
      </w:r>
      <w:r w:rsidRPr="001A2008">
        <w:rPr>
          <w:rFonts w:ascii="Times New Roman" w:hAnsi="Times New Roman"/>
          <w:i/>
          <w:sz w:val="24"/>
          <w:szCs w:val="24"/>
        </w:rPr>
        <w:t>L</w:t>
      </w:r>
      <w:r>
        <w:rPr>
          <w:rFonts w:ascii="Times New Roman" w:hAnsi="Times New Roman"/>
          <w:sz w:val="24"/>
          <w:szCs w:val="24"/>
        </w:rPr>
        <w:t xml:space="preserve"> da concha de até 70 %. Essa variação máxima encontrada pelos autores é similar as médias de </w:t>
      </w:r>
      <w:r w:rsidRPr="001A2008">
        <w:rPr>
          <w:rFonts w:ascii="Times New Roman" w:hAnsi="Times New Roman"/>
          <w:i/>
          <w:sz w:val="24"/>
          <w:szCs w:val="24"/>
        </w:rPr>
        <w:t>C</w:t>
      </w:r>
      <w:r>
        <w:rPr>
          <w:rFonts w:ascii="Times New Roman" w:hAnsi="Times New Roman"/>
          <w:sz w:val="24"/>
          <w:szCs w:val="24"/>
        </w:rPr>
        <w:t>/</w:t>
      </w:r>
      <w:r w:rsidRPr="001A2008">
        <w:rPr>
          <w:rFonts w:ascii="Times New Roman" w:hAnsi="Times New Roman"/>
          <w:i/>
          <w:sz w:val="24"/>
          <w:szCs w:val="24"/>
        </w:rPr>
        <w:t>L</w:t>
      </w:r>
      <w:r>
        <w:rPr>
          <w:rFonts w:ascii="Times New Roman" w:hAnsi="Times New Roman"/>
          <w:sz w:val="24"/>
          <w:szCs w:val="24"/>
        </w:rPr>
        <w:t xml:space="preserve"> nas praias cearenses (Meireles: 68,6 %, Redonda, 69,3 % e Futuro: 68,3 %), entretanto menor da média </w:t>
      </w:r>
      <w:r w:rsidRPr="001A2008">
        <w:rPr>
          <w:rFonts w:ascii="Times New Roman" w:hAnsi="Times New Roman"/>
          <w:i/>
          <w:sz w:val="24"/>
          <w:szCs w:val="24"/>
        </w:rPr>
        <w:t>C</w:t>
      </w:r>
      <w:r>
        <w:rPr>
          <w:rFonts w:ascii="Times New Roman" w:hAnsi="Times New Roman"/>
          <w:sz w:val="24"/>
          <w:szCs w:val="24"/>
        </w:rPr>
        <w:t>/</w:t>
      </w:r>
      <w:r w:rsidRPr="001A2008">
        <w:rPr>
          <w:rFonts w:ascii="Times New Roman" w:hAnsi="Times New Roman"/>
          <w:i/>
          <w:sz w:val="24"/>
          <w:szCs w:val="24"/>
        </w:rPr>
        <w:t>L</w:t>
      </w:r>
      <w:r>
        <w:rPr>
          <w:rFonts w:ascii="Times New Roman" w:hAnsi="Times New Roman"/>
          <w:i/>
          <w:sz w:val="24"/>
          <w:szCs w:val="24"/>
        </w:rPr>
        <w:t xml:space="preserve"> </w:t>
      </w:r>
      <w:r>
        <w:rPr>
          <w:rFonts w:ascii="Times New Roman" w:hAnsi="Times New Roman"/>
          <w:sz w:val="24"/>
          <w:szCs w:val="24"/>
        </w:rPr>
        <w:t xml:space="preserve">verificada na praia de </w:t>
      </w:r>
      <w:proofErr w:type="spellStart"/>
      <w:r>
        <w:rPr>
          <w:rFonts w:ascii="Times New Roman" w:hAnsi="Times New Roman"/>
          <w:sz w:val="24"/>
          <w:szCs w:val="24"/>
        </w:rPr>
        <w:t>Ajuruteua</w:t>
      </w:r>
      <w:proofErr w:type="spellEnd"/>
      <w:r>
        <w:rPr>
          <w:rFonts w:ascii="Times New Roman" w:hAnsi="Times New Roman"/>
          <w:sz w:val="24"/>
          <w:szCs w:val="24"/>
        </w:rPr>
        <w:t xml:space="preserve"> (73,5 %), no estado do Pará. Quando analisamos as relações </w:t>
      </w:r>
      <w:r>
        <w:rPr>
          <w:rFonts w:ascii="Times New Roman" w:hAnsi="Times New Roman"/>
          <w:i/>
          <w:sz w:val="24"/>
          <w:szCs w:val="24"/>
        </w:rPr>
        <w:t>A</w:t>
      </w:r>
      <w:r>
        <w:rPr>
          <w:rFonts w:ascii="Times New Roman" w:hAnsi="Times New Roman"/>
          <w:sz w:val="24"/>
          <w:szCs w:val="24"/>
        </w:rPr>
        <w:t>/</w:t>
      </w:r>
      <w:r w:rsidRPr="001A2008">
        <w:rPr>
          <w:rFonts w:ascii="Times New Roman" w:hAnsi="Times New Roman"/>
          <w:i/>
          <w:sz w:val="24"/>
          <w:szCs w:val="24"/>
        </w:rPr>
        <w:t>L</w:t>
      </w:r>
      <w:r>
        <w:rPr>
          <w:rFonts w:ascii="Times New Roman" w:hAnsi="Times New Roman"/>
          <w:sz w:val="24"/>
          <w:szCs w:val="24"/>
        </w:rPr>
        <w:t xml:space="preserve"> e </w:t>
      </w:r>
      <w:r>
        <w:rPr>
          <w:rFonts w:ascii="Times New Roman" w:hAnsi="Times New Roman"/>
          <w:i/>
          <w:sz w:val="24"/>
          <w:szCs w:val="24"/>
        </w:rPr>
        <w:t>A</w:t>
      </w:r>
      <w:r>
        <w:rPr>
          <w:rFonts w:ascii="Times New Roman" w:hAnsi="Times New Roman"/>
          <w:sz w:val="24"/>
          <w:szCs w:val="24"/>
        </w:rPr>
        <w:t>/</w:t>
      </w:r>
      <w:r>
        <w:rPr>
          <w:rFonts w:ascii="Times New Roman" w:hAnsi="Times New Roman"/>
          <w:i/>
          <w:sz w:val="24"/>
          <w:szCs w:val="24"/>
        </w:rPr>
        <w:t>C</w:t>
      </w:r>
      <w:r>
        <w:rPr>
          <w:rFonts w:ascii="Times New Roman" w:hAnsi="Times New Roman"/>
          <w:sz w:val="24"/>
          <w:szCs w:val="24"/>
        </w:rPr>
        <w:t xml:space="preserve"> encontradas por </w:t>
      </w:r>
      <w:r>
        <w:rPr>
          <w:rFonts w:ascii="Times New Roman" w:hAnsi="Times New Roman"/>
          <w:noProof/>
          <w:sz w:val="24"/>
          <w:szCs w:val="24"/>
        </w:rPr>
        <w:t>Ocaña e Fernández (2011)</w:t>
      </w:r>
      <w:r>
        <w:rPr>
          <w:rFonts w:ascii="Times New Roman" w:hAnsi="Times New Roman"/>
          <w:sz w:val="24"/>
          <w:szCs w:val="24"/>
        </w:rPr>
        <w:t>, verifica-se que todos os valores dessas razões</w:t>
      </w:r>
      <w:r>
        <w:rPr>
          <w:rFonts w:ascii="Times New Roman" w:hAnsi="Times New Roman"/>
          <w:i/>
          <w:sz w:val="24"/>
          <w:szCs w:val="24"/>
        </w:rPr>
        <w:t xml:space="preserve"> </w:t>
      </w:r>
      <w:r>
        <w:rPr>
          <w:rFonts w:ascii="Times New Roman" w:hAnsi="Times New Roman"/>
          <w:sz w:val="24"/>
          <w:szCs w:val="24"/>
        </w:rPr>
        <w:t>encontrados nas praias brasileiras (</w:t>
      </w:r>
      <w:proofErr w:type="spellStart"/>
      <w:r>
        <w:rPr>
          <w:rFonts w:ascii="Times New Roman" w:hAnsi="Times New Roman"/>
          <w:sz w:val="24"/>
          <w:szCs w:val="24"/>
        </w:rPr>
        <w:t>Ajuruteua</w:t>
      </w:r>
      <w:proofErr w:type="spellEnd"/>
      <w:r>
        <w:rPr>
          <w:rFonts w:ascii="Times New Roman" w:hAnsi="Times New Roman"/>
          <w:sz w:val="24"/>
          <w:szCs w:val="24"/>
        </w:rPr>
        <w:t>: 70,4 % e 51,6 %, Meireles: 71,1 % e 48,7 %, Redonda: 71,6 % e 49,6 % e Futuro: 68,6 % e 49,9 %, respectivamente) são maiores do que as encontradas pelos autores, que foram no máximo 60 % e 40 %, respectivamente.</w:t>
      </w:r>
    </w:p>
    <w:p w:rsidR="00D305D9" w:rsidRDefault="00D305D9" w:rsidP="00EF63C7">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Os resultados deste trabalho, verifica-se que a latitude influência nas rações </w:t>
      </w:r>
      <w:proofErr w:type="spellStart"/>
      <w:r>
        <w:rPr>
          <w:rFonts w:ascii="Times New Roman" w:hAnsi="Times New Roman"/>
          <w:sz w:val="24"/>
          <w:szCs w:val="24"/>
        </w:rPr>
        <w:t>morfométricas</w:t>
      </w:r>
      <w:proofErr w:type="spellEnd"/>
      <w:r>
        <w:rPr>
          <w:rFonts w:ascii="Times New Roman" w:hAnsi="Times New Roman"/>
          <w:sz w:val="24"/>
          <w:szCs w:val="24"/>
        </w:rPr>
        <w:t xml:space="preserve"> de </w:t>
      </w:r>
      <w:r>
        <w:rPr>
          <w:rFonts w:ascii="Times New Roman" w:hAnsi="Times New Roman"/>
          <w:i/>
          <w:sz w:val="24"/>
          <w:szCs w:val="24"/>
        </w:rPr>
        <w:t>D. </w:t>
      </w:r>
      <w:proofErr w:type="spellStart"/>
      <w:r>
        <w:rPr>
          <w:rFonts w:ascii="Times New Roman" w:hAnsi="Times New Roman"/>
          <w:i/>
          <w:sz w:val="24"/>
          <w:szCs w:val="24"/>
        </w:rPr>
        <w:t>striatus</w:t>
      </w:r>
      <w:proofErr w:type="spellEnd"/>
      <w:r>
        <w:rPr>
          <w:rFonts w:ascii="Times New Roman" w:hAnsi="Times New Roman"/>
          <w:sz w:val="24"/>
          <w:szCs w:val="24"/>
        </w:rPr>
        <w:t xml:space="preserve">. Tal afirmação pode ser comprovada na figura 4, onde evidencia-se diferenças nas razões comparativas entre as praias brasileiras, e sobretudo através dos dados de </w:t>
      </w:r>
      <w:r>
        <w:rPr>
          <w:rFonts w:ascii="Times New Roman" w:hAnsi="Times New Roman"/>
          <w:noProof/>
          <w:sz w:val="24"/>
          <w:szCs w:val="24"/>
        </w:rPr>
        <w:t>Ocaña e Fernández (2011)</w:t>
      </w:r>
      <w:r>
        <w:rPr>
          <w:rFonts w:ascii="Times New Roman" w:hAnsi="Times New Roman"/>
          <w:sz w:val="24"/>
          <w:szCs w:val="24"/>
        </w:rPr>
        <w:t>, onde é possível evidenciar visivelmente as diferenças nas razões encontrada pelos autores e os dados desse trabalho.</w:t>
      </w:r>
    </w:p>
    <w:p w:rsidR="00D305D9" w:rsidRDefault="00D305D9">
      <w:pPr>
        <w:spacing w:after="0" w:line="240" w:lineRule="auto"/>
        <w:rPr>
          <w:rFonts w:ascii="Times New Roman" w:hAnsi="Times New Roman"/>
          <w:b/>
          <w:sz w:val="24"/>
          <w:szCs w:val="24"/>
        </w:rPr>
      </w:pPr>
    </w:p>
    <w:p w:rsidR="00D305D9" w:rsidRPr="006C3F1E" w:rsidRDefault="00D305D9" w:rsidP="001E5FED">
      <w:pPr>
        <w:pStyle w:val="Ttulo1"/>
        <w:numPr>
          <w:ilvl w:val="0"/>
          <w:numId w:val="5"/>
        </w:numPr>
        <w:spacing w:before="0" w:after="0"/>
        <w:rPr>
          <w:rFonts w:ascii="Times New Roman" w:hAnsi="Times New Roman" w:cs="Times New Roman"/>
          <w:sz w:val="24"/>
          <w:szCs w:val="24"/>
        </w:rPr>
      </w:pPr>
      <w:r>
        <w:rPr>
          <w:rFonts w:ascii="Times New Roman" w:hAnsi="Times New Roman" w:cs="Times New Roman"/>
          <w:sz w:val="24"/>
          <w:szCs w:val="24"/>
        </w:rPr>
        <w:t>Conclusão</w:t>
      </w:r>
    </w:p>
    <w:p w:rsidR="00D305D9" w:rsidRDefault="00D305D9" w:rsidP="001E5FED">
      <w:pPr>
        <w:spacing w:after="0" w:line="240" w:lineRule="auto"/>
        <w:ind w:left="360"/>
        <w:jc w:val="both"/>
        <w:rPr>
          <w:rFonts w:ascii="Times New Roman" w:hAnsi="Times New Roman"/>
          <w:b/>
          <w:sz w:val="24"/>
          <w:szCs w:val="24"/>
        </w:rPr>
      </w:pPr>
    </w:p>
    <w:p w:rsidR="00D305D9" w:rsidRDefault="00D305D9" w:rsidP="0027621B">
      <w:pPr>
        <w:spacing w:after="0" w:line="240" w:lineRule="auto"/>
        <w:ind w:firstLine="360"/>
        <w:jc w:val="both"/>
        <w:rPr>
          <w:rFonts w:ascii="Times New Roman" w:hAnsi="Times New Roman"/>
          <w:sz w:val="24"/>
          <w:szCs w:val="24"/>
        </w:rPr>
      </w:pPr>
      <w:r>
        <w:rPr>
          <w:rFonts w:ascii="Times New Roman" w:hAnsi="Times New Roman"/>
          <w:sz w:val="24"/>
          <w:szCs w:val="24"/>
        </w:rPr>
        <w:t xml:space="preserve">Através </w:t>
      </w:r>
      <w:proofErr w:type="spellStart"/>
      <w:r>
        <w:rPr>
          <w:rFonts w:ascii="Times New Roman" w:hAnsi="Times New Roman"/>
          <w:sz w:val="24"/>
          <w:szCs w:val="24"/>
        </w:rPr>
        <w:t>d</w:t>
      </w:r>
      <w:r w:rsidRPr="0027621B">
        <w:rPr>
          <w:rFonts w:ascii="Times New Roman" w:hAnsi="Times New Roman"/>
          <w:sz w:val="24"/>
          <w:szCs w:val="24"/>
        </w:rPr>
        <w:t>s</w:t>
      </w:r>
      <w:proofErr w:type="spellEnd"/>
      <w:r w:rsidRPr="0027621B">
        <w:rPr>
          <w:rFonts w:ascii="Times New Roman" w:hAnsi="Times New Roman"/>
          <w:sz w:val="24"/>
          <w:szCs w:val="24"/>
        </w:rPr>
        <w:t xml:space="preserve"> </w:t>
      </w:r>
      <w:r>
        <w:rPr>
          <w:rFonts w:ascii="Times New Roman" w:hAnsi="Times New Roman"/>
          <w:sz w:val="24"/>
          <w:szCs w:val="24"/>
        </w:rPr>
        <w:t>razões</w:t>
      </w:r>
      <w:r w:rsidRPr="0027621B">
        <w:rPr>
          <w:rFonts w:ascii="Times New Roman" w:hAnsi="Times New Roman"/>
          <w:sz w:val="24"/>
          <w:szCs w:val="24"/>
        </w:rPr>
        <w:t xml:space="preserve"> </w:t>
      </w:r>
      <w:proofErr w:type="spellStart"/>
      <w:r w:rsidRPr="0027621B">
        <w:rPr>
          <w:rFonts w:ascii="Times New Roman" w:hAnsi="Times New Roman"/>
          <w:sz w:val="24"/>
          <w:szCs w:val="24"/>
        </w:rPr>
        <w:t>morfométricas</w:t>
      </w:r>
      <w:proofErr w:type="spellEnd"/>
      <w:r w:rsidRPr="0027621B">
        <w:rPr>
          <w:rFonts w:ascii="Times New Roman" w:hAnsi="Times New Roman"/>
          <w:sz w:val="24"/>
          <w:szCs w:val="24"/>
        </w:rPr>
        <w:t xml:space="preserve"> </w:t>
      </w:r>
      <w:r>
        <w:rPr>
          <w:rFonts w:ascii="Times New Roman" w:hAnsi="Times New Roman"/>
          <w:sz w:val="24"/>
          <w:szCs w:val="24"/>
        </w:rPr>
        <w:t xml:space="preserve">da concha </w:t>
      </w:r>
      <w:r w:rsidRPr="0027621B">
        <w:rPr>
          <w:rFonts w:ascii="Times New Roman" w:hAnsi="Times New Roman"/>
          <w:sz w:val="24"/>
          <w:szCs w:val="24"/>
        </w:rPr>
        <w:t>d</w:t>
      </w:r>
      <w:r>
        <w:rPr>
          <w:rFonts w:ascii="Times New Roman" w:hAnsi="Times New Roman"/>
          <w:sz w:val="24"/>
          <w:szCs w:val="24"/>
        </w:rPr>
        <w:t>e</w:t>
      </w:r>
      <w:r w:rsidRPr="0027621B">
        <w:rPr>
          <w:rFonts w:ascii="Times New Roman" w:hAnsi="Times New Roman"/>
          <w:sz w:val="24"/>
          <w:szCs w:val="24"/>
        </w:rPr>
        <w:t xml:space="preserve"> </w:t>
      </w:r>
      <w:proofErr w:type="spellStart"/>
      <w:r w:rsidRPr="00F0568F">
        <w:rPr>
          <w:rFonts w:ascii="Times New Roman" w:hAnsi="Times New Roman"/>
          <w:i/>
          <w:sz w:val="24"/>
          <w:szCs w:val="24"/>
        </w:rPr>
        <w:t>Donax</w:t>
      </w:r>
      <w:proofErr w:type="spellEnd"/>
      <w:r w:rsidRPr="00F0568F">
        <w:rPr>
          <w:rFonts w:ascii="Times New Roman" w:hAnsi="Times New Roman"/>
          <w:i/>
          <w:sz w:val="24"/>
          <w:szCs w:val="24"/>
        </w:rPr>
        <w:t xml:space="preserve"> </w:t>
      </w:r>
      <w:proofErr w:type="spellStart"/>
      <w:r w:rsidRPr="00F0568F">
        <w:rPr>
          <w:rFonts w:ascii="Times New Roman" w:hAnsi="Times New Roman"/>
          <w:i/>
          <w:sz w:val="24"/>
          <w:szCs w:val="24"/>
        </w:rPr>
        <w:t>striatus</w:t>
      </w:r>
      <w:proofErr w:type="spellEnd"/>
      <w:r w:rsidRPr="0027621B">
        <w:rPr>
          <w:rFonts w:ascii="Times New Roman" w:hAnsi="Times New Roman"/>
          <w:sz w:val="24"/>
          <w:szCs w:val="24"/>
        </w:rPr>
        <w:t xml:space="preserve"> nas quatro praias do litoral </w:t>
      </w:r>
      <w:r>
        <w:rPr>
          <w:rFonts w:ascii="Times New Roman" w:hAnsi="Times New Roman"/>
          <w:sz w:val="24"/>
          <w:szCs w:val="24"/>
        </w:rPr>
        <w:t xml:space="preserve">Norte-Nordeste </w:t>
      </w:r>
      <w:r w:rsidRPr="0027621B">
        <w:rPr>
          <w:rFonts w:ascii="Times New Roman" w:hAnsi="Times New Roman"/>
          <w:sz w:val="24"/>
          <w:szCs w:val="24"/>
        </w:rPr>
        <w:t>brasileiro</w:t>
      </w:r>
      <w:r>
        <w:rPr>
          <w:rFonts w:ascii="Times New Roman" w:hAnsi="Times New Roman"/>
          <w:sz w:val="24"/>
          <w:szCs w:val="24"/>
        </w:rPr>
        <w:t>,</w:t>
      </w:r>
      <w:r w:rsidRPr="0027621B">
        <w:rPr>
          <w:rFonts w:ascii="Times New Roman" w:hAnsi="Times New Roman"/>
          <w:sz w:val="24"/>
          <w:szCs w:val="24"/>
        </w:rPr>
        <w:t xml:space="preserve"> </w:t>
      </w:r>
      <w:r>
        <w:rPr>
          <w:rFonts w:ascii="Times New Roman" w:hAnsi="Times New Roman"/>
          <w:sz w:val="24"/>
          <w:szCs w:val="24"/>
        </w:rPr>
        <w:t xml:space="preserve">é possível </w:t>
      </w:r>
      <w:r w:rsidRPr="0027621B">
        <w:rPr>
          <w:rFonts w:ascii="Times New Roman" w:hAnsi="Times New Roman"/>
          <w:sz w:val="24"/>
          <w:szCs w:val="24"/>
        </w:rPr>
        <w:t>evidenci</w:t>
      </w:r>
      <w:r>
        <w:rPr>
          <w:rFonts w:ascii="Times New Roman" w:hAnsi="Times New Roman"/>
          <w:sz w:val="24"/>
          <w:szCs w:val="24"/>
        </w:rPr>
        <w:t>ar</w:t>
      </w:r>
      <w:r w:rsidRPr="0027621B">
        <w:rPr>
          <w:rFonts w:ascii="Times New Roman" w:hAnsi="Times New Roman"/>
          <w:sz w:val="24"/>
          <w:szCs w:val="24"/>
        </w:rPr>
        <w:t xml:space="preserve"> diferenças significativas </w:t>
      </w:r>
      <w:r>
        <w:rPr>
          <w:rFonts w:ascii="Times New Roman" w:hAnsi="Times New Roman"/>
          <w:sz w:val="24"/>
          <w:szCs w:val="24"/>
        </w:rPr>
        <w:t>na morfologia das conchas dos indivíduos ao longo de seu crescimento entre as praias</w:t>
      </w:r>
      <w:r w:rsidRPr="0027621B">
        <w:rPr>
          <w:rFonts w:ascii="Times New Roman" w:hAnsi="Times New Roman"/>
          <w:sz w:val="24"/>
          <w:szCs w:val="24"/>
        </w:rPr>
        <w:t xml:space="preserve">, </w:t>
      </w:r>
      <w:r>
        <w:rPr>
          <w:rFonts w:ascii="Times New Roman" w:hAnsi="Times New Roman"/>
          <w:sz w:val="24"/>
          <w:szCs w:val="24"/>
        </w:rPr>
        <w:t xml:space="preserve">destacando </w:t>
      </w:r>
      <w:r w:rsidRPr="0027621B">
        <w:rPr>
          <w:rFonts w:ascii="Times New Roman" w:hAnsi="Times New Roman"/>
          <w:sz w:val="24"/>
          <w:szCs w:val="24"/>
        </w:rPr>
        <w:t xml:space="preserve">a praia </w:t>
      </w:r>
      <w:r>
        <w:rPr>
          <w:rFonts w:ascii="Times New Roman" w:hAnsi="Times New Roman"/>
          <w:sz w:val="24"/>
          <w:szCs w:val="24"/>
        </w:rPr>
        <w:t xml:space="preserve">de </w:t>
      </w:r>
      <w:proofErr w:type="spellStart"/>
      <w:r>
        <w:rPr>
          <w:rFonts w:ascii="Times New Roman" w:hAnsi="Times New Roman"/>
          <w:sz w:val="24"/>
          <w:szCs w:val="24"/>
        </w:rPr>
        <w:t>Ajuruteua</w:t>
      </w:r>
      <w:proofErr w:type="spellEnd"/>
      <w:r>
        <w:rPr>
          <w:rFonts w:ascii="Times New Roman" w:hAnsi="Times New Roman"/>
          <w:sz w:val="24"/>
          <w:szCs w:val="24"/>
        </w:rPr>
        <w:t xml:space="preserve">, no estado do Pará, com o melhor desempenho. Esse </w:t>
      </w:r>
      <w:r w:rsidRPr="0027621B">
        <w:rPr>
          <w:rFonts w:ascii="Times New Roman" w:hAnsi="Times New Roman"/>
          <w:sz w:val="24"/>
          <w:szCs w:val="24"/>
        </w:rPr>
        <w:t>fato</w:t>
      </w:r>
      <w:r>
        <w:rPr>
          <w:rFonts w:ascii="Times New Roman" w:hAnsi="Times New Roman"/>
          <w:sz w:val="24"/>
          <w:szCs w:val="24"/>
        </w:rPr>
        <w:t xml:space="preserve"> corrobora a hipótese da </w:t>
      </w:r>
      <w:r w:rsidRPr="0027621B">
        <w:rPr>
          <w:rFonts w:ascii="Times New Roman" w:hAnsi="Times New Roman"/>
          <w:sz w:val="24"/>
          <w:szCs w:val="24"/>
        </w:rPr>
        <w:t>influência latitudinal</w:t>
      </w:r>
      <w:r>
        <w:rPr>
          <w:rFonts w:ascii="Times New Roman" w:hAnsi="Times New Roman"/>
          <w:sz w:val="24"/>
          <w:szCs w:val="24"/>
        </w:rPr>
        <w:t xml:space="preserve"> no desenvolvimento das conchas de </w:t>
      </w:r>
      <w:r>
        <w:rPr>
          <w:rFonts w:ascii="Times New Roman" w:hAnsi="Times New Roman"/>
          <w:i/>
          <w:sz w:val="24"/>
          <w:szCs w:val="24"/>
        </w:rPr>
        <w:t>D. </w:t>
      </w:r>
      <w:proofErr w:type="spellStart"/>
      <w:r w:rsidRPr="00C06AA1">
        <w:rPr>
          <w:rFonts w:ascii="Times New Roman" w:hAnsi="Times New Roman"/>
          <w:i/>
          <w:sz w:val="24"/>
          <w:szCs w:val="24"/>
        </w:rPr>
        <w:t>striatus</w:t>
      </w:r>
      <w:proofErr w:type="spellEnd"/>
      <w:r>
        <w:rPr>
          <w:rFonts w:ascii="Times New Roman" w:hAnsi="Times New Roman"/>
          <w:sz w:val="24"/>
          <w:szCs w:val="24"/>
        </w:rPr>
        <w:t xml:space="preserve">, sobretudo por apresentar desempenho de crescimento (verificado através das razões </w:t>
      </w:r>
      <w:proofErr w:type="spellStart"/>
      <w:r>
        <w:rPr>
          <w:rFonts w:ascii="Times New Roman" w:hAnsi="Times New Roman"/>
          <w:sz w:val="24"/>
          <w:szCs w:val="24"/>
        </w:rPr>
        <w:t>morfométricas</w:t>
      </w:r>
      <w:proofErr w:type="spellEnd"/>
      <w:r>
        <w:rPr>
          <w:rFonts w:ascii="Times New Roman" w:hAnsi="Times New Roman"/>
          <w:sz w:val="24"/>
          <w:szCs w:val="24"/>
        </w:rPr>
        <w:t>) melhor do que em Cuba, pais situado no hemisfério norte geográfico.</w:t>
      </w:r>
    </w:p>
    <w:p w:rsidR="00D305D9" w:rsidRDefault="00D305D9" w:rsidP="001E5FED">
      <w:pPr>
        <w:spacing w:after="0" w:line="240" w:lineRule="auto"/>
        <w:ind w:left="360"/>
        <w:jc w:val="both"/>
        <w:rPr>
          <w:rFonts w:ascii="Times New Roman" w:hAnsi="Times New Roman"/>
          <w:b/>
          <w:sz w:val="24"/>
          <w:szCs w:val="24"/>
        </w:rPr>
      </w:pPr>
    </w:p>
    <w:p w:rsidR="00D305D9" w:rsidRDefault="00D305D9" w:rsidP="001E5FED">
      <w:pPr>
        <w:pStyle w:val="Ttulo1"/>
        <w:numPr>
          <w:ilvl w:val="0"/>
          <w:numId w:val="5"/>
        </w:numPr>
        <w:spacing w:before="0" w:after="0"/>
        <w:rPr>
          <w:rFonts w:ascii="Times New Roman" w:hAnsi="Times New Roman" w:cs="Times New Roman"/>
          <w:sz w:val="24"/>
          <w:szCs w:val="24"/>
        </w:rPr>
      </w:pPr>
      <w:r>
        <w:rPr>
          <w:rFonts w:ascii="Times New Roman" w:hAnsi="Times New Roman" w:cs="Times New Roman"/>
          <w:sz w:val="24"/>
          <w:szCs w:val="24"/>
        </w:rPr>
        <w:t>Referências</w:t>
      </w:r>
    </w:p>
    <w:p w:rsidR="00D305D9" w:rsidRDefault="00D305D9" w:rsidP="00D4750F">
      <w:pPr>
        <w:spacing w:after="0"/>
        <w:rPr>
          <w:rFonts w:ascii="Times New Roman" w:hAnsi="Times New Roman"/>
          <w:sz w:val="24"/>
          <w:szCs w:val="24"/>
        </w:rPr>
      </w:pPr>
    </w:p>
    <w:p w:rsidR="00D305D9" w:rsidRPr="00D4750F" w:rsidRDefault="00D305D9" w:rsidP="00D4750F">
      <w:pPr>
        <w:pStyle w:val="EndNoteBibliography"/>
        <w:spacing w:after="0"/>
      </w:pPr>
      <w:r w:rsidRPr="00D4750F">
        <w:rPr>
          <w:smallCaps/>
        </w:rPr>
        <w:t>ABBOTT, R.T.; DANCE, S.P.</w:t>
      </w:r>
      <w:r w:rsidRPr="00D4750F">
        <w:t xml:space="preserve"> </w:t>
      </w:r>
      <w:r w:rsidRPr="00D4750F">
        <w:rPr>
          <w:b/>
        </w:rPr>
        <w:t>Compendium of Seashells</w:t>
      </w:r>
      <w:r w:rsidRPr="00D4750F">
        <w:t>. California: Odyssey Pub, 411, 2000.</w:t>
      </w:r>
    </w:p>
    <w:p w:rsidR="00D305D9" w:rsidRPr="00D4750F" w:rsidRDefault="00D305D9" w:rsidP="00D4750F">
      <w:pPr>
        <w:pStyle w:val="EndNoteBibliography"/>
        <w:spacing w:after="0"/>
      </w:pPr>
    </w:p>
    <w:p w:rsidR="00D305D9" w:rsidRPr="00D4750F" w:rsidRDefault="00D305D9" w:rsidP="00D4750F">
      <w:pPr>
        <w:pStyle w:val="EndNoteBibliography"/>
        <w:spacing w:after="0"/>
      </w:pPr>
      <w:r w:rsidRPr="00D4750F">
        <w:rPr>
          <w:smallCaps/>
        </w:rPr>
        <w:t>AMARAL, A.C.Z.; RIZZO, A.E.; ARRUDA, E.P.</w:t>
      </w:r>
      <w:r w:rsidRPr="00D4750F">
        <w:t xml:space="preserve"> </w:t>
      </w:r>
      <w:r w:rsidRPr="00D4750F">
        <w:rPr>
          <w:b/>
        </w:rPr>
        <w:t>Manual de identificaçao dos invertebrados marinhos da região Sudeste-Sul do Brasil</w:t>
      </w:r>
      <w:r w:rsidRPr="00D4750F">
        <w:t>. 1. São Paulo: Editor</w:t>
      </w:r>
      <w:r w:rsidR="001A0ACB">
        <w:t>a da Universidade de São Paulo.</w:t>
      </w:r>
      <w:r w:rsidRPr="00D4750F">
        <w:t xml:space="preserve"> 2006.</w:t>
      </w:r>
    </w:p>
    <w:p w:rsidR="00D305D9" w:rsidRPr="00D4750F" w:rsidRDefault="00D305D9" w:rsidP="00D4750F">
      <w:pPr>
        <w:pStyle w:val="EndNoteBibliography"/>
        <w:spacing w:after="0"/>
      </w:pPr>
    </w:p>
    <w:p w:rsidR="00D305D9" w:rsidRPr="00D4750F" w:rsidRDefault="00D305D9" w:rsidP="00D4750F">
      <w:pPr>
        <w:pStyle w:val="EndNoteBibliography"/>
        <w:spacing w:after="0"/>
      </w:pPr>
      <w:r w:rsidRPr="00D4750F">
        <w:rPr>
          <w:smallCaps/>
        </w:rPr>
        <w:t xml:space="preserve">BOEHS, G.; ABSHER, T.M.; DA CRUZ-KALED, A.C. </w:t>
      </w:r>
      <w:r w:rsidRPr="00D4750F">
        <w:t xml:space="preserve">Ecologia populacional de </w:t>
      </w:r>
      <w:r w:rsidRPr="00D4750F">
        <w:rPr>
          <w:i/>
        </w:rPr>
        <w:t>Anomalocardia brasiliana</w:t>
      </w:r>
      <w:r w:rsidRPr="00D4750F">
        <w:t xml:space="preserve"> (Gmelin, 1791) (Bivalvia, Veneridae) na Baía de Paranaguá, Paraná, Brasil.</w:t>
      </w:r>
      <w:r w:rsidRPr="00D4750F">
        <w:rPr>
          <w:b/>
        </w:rPr>
        <w:t xml:space="preserve"> Boletim do Instituto de Pesca</w:t>
      </w:r>
      <w:r w:rsidRPr="00D4750F">
        <w:t>. v. 34, n. 2, p. 259 - 270, 2008.</w:t>
      </w:r>
    </w:p>
    <w:p w:rsidR="00D305D9" w:rsidRPr="00D4750F" w:rsidRDefault="00D305D9" w:rsidP="00D4750F">
      <w:pPr>
        <w:pStyle w:val="EndNoteBibliography"/>
        <w:spacing w:after="0"/>
      </w:pPr>
    </w:p>
    <w:p w:rsidR="00D305D9" w:rsidRPr="00D4750F" w:rsidRDefault="00FE28CB" w:rsidP="00D4750F">
      <w:pPr>
        <w:pStyle w:val="EndNoteBibliography"/>
        <w:spacing w:after="0"/>
      </w:pPr>
      <w:r>
        <w:rPr>
          <w:smallCaps/>
        </w:rPr>
        <w:t>CHAGAS, R.A</w:t>
      </w:r>
      <w:r w:rsidR="00D305D9" w:rsidRPr="00D4750F">
        <w:rPr>
          <w:smallCaps/>
        </w:rPr>
        <w:t>.</w:t>
      </w:r>
      <w:r w:rsidR="00D305D9" w:rsidRPr="00D4750F">
        <w:t xml:space="preserve">, et al. </w:t>
      </w:r>
      <w:r w:rsidR="00D305D9" w:rsidRPr="00D4750F">
        <w:rPr>
          <w:b/>
        </w:rPr>
        <w:t xml:space="preserve">Morphometry and biomass of the cultured mangrove oyster </w:t>
      </w:r>
      <w:r w:rsidR="00D305D9" w:rsidRPr="00D4750F">
        <w:rPr>
          <w:b/>
          <w:i/>
        </w:rPr>
        <w:t xml:space="preserve">Crassostrea rhizophorae </w:t>
      </w:r>
      <w:r w:rsidR="00D305D9" w:rsidRPr="00D4750F">
        <w:rPr>
          <w:b/>
        </w:rPr>
        <w:t>at the Urindeua river, eastern Amazonia, northern Brazil</w:t>
      </w:r>
      <w:r w:rsidR="00D305D9" w:rsidRPr="00D4750F">
        <w:t>. 2016. PANGAEA - Data Publisher for Earth &amp; Environmental Science. doi:10.1594/PANGAEA.864155</w:t>
      </w:r>
    </w:p>
    <w:p w:rsidR="00D305D9" w:rsidRPr="00D4750F" w:rsidRDefault="00D305D9" w:rsidP="00D4750F">
      <w:pPr>
        <w:pStyle w:val="EndNoteBibliography"/>
        <w:spacing w:after="0"/>
      </w:pPr>
    </w:p>
    <w:p w:rsidR="00D305D9" w:rsidRPr="00D4750F" w:rsidRDefault="00FE28CB" w:rsidP="00D4750F">
      <w:pPr>
        <w:pStyle w:val="EndNoteBibliography"/>
        <w:spacing w:after="0"/>
      </w:pPr>
      <w:r>
        <w:rPr>
          <w:smallCaps/>
        </w:rPr>
        <w:t>CHAGAS, R.A.</w:t>
      </w:r>
      <w:r w:rsidR="00D305D9" w:rsidRPr="00D4750F">
        <w:t xml:space="preserve">, et al. </w:t>
      </w:r>
      <w:r w:rsidR="00D305D9" w:rsidRPr="00D4750F">
        <w:rPr>
          <w:b/>
        </w:rPr>
        <w:t xml:space="preserve">Morphometry and biomass of the bivalve </w:t>
      </w:r>
      <w:r w:rsidR="00D305D9" w:rsidRPr="00D4750F">
        <w:rPr>
          <w:b/>
          <w:i/>
        </w:rPr>
        <w:t>Donax striatus</w:t>
      </w:r>
      <w:r w:rsidR="00D305D9" w:rsidRPr="00D4750F">
        <w:rPr>
          <w:b/>
        </w:rPr>
        <w:t xml:space="preserve"> at the beach Ajuruteua, State of Pará, Brazil</w:t>
      </w:r>
      <w:r w:rsidR="00D305D9" w:rsidRPr="00D4750F">
        <w:t>. 2014a. PANGAEA - Data Publisher for Earth &amp; Environmental Science. doi:10.1594/PANGAEA.830344</w:t>
      </w:r>
    </w:p>
    <w:p w:rsidR="00D305D9" w:rsidRPr="00D4750F" w:rsidRDefault="00D305D9" w:rsidP="00D4750F">
      <w:pPr>
        <w:pStyle w:val="EndNoteBibliography"/>
        <w:spacing w:after="0"/>
      </w:pPr>
    </w:p>
    <w:p w:rsidR="00D305D9" w:rsidRPr="00D4750F" w:rsidRDefault="00FE28CB" w:rsidP="00D4750F">
      <w:pPr>
        <w:pStyle w:val="EndNoteBibliography"/>
        <w:spacing w:after="0"/>
      </w:pPr>
      <w:r>
        <w:rPr>
          <w:smallCaps/>
        </w:rPr>
        <w:lastRenderedPageBreak/>
        <w:t>CHAGAS, R.A.</w:t>
      </w:r>
      <w:r w:rsidR="00D305D9" w:rsidRPr="00D4750F">
        <w:t xml:space="preserve">, et al. </w:t>
      </w:r>
      <w:r w:rsidR="00D305D9" w:rsidRPr="00D4750F">
        <w:rPr>
          <w:b/>
        </w:rPr>
        <w:t xml:space="preserve">Morphometry of the bivalve </w:t>
      </w:r>
      <w:r w:rsidR="00D305D9" w:rsidRPr="00D4750F">
        <w:rPr>
          <w:b/>
          <w:i/>
        </w:rPr>
        <w:t>Donax striatus</w:t>
      </w:r>
      <w:r w:rsidR="00D305D9" w:rsidRPr="00D4750F">
        <w:rPr>
          <w:b/>
        </w:rPr>
        <w:t xml:space="preserve"> at the beach Ajuruteua, State of Pará, Brazil</w:t>
      </w:r>
      <w:r w:rsidR="00D305D9" w:rsidRPr="00D4750F">
        <w:t>. 2014b. PANGAEA - Data Publisher for Earth &amp; Environmental Science. doi:10.1594/PANGAEA.830382</w:t>
      </w:r>
    </w:p>
    <w:p w:rsidR="00D305D9" w:rsidRPr="00D4750F" w:rsidRDefault="00D305D9" w:rsidP="00D4750F">
      <w:pPr>
        <w:pStyle w:val="EndNoteBibliography"/>
        <w:spacing w:after="0"/>
      </w:pPr>
    </w:p>
    <w:p w:rsidR="00D305D9" w:rsidRPr="00D4750F" w:rsidRDefault="00FE28CB" w:rsidP="00D4750F">
      <w:pPr>
        <w:pStyle w:val="EndNoteBibliography"/>
        <w:spacing w:after="0"/>
      </w:pPr>
      <w:r>
        <w:rPr>
          <w:smallCaps/>
        </w:rPr>
        <w:t>CHAGAS, R.A.</w:t>
      </w:r>
      <w:r w:rsidR="00D305D9" w:rsidRPr="00D4750F">
        <w:t xml:space="preserve">, et al. </w:t>
      </w:r>
      <w:r w:rsidR="00D305D9" w:rsidRPr="00D4750F">
        <w:rPr>
          <w:b/>
        </w:rPr>
        <w:t>Morphometry and biomass of the bivalve</w:t>
      </w:r>
      <w:r w:rsidR="00D305D9" w:rsidRPr="00D4750F">
        <w:rPr>
          <w:b/>
          <w:i/>
        </w:rPr>
        <w:t xml:space="preserve"> Anomalocardia flexuosa</w:t>
      </w:r>
      <w:r w:rsidR="00D305D9" w:rsidRPr="00D4750F">
        <w:rPr>
          <w:b/>
        </w:rPr>
        <w:t xml:space="preserve"> at the beach Ajuruteua, State of Para, Brazil</w:t>
      </w:r>
      <w:r w:rsidR="00D305D9" w:rsidRPr="00D4750F">
        <w:t>. 2014c. PANGAEA - Data Publisher for Earth &amp; Environmental Science. doi:10.1594/PANGAEA.830381</w:t>
      </w:r>
    </w:p>
    <w:p w:rsidR="00D305D9" w:rsidRPr="00D4750F" w:rsidRDefault="00D305D9" w:rsidP="00D4750F">
      <w:pPr>
        <w:pStyle w:val="EndNoteBibliography"/>
        <w:spacing w:after="0"/>
      </w:pPr>
    </w:p>
    <w:p w:rsidR="00D305D9" w:rsidRPr="00D4750F" w:rsidRDefault="00D305D9" w:rsidP="00D4750F">
      <w:pPr>
        <w:pStyle w:val="EndNoteBibliography"/>
        <w:spacing w:after="0"/>
      </w:pPr>
      <w:r w:rsidRPr="00D4750F">
        <w:rPr>
          <w:smallCaps/>
        </w:rPr>
        <w:t>HERRMANN, M.</w:t>
      </w:r>
      <w:r w:rsidRPr="00D4750F">
        <w:t>, et al.</w:t>
      </w:r>
      <w:r w:rsidRPr="00D4750F">
        <w:rPr>
          <w:smallCaps/>
        </w:rPr>
        <w:t xml:space="preserve"> </w:t>
      </w:r>
      <w:r w:rsidRPr="00D4750F">
        <w:t xml:space="preserve">Testing the habitat harshness hypothesis: Reproductive biology of the wedge clam </w:t>
      </w:r>
      <w:r w:rsidRPr="00D4750F">
        <w:rPr>
          <w:i/>
        </w:rPr>
        <w:t>Donax hanleyanus</w:t>
      </w:r>
      <w:r w:rsidRPr="00D4750F">
        <w:t xml:space="preserve"> (Bivalvia: Donacidae) on three Argentinean sandy beaches with contrasting morphodynamics.</w:t>
      </w:r>
      <w:r w:rsidRPr="00D4750F">
        <w:rPr>
          <w:b/>
        </w:rPr>
        <w:t xml:space="preserve"> Journal of Molluscan Studies</w:t>
      </w:r>
      <w:r w:rsidRPr="00D4750F">
        <w:t>. v. 76, n. 1, p. 33–47, 2009.</w:t>
      </w:r>
    </w:p>
    <w:p w:rsidR="00D305D9" w:rsidRPr="00D4750F" w:rsidRDefault="00D305D9" w:rsidP="00D4750F">
      <w:pPr>
        <w:pStyle w:val="EndNoteBibliography"/>
        <w:spacing w:after="0"/>
      </w:pPr>
    </w:p>
    <w:p w:rsidR="00D305D9" w:rsidRPr="00D4750F" w:rsidRDefault="00D305D9" w:rsidP="00D4750F">
      <w:pPr>
        <w:pStyle w:val="EndNoteBibliography"/>
        <w:spacing w:after="0"/>
      </w:pPr>
      <w:r w:rsidRPr="00D4750F">
        <w:rPr>
          <w:smallCaps/>
        </w:rPr>
        <w:t xml:space="preserve">MATTHEWS-CASCON, H.; BARREIRA, C.D.A.R. </w:t>
      </w:r>
      <w:r w:rsidRPr="00D4750F">
        <w:t>Moluscos do litoral do estado do Ceará</w:t>
      </w:r>
      <w:r w:rsidRPr="00D4750F">
        <w:rPr>
          <w:smallCaps/>
        </w:rPr>
        <w:t>. I</w:t>
      </w:r>
      <w:r w:rsidRPr="00D4750F">
        <w:t xml:space="preserve">n: </w:t>
      </w:r>
      <w:r w:rsidRPr="00D4750F">
        <w:rPr>
          <w:b/>
        </w:rPr>
        <w:t>Biota marinha da costa oeste do Ceará</w:t>
      </w:r>
      <w:r w:rsidRPr="00D4750F">
        <w:t>. Place. Published, 2006. 113-144.</w:t>
      </w:r>
    </w:p>
    <w:p w:rsidR="00D305D9" w:rsidRPr="00D4750F" w:rsidRDefault="00D305D9" w:rsidP="00D4750F">
      <w:pPr>
        <w:pStyle w:val="EndNoteBibliography"/>
        <w:spacing w:after="0"/>
      </w:pPr>
    </w:p>
    <w:p w:rsidR="00D305D9" w:rsidRPr="00D4750F" w:rsidRDefault="00D305D9" w:rsidP="00D4750F">
      <w:pPr>
        <w:pStyle w:val="EndNoteBibliography"/>
        <w:spacing w:after="0"/>
      </w:pPr>
      <w:r w:rsidRPr="00D4750F">
        <w:rPr>
          <w:smallCaps/>
        </w:rPr>
        <w:t xml:space="preserve">OCAÑA, F.A.; FERNÁNDEZ, A. </w:t>
      </w:r>
      <w:r w:rsidRPr="00D4750F">
        <w:t xml:space="preserve">Morfometría de la concha de </w:t>
      </w:r>
      <w:r w:rsidRPr="00D4750F">
        <w:rPr>
          <w:i/>
        </w:rPr>
        <w:t>Donax denticulatuc</w:t>
      </w:r>
      <w:r w:rsidRPr="00D4750F">
        <w:t xml:space="preserve"> y </w:t>
      </w:r>
      <w:r w:rsidRPr="00D4750F">
        <w:rPr>
          <w:i/>
        </w:rPr>
        <w:t>Donax striatus</w:t>
      </w:r>
      <w:r w:rsidRPr="00D4750F">
        <w:t xml:space="preserve"> de dos playas de Cuba Oriental.</w:t>
      </w:r>
      <w:r w:rsidRPr="00D4750F">
        <w:rPr>
          <w:b/>
        </w:rPr>
        <w:t xml:space="preserve"> Revista Ciencias Marinas y Costeras</w:t>
      </w:r>
      <w:r w:rsidR="001A0ACB">
        <w:t>. v. 3,</w:t>
      </w:r>
      <w:r w:rsidRPr="00D4750F">
        <w:t xml:space="preserve"> p. 67-75, 2011.</w:t>
      </w:r>
    </w:p>
    <w:p w:rsidR="00D305D9" w:rsidRPr="00D4750F" w:rsidRDefault="00D305D9" w:rsidP="00D4750F">
      <w:pPr>
        <w:pStyle w:val="EndNoteBibliography"/>
        <w:spacing w:after="0"/>
      </w:pPr>
    </w:p>
    <w:p w:rsidR="00D305D9" w:rsidRPr="00D4750F" w:rsidRDefault="00D305D9" w:rsidP="00D4750F">
      <w:pPr>
        <w:pStyle w:val="EndNoteBibliography"/>
        <w:spacing w:after="0"/>
      </w:pPr>
      <w:r w:rsidRPr="00D4750F">
        <w:rPr>
          <w:smallCaps/>
        </w:rPr>
        <w:t xml:space="preserve">PEZZUTO, P.R.; ECHTERNACHT, A.M. </w:t>
      </w:r>
      <w:r w:rsidRPr="00D4750F">
        <w:t xml:space="preserve">Avaliação de impactos da construção da Via Expressa SC-SUL sobre o berbigão </w:t>
      </w:r>
      <w:r w:rsidRPr="00D4750F">
        <w:rPr>
          <w:i/>
        </w:rPr>
        <w:t>Anomalocardia brasiliana</w:t>
      </w:r>
      <w:r w:rsidRPr="00D4750F">
        <w:t xml:space="preserve"> (Gmelin,1791) (Mollusca: Bivalvia) na Reserva Extrativista Marinha do Pirajubaé, (Florianópolis, SC-Brasil).</w:t>
      </w:r>
      <w:r w:rsidRPr="00D4750F">
        <w:rPr>
          <w:b/>
        </w:rPr>
        <w:t xml:space="preserve"> Revista Atlântica</w:t>
      </w:r>
      <w:r w:rsidR="001A0ACB">
        <w:t xml:space="preserve">. v. 21, </w:t>
      </w:r>
      <w:r w:rsidRPr="00D4750F">
        <w:t>p. 105-119, Rio Grande, 1999.</w:t>
      </w:r>
    </w:p>
    <w:p w:rsidR="00D305D9" w:rsidRPr="00D4750F" w:rsidRDefault="00D305D9" w:rsidP="00D4750F">
      <w:pPr>
        <w:pStyle w:val="EndNoteBibliography"/>
        <w:spacing w:after="0"/>
      </w:pPr>
    </w:p>
    <w:p w:rsidR="00D305D9" w:rsidRPr="00D4750F" w:rsidRDefault="00D305D9" w:rsidP="00D4750F">
      <w:pPr>
        <w:pStyle w:val="EndNoteBibliography"/>
        <w:spacing w:after="0"/>
      </w:pPr>
      <w:r w:rsidRPr="00D4750F">
        <w:rPr>
          <w:smallCaps/>
        </w:rPr>
        <w:t>RIOS, E.C.</w:t>
      </w:r>
      <w:r w:rsidRPr="00D4750F">
        <w:t xml:space="preserve"> </w:t>
      </w:r>
      <w:r w:rsidRPr="00D4750F">
        <w:rPr>
          <w:b/>
        </w:rPr>
        <w:t>Compendium of braziliansea shells</w:t>
      </w:r>
      <w:r w:rsidR="001A0ACB">
        <w:t>. Rio Grande, RS: Evangraf.</w:t>
      </w:r>
      <w:r w:rsidRPr="00D4750F">
        <w:t xml:space="preserve"> 2009.</w:t>
      </w:r>
    </w:p>
    <w:p w:rsidR="00D305D9" w:rsidRPr="00D4750F" w:rsidRDefault="00D305D9" w:rsidP="00D4750F">
      <w:pPr>
        <w:pStyle w:val="EndNoteBibliography"/>
        <w:spacing w:after="0"/>
      </w:pPr>
    </w:p>
    <w:p w:rsidR="00D305D9" w:rsidRPr="00D4750F" w:rsidRDefault="00D305D9" w:rsidP="00D4750F">
      <w:pPr>
        <w:pStyle w:val="EndNoteBibliography"/>
        <w:spacing w:after="0"/>
      </w:pPr>
      <w:r w:rsidRPr="00D4750F">
        <w:rPr>
          <w:smallCaps/>
        </w:rPr>
        <w:t xml:space="preserve">VILAÇA, R. </w:t>
      </w:r>
      <w:r w:rsidRPr="00D4750F">
        <w:t>Recifes biológicos</w:t>
      </w:r>
      <w:r w:rsidRPr="00D4750F">
        <w:rPr>
          <w:smallCaps/>
        </w:rPr>
        <w:t>. I</w:t>
      </w:r>
      <w:r w:rsidRPr="00D4750F">
        <w:t xml:space="preserve">n: </w:t>
      </w:r>
      <w:r w:rsidRPr="00D4750F">
        <w:rPr>
          <w:smallCaps/>
        </w:rPr>
        <w:t>Pereira, R. C. &amp; Soares-Gomes, A.</w:t>
      </w:r>
      <w:r w:rsidRPr="00D4750F">
        <w:t xml:space="preserve"> </w:t>
      </w:r>
      <w:r w:rsidRPr="00D4750F">
        <w:rPr>
          <w:b/>
        </w:rPr>
        <w:t>Biologia Marinha</w:t>
      </w:r>
      <w:r w:rsidRPr="00D4750F">
        <w:t xml:space="preserve">. Place. Published, 2002. </w:t>
      </w:r>
      <w:r w:rsidR="001A0ACB">
        <w:t xml:space="preserve">p. </w:t>
      </w:r>
      <w:r w:rsidRPr="00D4750F">
        <w:t>229-248.</w:t>
      </w:r>
    </w:p>
    <w:p w:rsidR="00D873B2" w:rsidRDefault="00D873B2"/>
    <w:sectPr w:rsidR="00D873B2" w:rsidSect="00521323">
      <w:headerReference w:type="default" r:id="rId13"/>
      <w:footerReference w:type="default" r:id="rId1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084" w:rsidRDefault="00F56485">
    <w:pPr>
      <w:pStyle w:val="Rodap"/>
      <w:rPr>
        <w:noProof/>
        <w:lang w:eastAsia="pt-BR"/>
      </w:rPr>
    </w:pPr>
    <w:r>
      <w:rPr>
        <w:noProof/>
        <w:lang w:eastAsia="pt-BR"/>
      </w:rPr>
      <w:drawing>
        <wp:anchor distT="0" distB="0" distL="114300" distR="114300" simplePos="0" relativeHeight="251659264" behindDoc="0" locked="0" layoutInCell="1" allowOverlap="1" wp14:anchorId="4B6B7F89" wp14:editId="76088761">
          <wp:simplePos x="0" y="0"/>
          <wp:positionH relativeFrom="column">
            <wp:posOffset>-886460</wp:posOffset>
          </wp:positionH>
          <wp:positionV relativeFrom="paragraph">
            <wp:posOffset>24130</wp:posOffset>
          </wp:positionV>
          <wp:extent cx="7195820" cy="882650"/>
          <wp:effectExtent l="0" t="0" r="0" b="0"/>
          <wp:wrapNone/>
          <wp:docPr id="48" name="Imagem 48" descr="logo_parceiro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parceiros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582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br/>
    </w:r>
  </w:p>
  <w:p w:rsidR="00B75084" w:rsidRDefault="00F56485">
    <w:pPr>
      <w:pStyle w:val="Rodap"/>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084" w:rsidRDefault="00F56485">
    <w:pPr>
      <w:pStyle w:val="Cabealho"/>
    </w:pPr>
    <w:r>
      <w:rPr>
        <w:noProof/>
      </w:rPr>
      <w:drawing>
        <wp:anchor distT="0" distB="0" distL="114300" distR="114300" simplePos="0" relativeHeight="251660288" behindDoc="0" locked="0" layoutInCell="1" allowOverlap="1" wp14:anchorId="0AE0968F" wp14:editId="64FCA5A4">
          <wp:simplePos x="0" y="0"/>
          <wp:positionH relativeFrom="page">
            <wp:align>right</wp:align>
          </wp:positionH>
          <wp:positionV relativeFrom="margin">
            <wp:posOffset>-1541145</wp:posOffset>
          </wp:positionV>
          <wp:extent cx="7424420" cy="1198880"/>
          <wp:effectExtent l="0" t="0" r="5080" b="1270"/>
          <wp:wrapSquare wrapText="bothSides"/>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4420" cy="11988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C60DF"/>
    <w:multiLevelType w:val="multilevel"/>
    <w:tmpl w:val="539262A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C41036"/>
    <w:multiLevelType w:val="hybridMultilevel"/>
    <w:tmpl w:val="12C6773E"/>
    <w:lvl w:ilvl="0" w:tplc="966E6C6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DAB03BE"/>
    <w:multiLevelType w:val="hybridMultilevel"/>
    <w:tmpl w:val="4B9AA8AC"/>
    <w:lvl w:ilvl="0" w:tplc="EF985AB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6AF795D"/>
    <w:multiLevelType w:val="hybridMultilevel"/>
    <w:tmpl w:val="90161498"/>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15:restartNumberingAfterBreak="0">
    <w:nsid w:val="55F1407F"/>
    <w:multiLevelType w:val="hybridMultilevel"/>
    <w:tmpl w:val="50BEF04A"/>
    <w:lvl w:ilvl="0" w:tplc="7C9CD14E">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15:restartNumberingAfterBreak="0">
    <w:nsid w:val="58CB23E6"/>
    <w:multiLevelType w:val="hybridMultilevel"/>
    <w:tmpl w:val="12C6773E"/>
    <w:lvl w:ilvl="0" w:tplc="966E6C6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13B6ACC"/>
    <w:multiLevelType w:val="hybridMultilevel"/>
    <w:tmpl w:val="12C6773E"/>
    <w:lvl w:ilvl="0" w:tplc="966E6C6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4"/>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D305D9"/>
    <w:rsid w:val="001A0ACB"/>
    <w:rsid w:val="003B415D"/>
    <w:rsid w:val="00D305D9"/>
    <w:rsid w:val="00D873B2"/>
    <w:rsid w:val="00F56485"/>
    <w:rsid w:val="00FA7902"/>
    <w:rsid w:val="00FE28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8759F"/>
  <w15:chartTrackingRefBased/>
  <w15:docId w15:val="{9253D8FA-3FEC-4710-83AD-2C26EDD1B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05D9"/>
    <w:pPr>
      <w:spacing w:after="200" w:line="276" w:lineRule="auto"/>
    </w:pPr>
    <w:rPr>
      <w:rFonts w:ascii="Calibri" w:eastAsia="Times New Roman" w:hAnsi="Calibri" w:cs="Times New Roman"/>
      <w:lang w:eastAsia="pt-BR"/>
    </w:rPr>
  </w:style>
  <w:style w:type="paragraph" w:styleId="Ttulo1">
    <w:name w:val="heading 1"/>
    <w:basedOn w:val="Normal"/>
    <w:next w:val="Normal"/>
    <w:link w:val="Ttulo1Char"/>
    <w:qFormat/>
    <w:rsid w:val="00D305D9"/>
    <w:pPr>
      <w:keepNext/>
      <w:spacing w:before="240" w:after="60" w:line="240" w:lineRule="auto"/>
      <w:outlineLvl w:val="0"/>
    </w:pPr>
    <w:rPr>
      <w:rFonts w:ascii="Arial" w:hAnsi="Arial" w:cs="Arial"/>
      <w:b/>
      <w:bCs/>
      <w:kern w:val="32"/>
      <w:sz w:val="32"/>
      <w:szCs w:val="32"/>
    </w:rPr>
  </w:style>
  <w:style w:type="character" w:default="1" w:styleId="Fontepargpadro">
    <w:name w:val="Default Paragraph Font"/>
    <w:uiPriority w:val="1"/>
    <w:unhideWhenUsed/>
    <w:rsid w:val="00D305D9"/>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rsid w:val="00D305D9"/>
  </w:style>
  <w:style w:type="character" w:customStyle="1" w:styleId="Ttulo1Char">
    <w:name w:val="Título 1 Char"/>
    <w:link w:val="Ttulo1"/>
    <w:rsid w:val="00D305D9"/>
    <w:rPr>
      <w:rFonts w:ascii="Arial" w:eastAsia="Times New Roman" w:hAnsi="Arial" w:cs="Arial"/>
      <w:b/>
      <w:bCs/>
      <w:kern w:val="32"/>
      <w:sz w:val="32"/>
      <w:szCs w:val="32"/>
      <w:lang w:eastAsia="pt-BR"/>
    </w:rPr>
  </w:style>
  <w:style w:type="paragraph" w:styleId="Cabealho">
    <w:name w:val="header"/>
    <w:basedOn w:val="Normal"/>
    <w:link w:val="CabealhoChar"/>
    <w:uiPriority w:val="99"/>
    <w:unhideWhenUsed/>
    <w:rsid w:val="00D305D9"/>
    <w:pPr>
      <w:tabs>
        <w:tab w:val="center" w:pos="4252"/>
        <w:tab w:val="right" w:pos="8504"/>
      </w:tabs>
      <w:spacing w:after="0" w:line="240" w:lineRule="auto"/>
    </w:pPr>
    <w:rPr>
      <w:rFonts w:eastAsia="Calibri"/>
      <w:lang w:eastAsia="en-US"/>
    </w:rPr>
  </w:style>
  <w:style w:type="character" w:customStyle="1" w:styleId="CabealhoChar">
    <w:name w:val="Cabeçalho Char"/>
    <w:basedOn w:val="Fontepargpadro"/>
    <w:link w:val="Cabealho"/>
    <w:uiPriority w:val="99"/>
    <w:rsid w:val="00D305D9"/>
    <w:rPr>
      <w:rFonts w:ascii="Calibri" w:eastAsia="Calibri" w:hAnsi="Calibri" w:cs="Times New Roman"/>
    </w:rPr>
  </w:style>
  <w:style w:type="paragraph" w:styleId="Rodap">
    <w:name w:val="footer"/>
    <w:basedOn w:val="Normal"/>
    <w:link w:val="RodapChar"/>
    <w:uiPriority w:val="99"/>
    <w:unhideWhenUsed/>
    <w:rsid w:val="00D305D9"/>
    <w:pPr>
      <w:tabs>
        <w:tab w:val="center" w:pos="4252"/>
        <w:tab w:val="right" w:pos="8504"/>
      </w:tabs>
      <w:spacing w:after="0" w:line="240" w:lineRule="auto"/>
    </w:pPr>
    <w:rPr>
      <w:rFonts w:eastAsia="Calibri"/>
      <w:lang w:eastAsia="en-US"/>
    </w:rPr>
  </w:style>
  <w:style w:type="character" w:customStyle="1" w:styleId="RodapChar">
    <w:name w:val="Rodapé Char"/>
    <w:basedOn w:val="Fontepargpadro"/>
    <w:link w:val="Rodap"/>
    <w:uiPriority w:val="99"/>
    <w:rsid w:val="00D305D9"/>
    <w:rPr>
      <w:rFonts w:ascii="Calibri" w:eastAsia="Calibri" w:hAnsi="Calibri" w:cs="Times New Roman"/>
    </w:rPr>
  </w:style>
  <w:style w:type="paragraph" w:styleId="Textodebalo">
    <w:name w:val="Balloon Text"/>
    <w:basedOn w:val="Normal"/>
    <w:link w:val="TextodebaloChar"/>
    <w:uiPriority w:val="99"/>
    <w:semiHidden/>
    <w:unhideWhenUsed/>
    <w:rsid w:val="00D305D9"/>
    <w:pPr>
      <w:spacing w:after="0" w:line="240" w:lineRule="auto"/>
    </w:pPr>
    <w:rPr>
      <w:rFonts w:ascii="Tahoma" w:eastAsia="Calibri" w:hAnsi="Tahoma" w:cs="Tahoma"/>
      <w:sz w:val="16"/>
      <w:szCs w:val="16"/>
      <w:lang w:eastAsia="en-US"/>
    </w:rPr>
  </w:style>
  <w:style w:type="character" w:customStyle="1" w:styleId="TextodebaloChar">
    <w:name w:val="Texto de balão Char"/>
    <w:link w:val="Textodebalo"/>
    <w:uiPriority w:val="99"/>
    <w:semiHidden/>
    <w:rsid w:val="00D305D9"/>
    <w:rPr>
      <w:rFonts w:ascii="Tahoma" w:eastAsia="Calibri" w:hAnsi="Tahoma" w:cs="Tahoma"/>
      <w:sz w:val="16"/>
      <w:szCs w:val="16"/>
    </w:rPr>
  </w:style>
  <w:style w:type="character" w:styleId="Hyperlink">
    <w:name w:val="Hyperlink"/>
    <w:uiPriority w:val="99"/>
    <w:unhideWhenUsed/>
    <w:rsid w:val="00D305D9"/>
    <w:rPr>
      <w:color w:val="0000FF"/>
      <w:u w:val="single"/>
    </w:rPr>
  </w:style>
  <w:style w:type="paragraph" w:styleId="PargrafodaLista">
    <w:name w:val="List Paragraph"/>
    <w:basedOn w:val="Normal"/>
    <w:uiPriority w:val="34"/>
    <w:qFormat/>
    <w:rsid w:val="00D305D9"/>
    <w:pPr>
      <w:ind w:left="720"/>
      <w:contextualSpacing/>
    </w:pPr>
    <w:rPr>
      <w:rFonts w:ascii="Times New Roman" w:eastAsia="Calibri" w:hAnsi="Times New Roman"/>
      <w:sz w:val="24"/>
      <w:lang w:eastAsia="en-US"/>
    </w:rPr>
  </w:style>
  <w:style w:type="character" w:styleId="HiperlinkVisitado">
    <w:name w:val="FollowedHyperlink"/>
    <w:uiPriority w:val="99"/>
    <w:semiHidden/>
    <w:unhideWhenUsed/>
    <w:rsid w:val="00D305D9"/>
    <w:rPr>
      <w:color w:val="800080"/>
      <w:u w:val="single"/>
    </w:rPr>
  </w:style>
  <w:style w:type="paragraph" w:styleId="Legenda">
    <w:name w:val="caption"/>
    <w:basedOn w:val="Normal"/>
    <w:next w:val="Normal"/>
    <w:uiPriority w:val="35"/>
    <w:unhideWhenUsed/>
    <w:qFormat/>
    <w:rsid w:val="00D305D9"/>
    <w:rPr>
      <w:b/>
      <w:bCs/>
      <w:sz w:val="20"/>
      <w:szCs w:val="20"/>
    </w:rPr>
  </w:style>
  <w:style w:type="character" w:customStyle="1" w:styleId="apple-converted-space">
    <w:name w:val="apple-converted-space"/>
    <w:rsid w:val="00D305D9"/>
  </w:style>
  <w:style w:type="table" w:styleId="Tabelacomgrade">
    <w:name w:val="Table Grid"/>
    <w:basedOn w:val="Tabelanormal"/>
    <w:uiPriority w:val="59"/>
    <w:rsid w:val="00D305D9"/>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mentoClaro">
    <w:name w:val="Light Shading"/>
    <w:basedOn w:val="Tabelanormal"/>
    <w:uiPriority w:val="60"/>
    <w:rsid w:val="00D305D9"/>
    <w:pPr>
      <w:spacing w:after="0" w:line="240" w:lineRule="auto"/>
    </w:pPr>
    <w:rPr>
      <w:rFonts w:ascii="Calibri" w:eastAsia="Calibri" w:hAnsi="Calibri" w:cs="Times New Roman"/>
      <w:color w:val="000000"/>
      <w:sz w:val="20"/>
      <w:szCs w:val="20"/>
      <w:lang w:eastAsia="pt-B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mentoMdio1">
    <w:name w:val="Medium Shading 1"/>
    <w:basedOn w:val="Tabelanormal"/>
    <w:uiPriority w:val="63"/>
    <w:rsid w:val="00D305D9"/>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Refdecomentrio">
    <w:name w:val="annotation reference"/>
    <w:uiPriority w:val="99"/>
    <w:semiHidden/>
    <w:unhideWhenUsed/>
    <w:rsid w:val="00D305D9"/>
    <w:rPr>
      <w:sz w:val="16"/>
      <w:szCs w:val="16"/>
    </w:rPr>
  </w:style>
  <w:style w:type="paragraph" w:styleId="Textodecomentrio">
    <w:name w:val="annotation text"/>
    <w:basedOn w:val="Normal"/>
    <w:link w:val="TextodecomentrioChar"/>
    <w:uiPriority w:val="99"/>
    <w:semiHidden/>
    <w:unhideWhenUsed/>
    <w:rsid w:val="00D305D9"/>
    <w:rPr>
      <w:sz w:val="20"/>
      <w:szCs w:val="20"/>
    </w:rPr>
  </w:style>
  <w:style w:type="character" w:customStyle="1" w:styleId="TextodecomentrioChar">
    <w:name w:val="Texto de comentário Char"/>
    <w:link w:val="Textodecomentrio"/>
    <w:uiPriority w:val="99"/>
    <w:semiHidden/>
    <w:rsid w:val="00D305D9"/>
    <w:rPr>
      <w:rFonts w:ascii="Calibri" w:eastAsia="Times New Roman" w:hAnsi="Calibri"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D305D9"/>
    <w:rPr>
      <w:b/>
      <w:bCs/>
    </w:rPr>
  </w:style>
  <w:style w:type="character" w:customStyle="1" w:styleId="AssuntodocomentrioChar">
    <w:name w:val="Assunto do comentário Char"/>
    <w:link w:val="Assuntodocomentrio"/>
    <w:uiPriority w:val="99"/>
    <w:semiHidden/>
    <w:rsid w:val="00D305D9"/>
    <w:rPr>
      <w:rFonts w:ascii="Calibri" w:eastAsia="Times New Roman" w:hAnsi="Calibri" w:cs="Times New Roman"/>
      <w:b/>
      <w:bCs/>
      <w:sz w:val="20"/>
      <w:szCs w:val="20"/>
      <w:lang w:eastAsia="pt-BR"/>
    </w:rPr>
  </w:style>
  <w:style w:type="character" w:customStyle="1" w:styleId="a">
    <w:name w:val="a"/>
    <w:rsid w:val="00D305D9"/>
  </w:style>
  <w:style w:type="character" w:styleId="MenoPendente">
    <w:name w:val="Unresolved Mention"/>
    <w:uiPriority w:val="99"/>
    <w:semiHidden/>
    <w:unhideWhenUsed/>
    <w:rsid w:val="00D305D9"/>
    <w:rPr>
      <w:color w:val="808080"/>
      <w:shd w:val="clear" w:color="auto" w:fill="E6E6E6"/>
    </w:rPr>
  </w:style>
  <w:style w:type="paragraph" w:customStyle="1" w:styleId="EndNoteBibliographyTitle">
    <w:name w:val="EndNote Bibliography Title"/>
    <w:basedOn w:val="Normal"/>
    <w:link w:val="EndNoteBibliographyTitleChar"/>
    <w:rsid w:val="00D305D9"/>
    <w:pPr>
      <w:spacing w:after="0"/>
      <w:jc w:val="center"/>
    </w:pPr>
    <w:rPr>
      <w:rFonts w:ascii="Times New Roman" w:hAnsi="Times New Roman"/>
      <w:noProof/>
      <w:sz w:val="24"/>
    </w:rPr>
  </w:style>
  <w:style w:type="character" w:customStyle="1" w:styleId="EndNoteBibliographyTitleChar">
    <w:name w:val="EndNote Bibliography Title Char"/>
    <w:link w:val="EndNoteBibliographyTitle"/>
    <w:rsid w:val="00D305D9"/>
    <w:rPr>
      <w:rFonts w:ascii="Times New Roman" w:eastAsia="Times New Roman" w:hAnsi="Times New Roman" w:cs="Times New Roman"/>
      <w:noProof/>
      <w:sz w:val="24"/>
      <w:lang w:eastAsia="pt-BR"/>
    </w:rPr>
  </w:style>
  <w:style w:type="paragraph" w:customStyle="1" w:styleId="EndNoteBibliography">
    <w:name w:val="EndNote Bibliography"/>
    <w:basedOn w:val="Normal"/>
    <w:link w:val="EndNoteBibliographyChar"/>
    <w:rsid w:val="00D305D9"/>
    <w:pPr>
      <w:spacing w:line="240" w:lineRule="auto"/>
      <w:jc w:val="both"/>
    </w:pPr>
    <w:rPr>
      <w:rFonts w:ascii="Times New Roman" w:hAnsi="Times New Roman"/>
      <w:noProof/>
      <w:sz w:val="24"/>
    </w:rPr>
  </w:style>
  <w:style w:type="character" w:customStyle="1" w:styleId="EndNoteBibliographyChar">
    <w:name w:val="EndNote Bibliography Char"/>
    <w:link w:val="EndNoteBibliography"/>
    <w:rsid w:val="00D305D9"/>
    <w:rPr>
      <w:rFonts w:ascii="Times New Roman" w:eastAsia="Times New Roman" w:hAnsi="Times New Roman" w:cs="Times New Roman"/>
      <w:noProof/>
      <w:sz w:val="24"/>
      <w:lang w:eastAsia="pt-BR"/>
    </w:rPr>
  </w:style>
  <w:style w:type="character" w:customStyle="1" w:styleId="fontstyle01">
    <w:name w:val="fontstyle01"/>
    <w:rsid w:val="00D305D9"/>
    <w:rPr>
      <w:rFonts w:ascii="TimesNewRoman" w:hAnsi="TimesNewRoman" w:hint="default"/>
      <w:b w:val="0"/>
      <w:bCs w:val="0"/>
      <w:i w:val="0"/>
      <w:iCs w:val="0"/>
      <w:color w:val="231F1F"/>
      <w:sz w:val="18"/>
      <w:szCs w:val="18"/>
    </w:rPr>
  </w:style>
  <w:style w:type="character" w:styleId="TextodoEspaoReservado">
    <w:name w:val="Placeholder Text"/>
    <w:basedOn w:val="Fontepargpadro"/>
    <w:uiPriority w:val="99"/>
    <w:semiHidden/>
    <w:rsid w:val="00D305D9"/>
    <w:rPr>
      <w:color w:val="808080"/>
    </w:rPr>
  </w:style>
  <w:style w:type="paragraph" w:styleId="Reviso">
    <w:name w:val="Revision"/>
    <w:hidden/>
    <w:uiPriority w:val="99"/>
    <w:semiHidden/>
    <w:rsid w:val="00D305D9"/>
    <w:pPr>
      <w:spacing w:after="0" w:line="240" w:lineRule="auto"/>
    </w:pPr>
    <w:rPr>
      <w:rFonts w:ascii="Calibri" w:eastAsia="Times New Roman" w:hAnsi="Calibri" w:cs="Times New Roman"/>
      <w:lang w:eastAsia="pt-BR"/>
    </w:rPr>
  </w:style>
  <w:style w:type="paragraph" w:styleId="Pr-formataoHTML">
    <w:name w:val="HTML Preformatted"/>
    <w:basedOn w:val="Normal"/>
    <w:link w:val="Pr-formataoHTMLChar"/>
    <w:uiPriority w:val="99"/>
    <w:unhideWhenUsed/>
    <w:rsid w:val="00D3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Pr-formataoHTMLChar">
    <w:name w:val="Pré-formatação HTML Char"/>
    <w:basedOn w:val="Fontepargpadro"/>
    <w:link w:val="Pr-formataoHTML"/>
    <w:uiPriority w:val="99"/>
    <w:rsid w:val="00D305D9"/>
    <w:rPr>
      <w:rFonts w:ascii="Courier New" w:eastAsia="Times New Roman" w:hAnsi="Courier New" w:cs="Courier New"/>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benthos.eu"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rafael@benthos.eu" TargetMode="External"/><Relationship Id="rId11" Type="http://schemas.openxmlformats.org/officeDocument/2006/relationships/chart" Target="charts/chart1.xml"/><Relationship Id="rId5" Type="http://schemas.openxmlformats.org/officeDocument/2006/relationships/hyperlink" Target="http://www.benthos.eu" TargetMode="Externa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pangaea.d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G:\Rafael%20HD%2022%2005\Projetos%20Cient&#237;ficos\Resumos%20&#224;%20evento%20cient&#237;ficos\Resumos%202017\_Conbep%202017\Donax\Dados%20Donax%20striatus%20valdo%20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315681128094277E-2"/>
          <c:y val="0.14701531736291421"/>
          <c:w val="0.90964391483150164"/>
          <c:h val="0.75947433538875941"/>
        </c:manualLayout>
      </c:layout>
      <c:barChart>
        <c:barDir val="col"/>
        <c:grouping val="clustered"/>
        <c:varyColors val="0"/>
        <c:ser>
          <c:idx val="0"/>
          <c:order val="0"/>
          <c:tx>
            <c:strRef>
              <c:f>'[Dados Donax striatus valdo 2.xlsx]Planilha2'!$B$3</c:f>
              <c:strCache>
                <c:ptCount val="1"/>
                <c:pt idx="0">
                  <c:v>Praia de Meireles</c:v>
                </c:pt>
              </c:strCache>
            </c:strRef>
          </c:tx>
          <c:spPr>
            <a:solidFill>
              <a:schemeClr val="accent1"/>
            </a:solidFill>
            <a:ln>
              <a:noFill/>
            </a:ln>
            <a:effectLst/>
          </c:spPr>
          <c:invertIfNegative val="0"/>
          <c:errBars>
            <c:errBarType val="both"/>
            <c:errValType val="cust"/>
            <c:noEndCap val="0"/>
            <c:plus>
              <c:numRef>
                <c:f>'[Dados Donax striatus valdo 2.xlsx]Planilha2'!$C$4</c:f>
                <c:numCache>
                  <c:formatCode>General</c:formatCode>
                  <c:ptCount val="1"/>
                  <c:pt idx="0">
                    <c:v>3.3232290213237659</c:v>
                  </c:pt>
                </c:numCache>
              </c:numRef>
            </c:plus>
            <c:minus>
              <c:numRef>
                <c:f>'[Dados Donax striatus valdo 2.xlsx]Planilha2'!$C$4</c:f>
                <c:numCache>
                  <c:formatCode>General</c:formatCode>
                  <c:ptCount val="1"/>
                  <c:pt idx="0">
                    <c:v>3.3232290213237659</c:v>
                  </c:pt>
                </c:numCache>
              </c:numRef>
            </c:minus>
            <c:spPr>
              <a:noFill/>
              <a:ln w="9525" cap="flat" cmpd="sng" algn="ctr">
                <a:solidFill>
                  <a:schemeClr val="tx1">
                    <a:lumMod val="65000"/>
                    <a:lumOff val="35000"/>
                  </a:schemeClr>
                </a:solidFill>
                <a:round/>
              </a:ln>
              <a:effectLst/>
            </c:spPr>
          </c:errBars>
          <c:cat>
            <c:strRef>
              <c:f>'[Dados Donax striatus valdo 2.xlsx]Planilha2'!$C$2</c:f>
              <c:strCache>
                <c:ptCount val="1"/>
                <c:pt idx="0">
                  <c:v>Comprimento médio</c:v>
                </c:pt>
              </c:strCache>
            </c:strRef>
          </c:cat>
          <c:val>
            <c:numRef>
              <c:f>'[Dados Donax striatus valdo 2.xlsx]Planilha2'!$C$3</c:f>
              <c:numCache>
                <c:formatCode>General</c:formatCode>
                <c:ptCount val="1"/>
                <c:pt idx="0">
                  <c:v>19.991964809384193</c:v>
                </c:pt>
              </c:numCache>
            </c:numRef>
          </c:val>
          <c:extLst>
            <c:ext xmlns:c16="http://schemas.microsoft.com/office/drawing/2014/chart" uri="{C3380CC4-5D6E-409C-BE32-E72D297353CC}">
              <c16:uniqueId val="{00000000-BC59-40C0-A4D1-C0EA44605D09}"/>
            </c:ext>
          </c:extLst>
        </c:ser>
        <c:ser>
          <c:idx val="1"/>
          <c:order val="1"/>
          <c:tx>
            <c:strRef>
              <c:f>'[Dados Donax striatus valdo 2.xlsx]Planilha2'!$B$7</c:f>
              <c:strCache>
                <c:ptCount val="1"/>
                <c:pt idx="0">
                  <c:v>Praia de Redonda</c:v>
                </c:pt>
              </c:strCache>
            </c:strRef>
          </c:tx>
          <c:spPr>
            <a:solidFill>
              <a:schemeClr val="accent2"/>
            </a:solidFill>
            <a:ln>
              <a:noFill/>
            </a:ln>
            <a:effectLst/>
          </c:spPr>
          <c:invertIfNegative val="0"/>
          <c:errBars>
            <c:errBarType val="both"/>
            <c:errValType val="cust"/>
            <c:noEndCap val="0"/>
            <c:plus>
              <c:numRef>
                <c:f>'[Dados Donax striatus valdo 2.xlsx]Planilha2'!$C$8</c:f>
                <c:numCache>
                  <c:formatCode>General</c:formatCode>
                  <c:ptCount val="1"/>
                  <c:pt idx="0">
                    <c:v>3.0280168475214388</c:v>
                  </c:pt>
                </c:numCache>
              </c:numRef>
            </c:plus>
            <c:minus>
              <c:numRef>
                <c:f>'[Dados Donax striatus valdo 2.xlsx]Planilha2'!$C$8</c:f>
                <c:numCache>
                  <c:formatCode>General</c:formatCode>
                  <c:ptCount val="1"/>
                  <c:pt idx="0">
                    <c:v>3.0280168475214388</c:v>
                  </c:pt>
                </c:numCache>
              </c:numRef>
            </c:minus>
            <c:spPr>
              <a:noFill/>
              <a:ln w="9525" cap="flat" cmpd="sng" algn="ctr">
                <a:solidFill>
                  <a:schemeClr val="tx1">
                    <a:lumMod val="65000"/>
                    <a:lumOff val="35000"/>
                  </a:schemeClr>
                </a:solidFill>
                <a:round/>
              </a:ln>
              <a:effectLst/>
            </c:spPr>
          </c:errBars>
          <c:val>
            <c:numRef>
              <c:f>'[Dados Donax striatus valdo 2.xlsx]Planilha2'!$C$7</c:f>
              <c:numCache>
                <c:formatCode>General</c:formatCode>
                <c:ptCount val="1"/>
                <c:pt idx="0">
                  <c:v>19.643315508021402</c:v>
                </c:pt>
              </c:numCache>
            </c:numRef>
          </c:val>
          <c:extLst>
            <c:ext xmlns:c16="http://schemas.microsoft.com/office/drawing/2014/chart" uri="{C3380CC4-5D6E-409C-BE32-E72D297353CC}">
              <c16:uniqueId val="{00000001-BC59-40C0-A4D1-C0EA44605D09}"/>
            </c:ext>
          </c:extLst>
        </c:ser>
        <c:ser>
          <c:idx val="2"/>
          <c:order val="2"/>
          <c:tx>
            <c:strRef>
              <c:f>'[Dados Donax striatus valdo 2.xlsx]Planilha2'!$B$11</c:f>
              <c:strCache>
                <c:ptCount val="1"/>
                <c:pt idx="0">
                  <c:v>Praia do Futuro</c:v>
                </c:pt>
              </c:strCache>
            </c:strRef>
          </c:tx>
          <c:spPr>
            <a:solidFill>
              <a:schemeClr val="accent3"/>
            </a:solidFill>
            <a:ln>
              <a:noFill/>
            </a:ln>
            <a:effectLst/>
          </c:spPr>
          <c:invertIfNegative val="0"/>
          <c:errBars>
            <c:errBarType val="both"/>
            <c:errValType val="cust"/>
            <c:noEndCap val="0"/>
            <c:plus>
              <c:numRef>
                <c:f>'[Dados Donax striatus valdo 2.xlsx]Planilha2'!$C$12</c:f>
                <c:numCache>
                  <c:formatCode>General</c:formatCode>
                  <c:ptCount val="1"/>
                  <c:pt idx="0">
                    <c:v>4.1172327227736716</c:v>
                  </c:pt>
                </c:numCache>
              </c:numRef>
            </c:plus>
            <c:minus>
              <c:numRef>
                <c:f>'[Dados Donax striatus valdo 2.xlsx]Planilha2'!$C$12</c:f>
                <c:numCache>
                  <c:formatCode>General</c:formatCode>
                  <c:ptCount val="1"/>
                  <c:pt idx="0">
                    <c:v>4.1172327227736716</c:v>
                  </c:pt>
                </c:numCache>
              </c:numRef>
            </c:minus>
            <c:spPr>
              <a:noFill/>
              <a:ln w="9525" cap="flat" cmpd="sng" algn="ctr">
                <a:solidFill>
                  <a:schemeClr val="tx1">
                    <a:lumMod val="65000"/>
                    <a:lumOff val="35000"/>
                  </a:schemeClr>
                </a:solidFill>
                <a:round/>
              </a:ln>
              <a:effectLst/>
            </c:spPr>
          </c:errBars>
          <c:val>
            <c:numRef>
              <c:f>'[Dados Donax striatus valdo 2.xlsx]Planilha2'!$C$11</c:f>
              <c:numCache>
                <c:formatCode>General</c:formatCode>
                <c:ptCount val="1"/>
                <c:pt idx="0">
                  <c:v>19.016145833333329</c:v>
                </c:pt>
              </c:numCache>
            </c:numRef>
          </c:val>
          <c:extLst>
            <c:ext xmlns:c16="http://schemas.microsoft.com/office/drawing/2014/chart" uri="{C3380CC4-5D6E-409C-BE32-E72D297353CC}">
              <c16:uniqueId val="{00000002-BC59-40C0-A4D1-C0EA44605D09}"/>
            </c:ext>
          </c:extLst>
        </c:ser>
        <c:ser>
          <c:idx val="3"/>
          <c:order val="3"/>
          <c:tx>
            <c:strRef>
              <c:f>'[Dados Donax striatus valdo 2.xlsx]Planilha2'!$B$15</c:f>
              <c:strCache>
                <c:ptCount val="1"/>
                <c:pt idx="0">
                  <c:v>Praia de Ajuruteua</c:v>
                </c:pt>
              </c:strCache>
            </c:strRef>
          </c:tx>
          <c:spPr>
            <a:solidFill>
              <a:schemeClr val="accent4"/>
            </a:solidFill>
            <a:ln>
              <a:noFill/>
            </a:ln>
            <a:effectLst/>
          </c:spPr>
          <c:invertIfNegative val="0"/>
          <c:errBars>
            <c:errBarType val="both"/>
            <c:errValType val="cust"/>
            <c:noEndCap val="0"/>
            <c:plus>
              <c:numRef>
                <c:f>'[Dados Donax striatus valdo 2.xlsx]Planilha2'!$C$16</c:f>
                <c:numCache>
                  <c:formatCode>General</c:formatCode>
                  <c:ptCount val="1"/>
                  <c:pt idx="0">
                    <c:v>3.5176577889720768</c:v>
                  </c:pt>
                </c:numCache>
              </c:numRef>
            </c:plus>
            <c:minus>
              <c:numRef>
                <c:f>'[Dados Donax striatus valdo 2.xlsx]Planilha2'!$C$16</c:f>
                <c:numCache>
                  <c:formatCode>General</c:formatCode>
                  <c:ptCount val="1"/>
                  <c:pt idx="0">
                    <c:v>3.5176577889720768</c:v>
                  </c:pt>
                </c:numCache>
              </c:numRef>
            </c:minus>
            <c:spPr>
              <a:noFill/>
              <a:ln w="9525" cap="flat" cmpd="sng" algn="ctr">
                <a:solidFill>
                  <a:schemeClr val="tx1">
                    <a:lumMod val="65000"/>
                    <a:lumOff val="35000"/>
                  </a:schemeClr>
                </a:solidFill>
                <a:round/>
              </a:ln>
              <a:effectLst/>
            </c:spPr>
          </c:errBars>
          <c:val>
            <c:numRef>
              <c:f>'[Dados Donax striatus valdo 2.xlsx]Planilha2'!$C$15</c:f>
              <c:numCache>
                <c:formatCode>General</c:formatCode>
                <c:ptCount val="1"/>
                <c:pt idx="0">
                  <c:v>22.003806921675789</c:v>
                </c:pt>
              </c:numCache>
            </c:numRef>
          </c:val>
          <c:extLst>
            <c:ext xmlns:c16="http://schemas.microsoft.com/office/drawing/2014/chart" uri="{C3380CC4-5D6E-409C-BE32-E72D297353CC}">
              <c16:uniqueId val="{00000003-BC59-40C0-A4D1-C0EA44605D09}"/>
            </c:ext>
          </c:extLst>
        </c:ser>
        <c:dLbls>
          <c:showLegendKey val="0"/>
          <c:showVal val="0"/>
          <c:showCatName val="0"/>
          <c:showSerName val="0"/>
          <c:showPercent val="0"/>
          <c:showBubbleSize val="0"/>
        </c:dLbls>
        <c:gapWidth val="0"/>
        <c:overlap val="-10"/>
        <c:axId val="376692232"/>
        <c:axId val="376694528"/>
      </c:barChart>
      <c:catAx>
        <c:axId val="376692232"/>
        <c:scaling>
          <c:orientation val="minMax"/>
        </c:scaling>
        <c:delete val="1"/>
        <c:axPos val="b"/>
        <c:numFmt formatCode="General" sourceLinked="1"/>
        <c:majorTickMark val="none"/>
        <c:minorTickMark val="none"/>
        <c:tickLblPos val="nextTo"/>
        <c:crossAx val="376694528"/>
        <c:crosses val="autoZero"/>
        <c:auto val="1"/>
        <c:lblAlgn val="ctr"/>
        <c:lblOffset val="100"/>
        <c:noMultiLvlLbl val="0"/>
      </c:catAx>
      <c:valAx>
        <c:axId val="376694528"/>
        <c:scaling>
          <c:orientation val="minMax"/>
          <c:max val="26"/>
          <c:min val="0"/>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pt-BR"/>
                  <a:t>Cm (mm)</a:t>
                </a:r>
              </a:p>
            </c:rich>
          </c:tx>
          <c:layout>
            <c:manualLayout>
              <c:xMode val="edge"/>
              <c:yMode val="edge"/>
              <c:x val="2.7169331106338982E-3"/>
              <c:y val="0.3773687394355503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crossAx val="3766922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noFill/>
      <a:round/>
    </a:ln>
    <a:effectLst/>
  </c:spPr>
  <c:txPr>
    <a:bodyPr/>
    <a:lstStyle/>
    <a:p>
      <a:pPr>
        <a:defRPr sz="900" b="0">
          <a:solidFill>
            <a:schemeClr val="tx1"/>
          </a:solidFill>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7</Pages>
  <Words>2570</Words>
  <Characters>13884</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Chagas R A</dc:creator>
  <cp:keywords/>
  <dc:description/>
  <cp:lastModifiedBy>Chagas R A</cp:lastModifiedBy>
  <cp:revision>5</cp:revision>
  <dcterms:created xsi:type="dcterms:W3CDTF">2017-08-31T19:21:00Z</dcterms:created>
  <dcterms:modified xsi:type="dcterms:W3CDTF">2017-08-31T19:50:00Z</dcterms:modified>
</cp:coreProperties>
</file>